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23D3" w:rsidRDefault="00DB23D3" w:rsidP="00EC3334">
      <w:pPr>
        <w:tabs>
          <w:tab w:val="center" w:pos="4420"/>
        </w:tabs>
        <w:jc w:val="center"/>
        <w:rPr>
          <w:rFonts w:ascii="Calibri Light" w:hAnsi="Calibri Light" w:cs="Arial"/>
          <w:b/>
          <w:color w:val="000000"/>
          <w:sz w:val="32"/>
          <w:szCs w:val="32"/>
          <w:u w:val="single"/>
          <w:lang w:val="es-MX"/>
        </w:rPr>
      </w:pPr>
    </w:p>
    <w:p w:rsidR="00EC3334" w:rsidRPr="00D636AF" w:rsidRDefault="00EC3334" w:rsidP="00EC3334">
      <w:pPr>
        <w:tabs>
          <w:tab w:val="center" w:pos="4420"/>
        </w:tabs>
        <w:jc w:val="center"/>
        <w:rPr>
          <w:rFonts w:ascii="Calibri Light" w:hAnsi="Calibri Light" w:cs="Arial"/>
          <w:b/>
          <w:color w:val="000000"/>
          <w:sz w:val="32"/>
          <w:szCs w:val="32"/>
          <w:u w:val="single"/>
          <w:lang w:val="es-MX"/>
        </w:rPr>
      </w:pPr>
      <w:r w:rsidRPr="00D636AF">
        <w:rPr>
          <w:rFonts w:ascii="Calibri Light" w:hAnsi="Calibri Light" w:cs="Arial"/>
          <w:b/>
          <w:color w:val="000000"/>
          <w:sz w:val="32"/>
          <w:szCs w:val="32"/>
          <w:u w:val="single"/>
          <w:lang w:val="es-MX"/>
        </w:rPr>
        <w:t>NOTAS DE DESGLOSE</w:t>
      </w:r>
    </w:p>
    <w:p w:rsidR="00EC3334" w:rsidRDefault="00EC3334" w:rsidP="00EC3334">
      <w:pPr>
        <w:tabs>
          <w:tab w:val="center" w:pos="4420"/>
        </w:tabs>
        <w:rPr>
          <w:rFonts w:ascii="Calibri Light" w:hAnsi="Calibri Light" w:cs="Arial"/>
          <w:b/>
          <w:color w:val="000000"/>
          <w:sz w:val="32"/>
          <w:szCs w:val="32"/>
          <w:lang w:val="es-MX"/>
        </w:rPr>
      </w:pPr>
    </w:p>
    <w:p w:rsidR="00EC3334" w:rsidRDefault="00EC3334" w:rsidP="00EC3334">
      <w:pPr>
        <w:tabs>
          <w:tab w:val="center" w:pos="4420"/>
        </w:tabs>
        <w:rPr>
          <w:rFonts w:ascii="Arial Narrow" w:hAnsi="Arial Narrow" w:cs="Arial"/>
          <w:b/>
          <w:color w:val="000000"/>
          <w:sz w:val="32"/>
          <w:szCs w:val="32"/>
          <w:lang w:val="es-MX"/>
        </w:rPr>
      </w:pPr>
      <w:r w:rsidRPr="00405B71">
        <w:rPr>
          <w:rFonts w:ascii="Arial Narrow" w:hAnsi="Arial Narrow" w:cs="Arial"/>
          <w:b/>
          <w:color w:val="000000"/>
          <w:sz w:val="32"/>
          <w:szCs w:val="32"/>
          <w:lang w:val="es-MX"/>
        </w:rPr>
        <w:t>1.- NOTAS AL ESTADO DE SITUACIÓN FINANCIERA</w:t>
      </w:r>
    </w:p>
    <w:p w:rsidR="00E11B31" w:rsidRDefault="00E11B31" w:rsidP="00864F83">
      <w:pPr>
        <w:tabs>
          <w:tab w:val="center" w:pos="4420"/>
        </w:tabs>
        <w:spacing w:before="240"/>
        <w:jc w:val="both"/>
        <w:rPr>
          <w:rFonts w:ascii="Book Antiqua" w:eastAsia="Arial Unicode MS" w:hAnsi="Book Antiqua" w:cs="Arial Unicode MS"/>
          <w:color w:val="000000"/>
          <w:sz w:val="32"/>
          <w:szCs w:val="32"/>
          <w:lang w:val="es-MX"/>
        </w:rPr>
      </w:pPr>
      <w:r w:rsidRPr="00BC3727">
        <w:rPr>
          <w:rFonts w:ascii="Book Antiqua" w:eastAsia="Arial Unicode MS" w:hAnsi="Book Antiqua" w:cs="Arial Unicode MS"/>
          <w:color w:val="000000"/>
          <w:lang w:val="es-MX"/>
        </w:rPr>
        <w:t>El Estado de Situación Financiera muestra la posición financiera del Colegio de Bachilleres del Estado de Michoacán, valuados y elaborados de acuerdo  con los Postulados Básicos de Contabilidad Gubernamental, Normas y Metodología para la Emisión de Información Financiera y Estructura de los Estados Financieros del Ente Público y características de sus Notas, emitidos por el Consejo Nacional de Armonización Contable (CONAC), el cual refleja los bienes y derechos que se clasifican en rubros de acuerdo a su disponibilidad de liquidez al igual que sus obligaciones o compromisos, agrupándolas con relación a su exigibilidad</w:t>
      </w:r>
      <w:r w:rsidRPr="00BC3727">
        <w:rPr>
          <w:rFonts w:ascii="Book Antiqua" w:eastAsia="Arial Unicode MS" w:hAnsi="Book Antiqua" w:cs="Arial Unicode MS"/>
          <w:color w:val="000000"/>
          <w:sz w:val="32"/>
          <w:szCs w:val="32"/>
          <w:lang w:val="es-MX"/>
        </w:rPr>
        <w:t>.</w:t>
      </w:r>
    </w:p>
    <w:p w:rsidR="000E11AA" w:rsidRPr="00DB60EF" w:rsidRDefault="00EC3334" w:rsidP="00DB60EF">
      <w:pPr>
        <w:pStyle w:val="Prrafodelista"/>
        <w:numPr>
          <w:ilvl w:val="0"/>
          <w:numId w:val="33"/>
        </w:numPr>
        <w:tabs>
          <w:tab w:val="center" w:pos="4420"/>
        </w:tabs>
        <w:jc w:val="center"/>
        <w:rPr>
          <w:rFonts w:ascii="MV Boli" w:hAnsi="MV Boli" w:cs="MV Boli"/>
          <w:b/>
          <w:color w:val="000000"/>
          <w:sz w:val="36"/>
          <w:szCs w:val="36"/>
          <w:u w:val="single"/>
          <w:lang w:val="es-MX"/>
        </w:rPr>
      </w:pPr>
      <w:r w:rsidRPr="00DB60EF">
        <w:rPr>
          <w:rFonts w:ascii="MV Boli" w:hAnsi="MV Boli" w:cs="MV Boli"/>
          <w:b/>
          <w:color w:val="000000"/>
          <w:sz w:val="36"/>
          <w:szCs w:val="36"/>
          <w:u w:val="single"/>
          <w:lang w:val="es-MX"/>
        </w:rPr>
        <w:t>ACTIVO:</w:t>
      </w:r>
    </w:p>
    <w:p w:rsidR="00D16DBE" w:rsidRDefault="00D16DBE" w:rsidP="00BD61DE">
      <w:pPr>
        <w:jc w:val="both"/>
        <w:rPr>
          <w:rFonts w:ascii="Book Antiqua" w:hAnsi="Book Antiqua" w:cs="Arial"/>
          <w:lang w:val="es-MX"/>
        </w:rPr>
      </w:pPr>
    </w:p>
    <w:p w:rsidR="00E11B31" w:rsidRPr="00BC3727" w:rsidRDefault="00E11B31" w:rsidP="00BD61DE">
      <w:pPr>
        <w:jc w:val="both"/>
        <w:rPr>
          <w:rFonts w:ascii="Book Antiqua" w:hAnsi="Book Antiqua" w:cs="Arial"/>
          <w:lang w:val="es-MX"/>
        </w:rPr>
      </w:pPr>
      <w:r w:rsidRPr="00BC3727">
        <w:rPr>
          <w:rFonts w:ascii="Book Antiqua" w:hAnsi="Book Antiqua" w:cs="Arial"/>
          <w:lang w:val="es-MX"/>
        </w:rPr>
        <w:t>El activo se compone de los fondos, valores, derechos y bienes cuantificados en términos monetarios, los cuales dispone del Colegio de Bachilleres del Estado de Michoacán, para la operatividad y la prestación de servicios públicos, este se integra como sigue:</w:t>
      </w:r>
    </w:p>
    <w:p w:rsidR="00E03284" w:rsidRPr="00E03284" w:rsidRDefault="00E03284" w:rsidP="00E03284">
      <w:pPr>
        <w:tabs>
          <w:tab w:val="center" w:pos="4420"/>
        </w:tabs>
        <w:jc w:val="center"/>
        <w:rPr>
          <w:rFonts w:ascii="MV Boli" w:hAnsi="MV Boli" w:cs="MV Boli"/>
          <w:b/>
          <w:color w:val="000000"/>
          <w:sz w:val="28"/>
          <w:szCs w:val="28"/>
          <w:u w:val="single"/>
          <w:lang w:val="es-MX"/>
        </w:rPr>
      </w:pPr>
      <w:r w:rsidRPr="00E03284">
        <w:rPr>
          <w:rFonts w:ascii="MV Boli" w:hAnsi="MV Boli" w:cs="MV Boli"/>
          <w:b/>
          <w:color w:val="000000"/>
          <w:sz w:val="28"/>
          <w:szCs w:val="28"/>
          <w:u w:val="single"/>
          <w:lang w:val="es-MX"/>
        </w:rPr>
        <w:t>1.1. ACTIVO CIRCULANTE</w:t>
      </w:r>
    </w:p>
    <w:p w:rsidR="00EC3334" w:rsidRPr="001A5B1D" w:rsidRDefault="00EC3334" w:rsidP="00CF5DB3">
      <w:pPr>
        <w:tabs>
          <w:tab w:val="center" w:pos="4420"/>
        </w:tabs>
        <w:rPr>
          <w:rFonts w:ascii="Arial" w:hAnsi="Arial" w:cs="Arial"/>
          <w:i/>
          <w:color w:val="000000"/>
          <w:lang w:val="es-MX"/>
        </w:rPr>
      </w:pPr>
      <w:r>
        <w:rPr>
          <w:noProof/>
          <w:lang w:val="es-MX" w:eastAsia="es-MX"/>
        </w:rPr>
        <mc:AlternateContent>
          <mc:Choice Requires="wps">
            <w:drawing>
              <wp:anchor distT="45720" distB="45720" distL="114300" distR="114300" simplePos="0" relativeHeight="251667456" behindDoc="0" locked="0" layoutInCell="1" allowOverlap="1">
                <wp:simplePos x="0" y="0"/>
                <wp:positionH relativeFrom="column">
                  <wp:align>center</wp:align>
                </wp:positionH>
                <wp:positionV relativeFrom="paragraph">
                  <wp:posOffset>183515</wp:posOffset>
                </wp:positionV>
                <wp:extent cx="5073015" cy="276225"/>
                <wp:effectExtent l="0" t="0" r="13335" b="10160"/>
                <wp:wrapSquare wrapText="bothSides"/>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015" cy="276225"/>
                        </a:xfrm>
                        <a:prstGeom prst="rect">
                          <a:avLst/>
                        </a:prstGeom>
                        <a:solidFill>
                          <a:srgbClr val="FFFFFF"/>
                        </a:solidFill>
                        <a:ln w="9525">
                          <a:solidFill>
                            <a:srgbClr val="000000"/>
                          </a:solidFill>
                          <a:miter lim="800000"/>
                          <a:headEnd/>
                          <a:tailEnd/>
                        </a:ln>
                      </wps:spPr>
                      <wps:txbx>
                        <w:txbxContent>
                          <w:p w:rsidR="00D14965" w:rsidRPr="00AC4EA5" w:rsidRDefault="00D14965" w:rsidP="00AC4EA5">
                            <w:pPr>
                              <w:pStyle w:val="Prrafodelista"/>
                              <w:numPr>
                                <w:ilvl w:val="2"/>
                                <w:numId w:val="24"/>
                              </w:numPr>
                              <w:rPr>
                                <w:rFonts w:ascii="MV Boli" w:hAnsi="MV Boli" w:cs="MV Boli"/>
                                <w:b/>
                                <w:sz w:val="28"/>
                                <w:szCs w:val="28"/>
                              </w:rPr>
                            </w:pPr>
                            <w:r w:rsidRPr="00AC4EA5">
                              <w:rPr>
                                <w:rFonts w:ascii="MV Boli" w:hAnsi="MV Boli" w:cs="MV Boli"/>
                                <w:b/>
                                <w:sz w:val="28"/>
                                <w:szCs w:val="28"/>
                                <w:lang w:val="es-MX"/>
                              </w:rPr>
                              <w:t>EFECTIVO Y EQUIVALENTE</w:t>
                            </w:r>
                            <w:r>
                              <w:rPr>
                                <w:rFonts w:ascii="MV Boli" w:hAnsi="MV Boli" w:cs="MV Boli"/>
                                <w:b/>
                                <w:sz w:val="28"/>
                                <w:szCs w:val="28"/>
                                <w:lang w:val="es-MX"/>
                              </w:rPr>
                              <w: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16" o:spid="_x0000_s1026" type="#_x0000_t202" style="position:absolute;margin-left:0;margin-top:14.45pt;width:399.45pt;height:21.75pt;z-index:251667456;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">
                <v:textbox style="mso-fit-shape-to-text:t">
                  <w:txbxContent>
                    <w:p w:rsidR="00D14965" w:rsidRPr="00AC4EA5" w:rsidRDefault="00D14965" w:rsidP="00AC4EA5">
                      <w:pPr>
                        <w:pStyle w:val="Prrafodelista"/>
                        <w:numPr>
                          <w:ilvl w:val="2"/>
                          <w:numId w:val="24"/>
                        </w:numPr>
                        <w:rPr>
                          <w:rFonts w:ascii="MV Boli" w:hAnsi="MV Boli" w:cs="MV Boli"/>
                          <w:b/>
                          <w:sz w:val="28"/>
                          <w:szCs w:val="28"/>
                        </w:rPr>
                      </w:pPr>
                      <w:r w:rsidRPr="00AC4EA5">
                        <w:rPr>
                          <w:rFonts w:ascii="MV Boli" w:hAnsi="MV Boli" w:cs="MV Boli"/>
                          <w:b/>
                          <w:sz w:val="28"/>
                          <w:szCs w:val="28"/>
                          <w:lang w:val="es-MX"/>
                        </w:rPr>
                        <w:t>EFECTIVO Y EQUIVALENTE</w:t>
                      </w:r>
                      <w:r>
                        <w:rPr>
                          <w:rFonts w:ascii="MV Boli" w:hAnsi="MV Boli" w:cs="MV Boli"/>
                          <w:b/>
                          <w:sz w:val="28"/>
                          <w:szCs w:val="28"/>
                          <w:lang w:val="es-MX"/>
                        </w:rPr>
                        <w:t>S</w:t>
                      </w:r>
                    </w:p>
                  </w:txbxContent>
                </v:textbox>
                <w10:wrap type="square"/>
              </v:shape>
            </w:pict>
          </mc:Fallback>
        </mc:AlternateContent>
      </w:r>
    </w:p>
    <w:p w:rsidR="00E11B31" w:rsidRDefault="00E11B31" w:rsidP="00BD61DE">
      <w:pPr>
        <w:tabs>
          <w:tab w:val="center" w:pos="4420"/>
        </w:tabs>
        <w:jc w:val="both"/>
        <w:rPr>
          <w:rFonts w:ascii="Book Antiqua" w:hAnsi="Book Antiqua" w:cs="Arial"/>
          <w:color w:val="000000"/>
          <w:lang w:val="es-MX"/>
        </w:rPr>
      </w:pPr>
      <w:r w:rsidRPr="00BC3727">
        <w:rPr>
          <w:rFonts w:ascii="Book Antiqua" w:hAnsi="Book Antiqua" w:cs="Arial"/>
          <w:color w:val="000000"/>
          <w:lang w:val="es-MX"/>
        </w:rPr>
        <w:t xml:space="preserve">El rubro de efectivo y equivalentes al </w:t>
      </w:r>
      <w:r w:rsidR="001264A9">
        <w:rPr>
          <w:rFonts w:ascii="Book Antiqua" w:hAnsi="Book Antiqua" w:cs="Arial"/>
          <w:color w:val="000000"/>
          <w:lang w:val="es-MX"/>
        </w:rPr>
        <w:t>3</w:t>
      </w:r>
      <w:r w:rsidR="00C45936">
        <w:rPr>
          <w:rFonts w:ascii="Book Antiqua" w:hAnsi="Book Antiqua" w:cs="Arial"/>
          <w:color w:val="000000"/>
          <w:lang w:val="es-MX"/>
        </w:rPr>
        <w:t xml:space="preserve">1 </w:t>
      </w:r>
      <w:r w:rsidRPr="00BC3727">
        <w:rPr>
          <w:rFonts w:ascii="Book Antiqua" w:hAnsi="Book Antiqua" w:cs="Arial"/>
          <w:color w:val="000000"/>
          <w:lang w:val="es-MX"/>
        </w:rPr>
        <w:t xml:space="preserve">de </w:t>
      </w:r>
      <w:r w:rsidR="00C45936">
        <w:rPr>
          <w:rFonts w:ascii="Book Antiqua" w:hAnsi="Book Antiqua" w:cs="Arial"/>
          <w:color w:val="000000"/>
          <w:lang w:val="es-MX"/>
        </w:rPr>
        <w:t>diciembre</w:t>
      </w:r>
      <w:r w:rsidR="003066A9">
        <w:rPr>
          <w:rFonts w:ascii="Book Antiqua" w:hAnsi="Book Antiqua" w:cs="Arial"/>
          <w:color w:val="000000"/>
          <w:lang w:val="es-MX"/>
        </w:rPr>
        <w:t xml:space="preserve"> </w:t>
      </w:r>
      <w:r w:rsidRPr="00BC3727">
        <w:rPr>
          <w:rFonts w:ascii="Book Antiqua" w:hAnsi="Book Antiqua" w:cs="Arial"/>
          <w:color w:val="000000"/>
          <w:lang w:val="es-MX"/>
        </w:rPr>
        <w:t>20</w:t>
      </w:r>
      <w:r w:rsidR="00551EFF">
        <w:rPr>
          <w:rFonts w:ascii="Book Antiqua" w:hAnsi="Book Antiqua" w:cs="Arial"/>
          <w:color w:val="000000"/>
          <w:lang w:val="es-MX"/>
        </w:rPr>
        <w:t>20</w:t>
      </w:r>
      <w:r w:rsidRPr="00BC3727">
        <w:rPr>
          <w:rFonts w:ascii="Book Antiqua" w:hAnsi="Book Antiqua" w:cs="Arial"/>
          <w:color w:val="000000"/>
          <w:lang w:val="es-MX"/>
        </w:rPr>
        <w:t xml:space="preserve">, </w:t>
      </w:r>
      <w:r w:rsidRPr="00CD4356">
        <w:rPr>
          <w:rFonts w:ascii="Book Antiqua" w:hAnsi="Book Antiqua" w:cs="Arial"/>
          <w:lang w:val="es-MX"/>
        </w:rPr>
        <w:t>asciende a</w:t>
      </w:r>
      <w:r w:rsidR="004A4986">
        <w:rPr>
          <w:rFonts w:ascii="Book Antiqua" w:hAnsi="Book Antiqua" w:cs="Arial"/>
          <w:lang w:val="es-MX"/>
        </w:rPr>
        <w:t xml:space="preserve"> </w:t>
      </w:r>
      <w:r w:rsidR="00525BEF" w:rsidRPr="00D8158D">
        <w:rPr>
          <w:rFonts w:ascii="Book Antiqua" w:hAnsi="Book Antiqua" w:cs="Arial"/>
          <w:b/>
          <w:lang w:val="es-MX"/>
        </w:rPr>
        <w:t>$</w:t>
      </w:r>
      <w:r w:rsidR="00390C80">
        <w:rPr>
          <w:rFonts w:ascii="Book Antiqua" w:hAnsi="Book Antiqua" w:cs="Arial"/>
          <w:b/>
          <w:lang w:val="es-MX"/>
        </w:rPr>
        <w:t>117’904,830.61</w:t>
      </w:r>
      <w:r w:rsidR="00CF517E">
        <w:rPr>
          <w:rFonts w:ascii="Book Antiqua" w:hAnsi="Book Antiqua" w:cs="Arial"/>
          <w:b/>
          <w:lang w:val="es-MX"/>
        </w:rPr>
        <w:t xml:space="preserve"> </w:t>
      </w:r>
      <w:r w:rsidRPr="00CD4356">
        <w:rPr>
          <w:rFonts w:ascii="Book Antiqua" w:hAnsi="Book Antiqua" w:cs="Arial"/>
          <w:lang w:val="es-MX"/>
        </w:rPr>
        <w:t xml:space="preserve">representa el </w:t>
      </w:r>
      <w:r w:rsidR="00390C80" w:rsidRPr="00390C80">
        <w:rPr>
          <w:rFonts w:ascii="Book Antiqua" w:hAnsi="Book Antiqua" w:cs="Arial"/>
          <w:b/>
          <w:lang w:val="es-MX"/>
        </w:rPr>
        <w:t>22.95</w:t>
      </w:r>
      <w:r w:rsidR="00DE2EF1" w:rsidRPr="00390C80">
        <w:rPr>
          <w:rFonts w:ascii="Book Antiqua" w:hAnsi="Book Antiqua" w:cs="Arial"/>
          <w:b/>
          <w:lang w:val="es-MX"/>
        </w:rPr>
        <w:t xml:space="preserve"> </w:t>
      </w:r>
      <w:r w:rsidRPr="00CD4356">
        <w:rPr>
          <w:rFonts w:ascii="Book Antiqua" w:hAnsi="Book Antiqua" w:cs="Arial"/>
          <w:lang w:val="es-MX"/>
        </w:rPr>
        <w:t>p</w:t>
      </w:r>
      <w:r w:rsidRPr="00BC3727">
        <w:rPr>
          <w:rFonts w:ascii="Book Antiqua" w:hAnsi="Book Antiqua" w:cs="Arial"/>
          <w:color w:val="000000"/>
          <w:lang w:val="es-MX"/>
        </w:rPr>
        <w:t>or ciento del total de activos circulante, se integra por la disponibilidad financiera para cubrir los compromisos de pagos de nómina, los diferentes proveedores, así como, pagos de impuestos y otras contribuciones; así también, para cubrir gastos menores y emergentes, mismos que se encuentran pendientes de ser reintegrados.</w:t>
      </w:r>
    </w:p>
    <w:tbl>
      <w:tblPr>
        <w:tblStyle w:val="Tablanormal3"/>
        <w:tblW w:w="0" w:type="auto"/>
        <w:tblLook w:val="04A0" w:firstRow="1" w:lastRow="0" w:firstColumn="1" w:lastColumn="0" w:noHBand="0" w:noVBand="1"/>
      </w:tblPr>
      <w:tblGrid>
        <w:gridCol w:w="4437"/>
        <w:gridCol w:w="2079"/>
      </w:tblGrid>
      <w:tr w:rsidR="00E11B31" w:rsidTr="004A4986">
        <w:trPr>
          <w:cnfStyle w:val="100000000000" w:firstRow="1" w:lastRow="0" w:firstColumn="0" w:lastColumn="0" w:oddVBand="0" w:evenVBand="0" w:oddHBand="0" w:evenHBand="0" w:firstRowFirstColumn="0" w:firstRowLastColumn="0" w:lastRowFirstColumn="0" w:lastRowLastColumn="0"/>
          <w:trHeight w:val="418"/>
        </w:trPr>
        <w:tc>
          <w:tcPr>
            <w:cnfStyle w:val="001000000100" w:firstRow="0" w:lastRow="0" w:firstColumn="1" w:lastColumn="0" w:oddVBand="0" w:evenVBand="0" w:oddHBand="0" w:evenHBand="0" w:firstRowFirstColumn="1" w:firstRowLastColumn="0" w:lastRowFirstColumn="0" w:lastRowLastColumn="0"/>
            <w:tcW w:w="4437" w:type="dxa"/>
          </w:tcPr>
          <w:p w:rsidR="00E11B31" w:rsidRPr="004A4986" w:rsidRDefault="00E11B31" w:rsidP="00807828">
            <w:pPr>
              <w:tabs>
                <w:tab w:val="center" w:pos="4420"/>
              </w:tabs>
              <w:spacing w:line="360" w:lineRule="auto"/>
              <w:rPr>
                <w:rFonts w:ascii="Arial" w:hAnsi="Arial" w:cs="Arial"/>
                <w:b w:val="0"/>
                <w:color w:val="000000"/>
                <w:sz w:val="18"/>
                <w:szCs w:val="18"/>
                <w:lang w:val="es-MX"/>
              </w:rPr>
            </w:pPr>
            <w:r w:rsidRPr="004A4986">
              <w:rPr>
                <w:rFonts w:ascii="Arial" w:hAnsi="Arial" w:cs="Arial"/>
                <w:b w:val="0"/>
                <w:color w:val="000000"/>
                <w:sz w:val="18"/>
                <w:szCs w:val="18"/>
                <w:lang w:val="es-MX"/>
              </w:rPr>
              <w:t>TIPO</w:t>
            </w:r>
          </w:p>
        </w:tc>
        <w:tc>
          <w:tcPr>
            <w:tcW w:w="2079" w:type="dxa"/>
          </w:tcPr>
          <w:p w:rsidR="00E11B31" w:rsidRPr="004A4986" w:rsidRDefault="00E11B31" w:rsidP="00807828">
            <w:pPr>
              <w:tabs>
                <w:tab w:val="center" w:pos="442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18"/>
                <w:szCs w:val="18"/>
                <w:lang w:val="es-MX"/>
              </w:rPr>
            </w:pPr>
            <w:r w:rsidRPr="004A4986">
              <w:rPr>
                <w:rFonts w:ascii="Arial" w:hAnsi="Arial" w:cs="Arial"/>
                <w:b w:val="0"/>
                <w:color w:val="000000"/>
                <w:sz w:val="18"/>
                <w:szCs w:val="18"/>
                <w:lang w:val="es-MX"/>
              </w:rPr>
              <w:t>MONTO</w:t>
            </w:r>
          </w:p>
        </w:tc>
      </w:tr>
      <w:tr w:rsidR="004A4986" w:rsidTr="004A49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37" w:type="dxa"/>
          </w:tcPr>
          <w:p w:rsidR="004A4986" w:rsidRPr="00BD755E" w:rsidRDefault="004A4986" w:rsidP="00E11B31">
            <w:pPr>
              <w:tabs>
                <w:tab w:val="center" w:pos="4420"/>
              </w:tabs>
              <w:spacing w:line="360" w:lineRule="auto"/>
              <w:jc w:val="both"/>
              <w:rPr>
                <w:rFonts w:ascii="Arial" w:hAnsi="Arial" w:cs="Arial"/>
                <w:color w:val="000000"/>
                <w:sz w:val="18"/>
                <w:szCs w:val="18"/>
                <w:lang w:val="es-MX"/>
              </w:rPr>
            </w:pPr>
            <w:r w:rsidRPr="004A4986">
              <w:rPr>
                <w:rFonts w:ascii="Arial" w:hAnsi="Arial" w:cs="Arial"/>
                <w:color w:val="000000"/>
                <w:sz w:val="18"/>
                <w:szCs w:val="18"/>
                <w:lang w:val="es-MX"/>
              </w:rPr>
              <w:t>Bancos/Dependencias y Otros</w:t>
            </w:r>
          </w:p>
        </w:tc>
        <w:tc>
          <w:tcPr>
            <w:tcW w:w="2079" w:type="dxa"/>
          </w:tcPr>
          <w:p w:rsidR="004A4986" w:rsidRPr="006268A0" w:rsidRDefault="00982B4E" w:rsidP="00390C80">
            <w:pPr>
              <w:tabs>
                <w:tab w:val="center" w:pos="4420"/>
              </w:tabs>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lang w:val="es-MX"/>
              </w:rPr>
              <w:t>1</w:t>
            </w:r>
            <w:r w:rsidR="00390C80">
              <w:rPr>
                <w:rFonts w:ascii="Arial" w:hAnsi="Arial" w:cs="Arial"/>
                <w:color w:val="000000"/>
                <w:sz w:val="18"/>
                <w:szCs w:val="18"/>
                <w:lang w:val="es-MX"/>
              </w:rPr>
              <w:t>17</w:t>
            </w:r>
            <w:r w:rsidR="00656F3C">
              <w:rPr>
                <w:rFonts w:ascii="Arial" w:hAnsi="Arial" w:cs="Arial"/>
                <w:color w:val="000000"/>
                <w:sz w:val="18"/>
                <w:szCs w:val="18"/>
                <w:lang w:val="es-MX"/>
              </w:rPr>
              <w:t>’</w:t>
            </w:r>
            <w:r w:rsidR="00390C80">
              <w:rPr>
                <w:rFonts w:ascii="Arial" w:hAnsi="Arial" w:cs="Arial"/>
                <w:color w:val="000000"/>
                <w:sz w:val="18"/>
                <w:szCs w:val="18"/>
                <w:lang w:val="es-MX"/>
              </w:rPr>
              <w:t>904,830.61</w:t>
            </w:r>
          </w:p>
        </w:tc>
      </w:tr>
      <w:tr w:rsidR="00E11B31" w:rsidTr="004A4986">
        <w:tc>
          <w:tcPr>
            <w:cnfStyle w:val="001000000000" w:firstRow="0" w:lastRow="0" w:firstColumn="1" w:lastColumn="0" w:oddVBand="0" w:evenVBand="0" w:oddHBand="0" w:evenHBand="0" w:firstRowFirstColumn="0" w:firstRowLastColumn="0" w:lastRowFirstColumn="0" w:lastRowLastColumn="0"/>
            <w:tcW w:w="4437" w:type="dxa"/>
          </w:tcPr>
          <w:p w:rsidR="00E11B31" w:rsidRPr="00BD755E" w:rsidRDefault="00E11B31" w:rsidP="00E11B31">
            <w:pPr>
              <w:tabs>
                <w:tab w:val="center" w:pos="4420"/>
              </w:tabs>
              <w:spacing w:line="360" w:lineRule="auto"/>
              <w:jc w:val="right"/>
              <w:rPr>
                <w:rFonts w:ascii="Arial" w:hAnsi="Arial" w:cs="Arial"/>
                <w:b w:val="0"/>
                <w:color w:val="000000"/>
                <w:sz w:val="18"/>
                <w:szCs w:val="18"/>
                <w:lang w:val="es-MX"/>
              </w:rPr>
            </w:pPr>
            <w:r w:rsidRPr="00BD755E">
              <w:rPr>
                <w:rFonts w:ascii="Arial" w:hAnsi="Arial" w:cs="Arial"/>
                <w:color w:val="000000"/>
                <w:sz w:val="18"/>
                <w:szCs w:val="18"/>
                <w:lang w:val="es-MX"/>
              </w:rPr>
              <w:t>TOTAL</w:t>
            </w:r>
          </w:p>
        </w:tc>
        <w:tc>
          <w:tcPr>
            <w:tcW w:w="2079" w:type="dxa"/>
          </w:tcPr>
          <w:p w:rsidR="00E11B31" w:rsidRPr="004A72C5" w:rsidRDefault="00390C80" w:rsidP="00982B4E">
            <w:pPr>
              <w:tabs>
                <w:tab w:val="center" w:pos="4420"/>
              </w:tabs>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lang w:val="es-MX"/>
              </w:rPr>
            </w:pPr>
            <w:r w:rsidRPr="00390C80">
              <w:rPr>
                <w:rFonts w:ascii="Arial" w:hAnsi="Arial" w:cs="Arial"/>
                <w:b/>
                <w:color w:val="000000"/>
                <w:sz w:val="18"/>
                <w:szCs w:val="18"/>
                <w:lang w:val="es-MX"/>
              </w:rPr>
              <w:t>117’904,830.61</w:t>
            </w:r>
          </w:p>
        </w:tc>
      </w:tr>
    </w:tbl>
    <w:p w:rsidR="00DE2EF1" w:rsidRDefault="00DE2EF1" w:rsidP="00BD5B1A">
      <w:pPr>
        <w:tabs>
          <w:tab w:val="left" w:pos="1870"/>
        </w:tabs>
        <w:rPr>
          <w:rFonts w:ascii="Book Antiqua" w:hAnsi="Book Antiqua" w:cs="Arial"/>
          <w:i/>
          <w:color w:val="000000"/>
          <w:lang w:val="es-MX"/>
        </w:rPr>
      </w:pPr>
    </w:p>
    <w:p w:rsidR="003066A9" w:rsidRDefault="003066A9" w:rsidP="00BD5B1A">
      <w:pPr>
        <w:tabs>
          <w:tab w:val="left" w:pos="1870"/>
        </w:tabs>
        <w:rPr>
          <w:rFonts w:ascii="Book Antiqua" w:hAnsi="Book Antiqua" w:cs="Arial"/>
          <w:i/>
          <w:color w:val="000000"/>
          <w:lang w:val="es-MX"/>
        </w:rPr>
      </w:pPr>
    </w:p>
    <w:p w:rsidR="00A63CAB" w:rsidRPr="009D7157" w:rsidRDefault="00A63CAB" w:rsidP="00A63CAB">
      <w:pPr>
        <w:tabs>
          <w:tab w:val="center" w:pos="4420"/>
        </w:tabs>
      </w:pPr>
      <w:r w:rsidRPr="00BD755E">
        <w:rPr>
          <w:rFonts w:ascii="Book Antiqua" w:hAnsi="Book Antiqua" w:cs="Arial"/>
          <w:i/>
          <w:color w:val="000000"/>
          <w:lang w:val="es-MX"/>
        </w:rPr>
        <w:lastRenderedPageBreak/>
        <w:t>Integración de las cuentas de Bancos al</w:t>
      </w:r>
      <w:r w:rsidR="001264A9">
        <w:rPr>
          <w:rFonts w:ascii="Book Antiqua" w:hAnsi="Book Antiqua" w:cs="Arial"/>
          <w:i/>
          <w:color w:val="000000"/>
          <w:lang w:val="es-MX"/>
        </w:rPr>
        <w:t xml:space="preserve"> 3</w:t>
      </w:r>
      <w:r w:rsidR="00BD1510">
        <w:rPr>
          <w:rFonts w:ascii="Book Antiqua" w:hAnsi="Book Antiqua" w:cs="Arial"/>
          <w:i/>
          <w:color w:val="000000"/>
          <w:lang w:val="es-MX"/>
        </w:rPr>
        <w:t>1</w:t>
      </w:r>
      <w:r w:rsidR="00FA65A7">
        <w:rPr>
          <w:rFonts w:ascii="Book Antiqua" w:hAnsi="Book Antiqua" w:cs="Arial"/>
          <w:i/>
          <w:color w:val="000000"/>
          <w:lang w:val="es-MX"/>
        </w:rPr>
        <w:t xml:space="preserve"> </w:t>
      </w:r>
      <w:r w:rsidRPr="00BD755E">
        <w:rPr>
          <w:rFonts w:ascii="Book Antiqua" w:hAnsi="Book Antiqua" w:cs="Arial"/>
          <w:i/>
          <w:color w:val="000000"/>
          <w:lang w:val="es-MX"/>
        </w:rPr>
        <w:t>de</w:t>
      </w:r>
      <w:r w:rsidR="006528B4" w:rsidRPr="00BD755E">
        <w:rPr>
          <w:rFonts w:ascii="Book Antiqua" w:hAnsi="Book Antiqua" w:cs="Arial"/>
          <w:i/>
          <w:color w:val="000000"/>
          <w:lang w:val="es-MX"/>
        </w:rPr>
        <w:t xml:space="preserve"> </w:t>
      </w:r>
      <w:r w:rsidR="00BD1510">
        <w:rPr>
          <w:rFonts w:ascii="Book Antiqua" w:hAnsi="Book Antiqua" w:cs="Arial"/>
          <w:i/>
          <w:color w:val="000000"/>
          <w:lang w:val="es-MX"/>
        </w:rPr>
        <w:t>diciembre</w:t>
      </w:r>
      <w:r w:rsidR="006278C9">
        <w:rPr>
          <w:rFonts w:ascii="Book Antiqua" w:hAnsi="Book Antiqua" w:cs="Arial"/>
          <w:i/>
          <w:color w:val="000000"/>
          <w:lang w:val="es-MX"/>
        </w:rPr>
        <w:t xml:space="preserve"> </w:t>
      </w:r>
      <w:r w:rsidRPr="00BD755E">
        <w:rPr>
          <w:rFonts w:ascii="Book Antiqua" w:hAnsi="Book Antiqua" w:cs="Arial"/>
          <w:i/>
          <w:color w:val="000000"/>
          <w:lang w:val="es-MX"/>
        </w:rPr>
        <w:t>20</w:t>
      </w:r>
      <w:r w:rsidR="002D4162">
        <w:rPr>
          <w:rFonts w:ascii="Book Antiqua" w:hAnsi="Book Antiqua" w:cs="Arial"/>
          <w:i/>
          <w:color w:val="000000"/>
          <w:lang w:val="es-MX"/>
        </w:rPr>
        <w:t>20</w:t>
      </w:r>
      <w:r w:rsidRPr="00BD755E">
        <w:rPr>
          <w:rFonts w:ascii="Book Antiqua" w:hAnsi="Book Antiqua" w:cs="Arial"/>
          <w:i/>
          <w:color w:val="000000"/>
          <w:lang w:val="es-MX"/>
        </w:rPr>
        <w:t>:</w:t>
      </w:r>
      <w:r w:rsidR="009D7157">
        <w:rPr>
          <w:rFonts w:ascii="Book Antiqua" w:hAnsi="Book Antiqua" w:cs="Arial"/>
          <w:i/>
          <w:color w:val="000000"/>
          <w:lang w:val="es-MX"/>
        </w:rPr>
        <w:t xml:space="preserve"> </w:t>
      </w:r>
    </w:p>
    <w:p w:rsidR="00A63CAB" w:rsidRPr="00BD755E" w:rsidRDefault="00A63CAB" w:rsidP="00A63CAB">
      <w:pPr>
        <w:tabs>
          <w:tab w:val="center" w:pos="4420"/>
        </w:tabs>
        <w:jc w:val="both"/>
        <w:rPr>
          <w:rFonts w:ascii="Book Antiqua" w:hAnsi="Book Antiqua" w:cs="Arial"/>
          <w:b/>
          <w:i/>
          <w:color w:val="000000"/>
          <w:lang w:val="es-MX"/>
        </w:rPr>
      </w:pPr>
    </w:p>
    <w:tbl>
      <w:tblPr>
        <w:tblW w:w="0" w:type="auto"/>
        <w:tblBorders>
          <w:top w:val="single" w:sz="12" w:space="0" w:color="000000"/>
          <w:bottom w:val="single" w:sz="12" w:space="0" w:color="000000"/>
          <w:insideH w:val="single" w:sz="6" w:space="0" w:color="000000"/>
        </w:tblBorders>
        <w:tblLook w:val="04A0" w:firstRow="1" w:lastRow="0" w:firstColumn="1" w:lastColumn="0" w:noHBand="0" w:noVBand="1"/>
      </w:tblPr>
      <w:tblGrid>
        <w:gridCol w:w="3491"/>
        <w:gridCol w:w="2397"/>
        <w:gridCol w:w="2952"/>
      </w:tblGrid>
      <w:tr w:rsidR="00B83C84" w:rsidRPr="00495587" w:rsidTr="00B83C84">
        <w:trPr>
          <w:trHeight w:val="425"/>
        </w:trPr>
        <w:tc>
          <w:tcPr>
            <w:tcW w:w="3491" w:type="dxa"/>
            <w:tcBorders>
              <w:bottom w:val="single" w:sz="12" w:space="0" w:color="000000"/>
            </w:tcBorders>
            <w:shd w:val="clear" w:color="auto" w:fill="auto"/>
          </w:tcPr>
          <w:p w:rsidR="00A63CAB" w:rsidRPr="00495587" w:rsidRDefault="00F176B2" w:rsidP="00495587">
            <w:pPr>
              <w:tabs>
                <w:tab w:val="left" w:pos="2055"/>
              </w:tabs>
              <w:jc w:val="both"/>
              <w:rPr>
                <w:rFonts w:ascii="Book Antiqua" w:hAnsi="Book Antiqua" w:cs="Arial"/>
                <w:bCs/>
                <w:color w:val="000000"/>
                <w:szCs w:val="28"/>
                <w:lang w:val="es-MX"/>
              </w:rPr>
            </w:pPr>
            <w:r w:rsidRPr="00F176B2">
              <w:rPr>
                <w:rFonts w:ascii="Book Antiqua" w:hAnsi="Book Antiqua" w:cs="Arial"/>
                <w:b/>
                <w:color w:val="000000"/>
                <w:szCs w:val="28"/>
                <w:lang w:val="es-MX"/>
              </w:rPr>
              <w:t xml:space="preserve">1.1.1.2 </w:t>
            </w:r>
            <w:r w:rsidR="00A63CAB" w:rsidRPr="00F176B2">
              <w:rPr>
                <w:rFonts w:ascii="Book Antiqua" w:hAnsi="Book Antiqua" w:cs="Arial"/>
                <w:b/>
                <w:color w:val="000000"/>
                <w:szCs w:val="28"/>
                <w:lang w:val="es-MX"/>
              </w:rPr>
              <w:t>BANCOS</w:t>
            </w:r>
            <w:r w:rsidR="00A63CAB" w:rsidRPr="00495587">
              <w:rPr>
                <w:rFonts w:ascii="Book Antiqua" w:hAnsi="Book Antiqua" w:cs="Arial"/>
                <w:color w:val="000000"/>
                <w:szCs w:val="28"/>
                <w:lang w:val="es-MX"/>
              </w:rPr>
              <w:t xml:space="preserve">: </w:t>
            </w:r>
            <w:r w:rsidR="00495587" w:rsidRPr="00495587">
              <w:rPr>
                <w:rFonts w:ascii="Book Antiqua" w:hAnsi="Book Antiqua" w:cs="Arial"/>
                <w:color w:val="000000"/>
                <w:szCs w:val="28"/>
                <w:lang w:val="es-MX"/>
              </w:rPr>
              <w:tab/>
            </w:r>
          </w:p>
        </w:tc>
        <w:tc>
          <w:tcPr>
            <w:tcW w:w="2397" w:type="dxa"/>
            <w:tcBorders>
              <w:bottom w:val="single" w:sz="12" w:space="0" w:color="000000"/>
            </w:tcBorders>
            <w:shd w:val="clear" w:color="auto" w:fill="auto"/>
          </w:tcPr>
          <w:p w:rsidR="00A63CAB" w:rsidRPr="00495587" w:rsidRDefault="00A63CAB" w:rsidP="00A63CAB">
            <w:pPr>
              <w:tabs>
                <w:tab w:val="center" w:pos="4420"/>
              </w:tabs>
              <w:jc w:val="both"/>
              <w:rPr>
                <w:rFonts w:ascii="Book Antiqua" w:hAnsi="Book Antiqua" w:cs="Arial"/>
                <w:bCs/>
                <w:color w:val="000000"/>
                <w:lang w:val="es-MX"/>
              </w:rPr>
            </w:pPr>
          </w:p>
        </w:tc>
        <w:tc>
          <w:tcPr>
            <w:tcW w:w="2952" w:type="dxa"/>
            <w:tcBorders>
              <w:bottom w:val="single" w:sz="12" w:space="0" w:color="000000"/>
            </w:tcBorders>
            <w:shd w:val="clear" w:color="auto" w:fill="auto"/>
          </w:tcPr>
          <w:p w:rsidR="003E7AB7" w:rsidRPr="00495587" w:rsidRDefault="00A841AD" w:rsidP="00390C80">
            <w:pPr>
              <w:tabs>
                <w:tab w:val="center" w:pos="4420"/>
              </w:tabs>
              <w:jc w:val="right"/>
              <w:rPr>
                <w:rFonts w:ascii="Book Antiqua" w:hAnsi="Book Antiqua" w:cs="Arial"/>
                <w:bCs/>
                <w:color w:val="000000"/>
                <w:szCs w:val="28"/>
                <w:lang w:val="es-MX"/>
              </w:rPr>
            </w:pPr>
            <w:r>
              <w:rPr>
                <w:rFonts w:ascii="Book Antiqua" w:hAnsi="Book Antiqua" w:cs="Arial"/>
                <w:color w:val="000000"/>
                <w:szCs w:val="28"/>
                <w:lang w:val="es-MX"/>
              </w:rPr>
              <w:t>1</w:t>
            </w:r>
            <w:r w:rsidR="00390C80">
              <w:rPr>
                <w:rFonts w:ascii="Book Antiqua" w:hAnsi="Book Antiqua" w:cs="Arial"/>
                <w:color w:val="000000"/>
                <w:szCs w:val="28"/>
                <w:lang w:val="es-MX"/>
              </w:rPr>
              <w:t>17</w:t>
            </w:r>
            <w:r w:rsidR="00DE2EF1" w:rsidRPr="00A33E8C">
              <w:rPr>
                <w:rFonts w:ascii="Book Antiqua" w:hAnsi="Book Antiqua" w:cs="Arial"/>
                <w:color w:val="000000"/>
                <w:szCs w:val="28"/>
                <w:lang w:val="es-MX"/>
              </w:rPr>
              <w:t>’</w:t>
            </w:r>
            <w:r w:rsidR="00390C80">
              <w:rPr>
                <w:rFonts w:ascii="Book Antiqua" w:hAnsi="Book Antiqua" w:cs="Arial"/>
                <w:color w:val="000000"/>
                <w:szCs w:val="28"/>
                <w:lang w:val="es-MX"/>
              </w:rPr>
              <w:t>904,830.61</w:t>
            </w:r>
          </w:p>
        </w:tc>
      </w:tr>
      <w:tr w:rsidR="00B83C84" w:rsidRPr="004E5141" w:rsidTr="00DB5527">
        <w:trPr>
          <w:trHeight w:val="558"/>
        </w:trPr>
        <w:tc>
          <w:tcPr>
            <w:tcW w:w="3491" w:type="dxa"/>
            <w:shd w:val="clear" w:color="auto" w:fill="auto"/>
          </w:tcPr>
          <w:p w:rsidR="00405B71" w:rsidRPr="009D7157" w:rsidRDefault="00A63CAB" w:rsidP="00405B71">
            <w:pPr>
              <w:tabs>
                <w:tab w:val="center" w:pos="4420"/>
              </w:tabs>
              <w:jc w:val="both"/>
              <w:rPr>
                <w:rFonts w:ascii="Book Antiqua" w:hAnsi="Book Antiqua" w:cs="Arial"/>
                <w:color w:val="000000" w:themeColor="text1"/>
                <w:sz w:val="20"/>
                <w:szCs w:val="20"/>
                <w:lang w:val="es-MX"/>
              </w:rPr>
            </w:pPr>
            <w:r w:rsidRPr="009D7157">
              <w:rPr>
                <w:rFonts w:ascii="Book Antiqua" w:hAnsi="Book Antiqua" w:cs="Arial"/>
                <w:color w:val="000000" w:themeColor="text1"/>
                <w:sz w:val="20"/>
                <w:szCs w:val="20"/>
                <w:lang w:val="es-MX"/>
              </w:rPr>
              <w:t>SANTANDER, S.</w:t>
            </w:r>
            <w:r w:rsidR="00405B71" w:rsidRPr="009D7157">
              <w:rPr>
                <w:rFonts w:ascii="Book Antiqua" w:hAnsi="Book Antiqua" w:cs="Arial"/>
                <w:color w:val="000000" w:themeColor="text1"/>
                <w:sz w:val="20"/>
                <w:szCs w:val="20"/>
                <w:lang w:val="es-MX"/>
              </w:rPr>
              <w:t>A</w:t>
            </w:r>
          </w:p>
          <w:p w:rsidR="00A63CAB" w:rsidRPr="009D7157" w:rsidRDefault="00A63CAB" w:rsidP="003B0A0F">
            <w:pPr>
              <w:tabs>
                <w:tab w:val="center" w:pos="4420"/>
              </w:tabs>
              <w:jc w:val="both"/>
              <w:rPr>
                <w:rFonts w:ascii="Book Antiqua" w:hAnsi="Book Antiqua" w:cs="Arial"/>
                <w:b/>
                <w:bCs/>
                <w:color w:val="000000" w:themeColor="text1"/>
                <w:sz w:val="20"/>
                <w:szCs w:val="20"/>
                <w:lang w:val="es-MX"/>
              </w:rPr>
            </w:pPr>
            <w:r w:rsidRPr="009D7157">
              <w:rPr>
                <w:rFonts w:ascii="Book Antiqua" w:hAnsi="Book Antiqua" w:cs="Arial"/>
                <w:color w:val="000000" w:themeColor="text1"/>
                <w:sz w:val="20"/>
                <w:szCs w:val="20"/>
                <w:lang w:val="es-MX"/>
              </w:rPr>
              <w:t>CUENTA No. 6550</w:t>
            </w:r>
            <w:r w:rsidR="003B0A0F">
              <w:rPr>
                <w:rFonts w:ascii="Book Antiqua" w:hAnsi="Book Antiqua" w:cs="Arial"/>
                <w:color w:val="000000" w:themeColor="text1"/>
                <w:sz w:val="20"/>
                <w:szCs w:val="20"/>
                <w:lang w:val="es-MX"/>
              </w:rPr>
              <w:t>7888124</w:t>
            </w:r>
          </w:p>
        </w:tc>
        <w:tc>
          <w:tcPr>
            <w:tcW w:w="2397" w:type="dxa"/>
            <w:shd w:val="clear" w:color="auto" w:fill="auto"/>
          </w:tcPr>
          <w:p w:rsidR="00DB5527" w:rsidRPr="00DB5527" w:rsidRDefault="00DB5527" w:rsidP="004A72C5">
            <w:pPr>
              <w:tabs>
                <w:tab w:val="center" w:pos="4420"/>
              </w:tabs>
              <w:jc w:val="right"/>
              <w:rPr>
                <w:rFonts w:ascii="Book Antiqua" w:hAnsi="Book Antiqua" w:cs="Arial"/>
                <w:sz w:val="20"/>
                <w:szCs w:val="20"/>
                <w:lang w:val="es-MX"/>
              </w:rPr>
            </w:pPr>
          </w:p>
          <w:p w:rsidR="00A63CAB" w:rsidRPr="00DB5527" w:rsidRDefault="00176C8B" w:rsidP="00176C8B">
            <w:pPr>
              <w:tabs>
                <w:tab w:val="center" w:pos="4420"/>
              </w:tabs>
              <w:jc w:val="right"/>
              <w:rPr>
                <w:rFonts w:ascii="Book Antiqua" w:hAnsi="Book Antiqua" w:cs="Arial"/>
                <w:sz w:val="20"/>
                <w:szCs w:val="20"/>
                <w:lang w:val="es-MX"/>
              </w:rPr>
            </w:pPr>
            <w:r>
              <w:rPr>
                <w:rFonts w:ascii="Book Antiqua" w:hAnsi="Book Antiqua" w:cs="Arial"/>
                <w:sz w:val="20"/>
                <w:szCs w:val="20"/>
                <w:lang w:val="es-MX"/>
              </w:rPr>
              <w:t>25</w:t>
            </w:r>
            <w:r w:rsidR="00A841AD">
              <w:rPr>
                <w:rFonts w:ascii="Book Antiqua" w:hAnsi="Book Antiqua" w:cs="Arial"/>
                <w:sz w:val="20"/>
                <w:szCs w:val="20"/>
                <w:lang w:val="es-MX"/>
              </w:rPr>
              <w:t>’</w:t>
            </w:r>
            <w:r>
              <w:rPr>
                <w:rFonts w:ascii="Book Antiqua" w:hAnsi="Book Antiqua" w:cs="Arial"/>
                <w:sz w:val="20"/>
                <w:szCs w:val="20"/>
                <w:lang w:val="es-MX"/>
              </w:rPr>
              <w:t>062,013.89</w:t>
            </w:r>
          </w:p>
        </w:tc>
        <w:tc>
          <w:tcPr>
            <w:tcW w:w="2952" w:type="dxa"/>
            <w:shd w:val="clear" w:color="auto" w:fill="auto"/>
          </w:tcPr>
          <w:p w:rsidR="00A63CAB" w:rsidRPr="009D7157" w:rsidRDefault="00A63CAB" w:rsidP="00A63CAB">
            <w:pPr>
              <w:tabs>
                <w:tab w:val="center" w:pos="4420"/>
              </w:tabs>
              <w:jc w:val="both"/>
              <w:rPr>
                <w:rFonts w:ascii="Arial" w:hAnsi="Arial" w:cs="Arial"/>
                <w:i/>
                <w:color w:val="FF0000"/>
                <w:sz w:val="20"/>
                <w:szCs w:val="20"/>
                <w:lang w:val="es-MX"/>
              </w:rPr>
            </w:pPr>
          </w:p>
          <w:p w:rsidR="00812FE5" w:rsidRPr="009D7157" w:rsidRDefault="00812FE5" w:rsidP="00DB5527">
            <w:pPr>
              <w:tabs>
                <w:tab w:val="center" w:pos="4420"/>
              </w:tabs>
              <w:ind w:firstLine="708"/>
              <w:jc w:val="both"/>
              <w:rPr>
                <w:rFonts w:ascii="Arial" w:hAnsi="Arial" w:cs="Arial"/>
                <w:i/>
                <w:color w:val="FF0000"/>
                <w:sz w:val="20"/>
                <w:szCs w:val="20"/>
                <w:lang w:val="es-MX"/>
              </w:rPr>
            </w:pPr>
          </w:p>
        </w:tc>
      </w:tr>
      <w:tr w:rsidR="00B83C84" w:rsidRPr="004E5141" w:rsidTr="00B83C84">
        <w:tc>
          <w:tcPr>
            <w:tcW w:w="3491" w:type="dxa"/>
            <w:shd w:val="clear" w:color="auto" w:fill="auto"/>
          </w:tcPr>
          <w:p w:rsidR="00A63CAB" w:rsidRPr="009D7157" w:rsidRDefault="00A63CAB" w:rsidP="00A63CAB">
            <w:pPr>
              <w:tabs>
                <w:tab w:val="center" w:pos="4420"/>
              </w:tabs>
              <w:jc w:val="both"/>
              <w:rPr>
                <w:rFonts w:ascii="Book Antiqua" w:hAnsi="Book Antiqua" w:cs="Arial"/>
                <w:b/>
                <w:bCs/>
                <w:color w:val="000000" w:themeColor="text1"/>
                <w:sz w:val="20"/>
                <w:szCs w:val="20"/>
                <w:lang w:val="es-MX"/>
              </w:rPr>
            </w:pPr>
            <w:r w:rsidRPr="009D7157">
              <w:rPr>
                <w:rFonts w:ascii="Book Antiqua" w:hAnsi="Book Antiqua" w:cs="Arial"/>
                <w:color w:val="000000" w:themeColor="text1"/>
                <w:sz w:val="20"/>
                <w:szCs w:val="20"/>
                <w:lang w:val="es-MX"/>
              </w:rPr>
              <w:t>HSBC DE MEXICO, S.A.</w:t>
            </w:r>
          </w:p>
          <w:p w:rsidR="00A63CAB" w:rsidRPr="009D7157" w:rsidRDefault="00A63CAB" w:rsidP="00A63CAB">
            <w:pPr>
              <w:tabs>
                <w:tab w:val="center" w:pos="4420"/>
              </w:tabs>
              <w:jc w:val="both"/>
              <w:rPr>
                <w:rFonts w:ascii="Book Antiqua" w:hAnsi="Book Antiqua" w:cs="Arial"/>
                <w:b/>
                <w:bCs/>
                <w:color w:val="000000" w:themeColor="text1"/>
                <w:sz w:val="20"/>
                <w:szCs w:val="20"/>
                <w:lang w:val="es-MX"/>
              </w:rPr>
            </w:pPr>
            <w:r w:rsidRPr="009D7157">
              <w:rPr>
                <w:rFonts w:ascii="Book Antiqua" w:hAnsi="Book Antiqua" w:cs="Arial"/>
                <w:color w:val="000000" w:themeColor="text1"/>
                <w:sz w:val="20"/>
                <w:szCs w:val="20"/>
                <w:lang w:val="es-MX"/>
              </w:rPr>
              <w:t>CUENTA 4018618918</w:t>
            </w:r>
          </w:p>
        </w:tc>
        <w:tc>
          <w:tcPr>
            <w:tcW w:w="2397" w:type="dxa"/>
            <w:shd w:val="clear" w:color="auto" w:fill="auto"/>
          </w:tcPr>
          <w:p w:rsidR="00A63CAB" w:rsidRPr="00DB5527" w:rsidRDefault="00A63CAB" w:rsidP="00E41E0A">
            <w:pPr>
              <w:tabs>
                <w:tab w:val="center" w:pos="4420"/>
              </w:tabs>
              <w:jc w:val="right"/>
              <w:rPr>
                <w:rFonts w:ascii="Book Antiqua" w:hAnsi="Book Antiqua" w:cs="Arial"/>
                <w:sz w:val="20"/>
                <w:szCs w:val="20"/>
                <w:lang w:val="es-MX"/>
              </w:rPr>
            </w:pPr>
            <w:r w:rsidRPr="00DB5527">
              <w:rPr>
                <w:rFonts w:ascii="Book Antiqua" w:hAnsi="Book Antiqua" w:cs="Arial"/>
                <w:sz w:val="20"/>
                <w:szCs w:val="20"/>
                <w:lang w:val="es-MX"/>
              </w:rPr>
              <w:t>232,</w:t>
            </w:r>
            <w:r w:rsidR="00D15DD1" w:rsidRPr="00DB5527">
              <w:rPr>
                <w:rFonts w:ascii="Book Antiqua" w:hAnsi="Book Antiqua" w:cs="Arial"/>
                <w:sz w:val="20"/>
                <w:szCs w:val="20"/>
                <w:lang w:val="es-MX"/>
              </w:rPr>
              <w:t>5</w:t>
            </w:r>
            <w:r w:rsidR="00E41E0A" w:rsidRPr="00DB5527">
              <w:rPr>
                <w:rFonts w:ascii="Book Antiqua" w:hAnsi="Book Antiqua" w:cs="Arial"/>
                <w:sz w:val="20"/>
                <w:szCs w:val="20"/>
                <w:lang w:val="es-MX"/>
              </w:rPr>
              <w:t>82.38</w:t>
            </w:r>
            <w:r w:rsidRPr="00DB5527">
              <w:rPr>
                <w:rFonts w:ascii="Book Antiqua" w:hAnsi="Book Antiqua" w:cs="Arial"/>
                <w:sz w:val="20"/>
                <w:szCs w:val="20"/>
                <w:lang w:val="es-MX"/>
              </w:rPr>
              <w:t xml:space="preserve">  </w:t>
            </w:r>
          </w:p>
        </w:tc>
        <w:tc>
          <w:tcPr>
            <w:tcW w:w="2952" w:type="dxa"/>
            <w:shd w:val="clear" w:color="auto" w:fill="auto"/>
          </w:tcPr>
          <w:p w:rsidR="00A63CAB" w:rsidRPr="009D7157" w:rsidRDefault="00A63CAB" w:rsidP="00A63CAB">
            <w:pPr>
              <w:tabs>
                <w:tab w:val="center" w:pos="4420"/>
              </w:tabs>
              <w:jc w:val="both"/>
              <w:rPr>
                <w:rFonts w:ascii="Arial" w:hAnsi="Arial" w:cs="Arial"/>
                <w:i/>
                <w:color w:val="FF0000"/>
                <w:sz w:val="20"/>
                <w:szCs w:val="20"/>
                <w:lang w:val="es-MX"/>
              </w:rPr>
            </w:pPr>
          </w:p>
        </w:tc>
      </w:tr>
      <w:tr w:rsidR="00B83C84" w:rsidRPr="004E5141" w:rsidTr="00B83C84">
        <w:tc>
          <w:tcPr>
            <w:tcW w:w="3491" w:type="dxa"/>
            <w:shd w:val="clear" w:color="auto" w:fill="auto"/>
          </w:tcPr>
          <w:p w:rsidR="00A63CAB" w:rsidRPr="009D7157" w:rsidRDefault="00A63CAB" w:rsidP="00A63CAB">
            <w:pPr>
              <w:tabs>
                <w:tab w:val="center" w:pos="4420"/>
              </w:tabs>
              <w:jc w:val="both"/>
              <w:rPr>
                <w:rFonts w:ascii="Book Antiqua" w:hAnsi="Book Antiqua" w:cs="Arial"/>
                <w:b/>
                <w:bCs/>
                <w:color w:val="000000" w:themeColor="text1"/>
                <w:sz w:val="20"/>
                <w:szCs w:val="20"/>
                <w:lang w:val="es-MX"/>
              </w:rPr>
            </w:pPr>
            <w:r w:rsidRPr="009D7157">
              <w:rPr>
                <w:rFonts w:ascii="Book Antiqua" w:hAnsi="Book Antiqua" w:cs="Arial"/>
                <w:color w:val="000000" w:themeColor="text1"/>
                <w:sz w:val="20"/>
                <w:szCs w:val="20"/>
                <w:lang w:val="es-MX"/>
              </w:rPr>
              <w:t>SANTANDER, S.A.</w:t>
            </w:r>
          </w:p>
          <w:p w:rsidR="00A63CAB" w:rsidRPr="009D7157" w:rsidRDefault="00A63CAB" w:rsidP="00D36EE2">
            <w:pPr>
              <w:tabs>
                <w:tab w:val="center" w:pos="4420"/>
              </w:tabs>
              <w:jc w:val="both"/>
              <w:rPr>
                <w:rFonts w:ascii="Book Antiqua" w:hAnsi="Book Antiqua" w:cs="Arial"/>
                <w:b/>
                <w:bCs/>
                <w:color w:val="000000" w:themeColor="text1"/>
                <w:sz w:val="20"/>
                <w:szCs w:val="20"/>
                <w:lang w:val="es-MX"/>
              </w:rPr>
            </w:pPr>
            <w:r w:rsidRPr="009D7157">
              <w:rPr>
                <w:rFonts w:ascii="Book Antiqua" w:hAnsi="Book Antiqua" w:cs="Arial"/>
                <w:color w:val="000000" w:themeColor="text1"/>
                <w:sz w:val="20"/>
                <w:szCs w:val="20"/>
                <w:lang w:val="es-MX"/>
              </w:rPr>
              <w:t>CUENTA 6550</w:t>
            </w:r>
            <w:r w:rsidR="00D36EE2">
              <w:rPr>
                <w:rFonts w:ascii="Book Antiqua" w:hAnsi="Book Antiqua" w:cs="Arial"/>
                <w:color w:val="000000" w:themeColor="text1"/>
                <w:sz w:val="20"/>
                <w:szCs w:val="20"/>
                <w:lang w:val="es-MX"/>
              </w:rPr>
              <w:t>7298633</w:t>
            </w:r>
          </w:p>
        </w:tc>
        <w:tc>
          <w:tcPr>
            <w:tcW w:w="2397" w:type="dxa"/>
            <w:shd w:val="clear" w:color="auto" w:fill="auto"/>
          </w:tcPr>
          <w:p w:rsidR="00A63CAB" w:rsidRPr="00DB5527" w:rsidRDefault="00A841AD" w:rsidP="00176C8B">
            <w:pPr>
              <w:tabs>
                <w:tab w:val="center" w:pos="4420"/>
              </w:tabs>
              <w:jc w:val="right"/>
              <w:rPr>
                <w:rFonts w:ascii="Book Antiqua" w:hAnsi="Book Antiqua" w:cs="Arial"/>
                <w:sz w:val="20"/>
                <w:szCs w:val="20"/>
                <w:lang w:val="es-MX"/>
              </w:rPr>
            </w:pPr>
            <w:r>
              <w:rPr>
                <w:rFonts w:ascii="Book Antiqua" w:hAnsi="Book Antiqua" w:cs="Arial"/>
                <w:sz w:val="20"/>
                <w:szCs w:val="20"/>
                <w:lang w:val="es-MX"/>
              </w:rPr>
              <w:t>3’</w:t>
            </w:r>
            <w:r w:rsidR="00176C8B">
              <w:rPr>
                <w:rFonts w:ascii="Book Antiqua" w:hAnsi="Book Antiqua" w:cs="Arial"/>
                <w:sz w:val="20"/>
                <w:szCs w:val="20"/>
                <w:lang w:val="es-MX"/>
              </w:rPr>
              <w:t>847,398.29</w:t>
            </w:r>
          </w:p>
        </w:tc>
        <w:tc>
          <w:tcPr>
            <w:tcW w:w="2952" w:type="dxa"/>
            <w:shd w:val="clear" w:color="auto" w:fill="auto"/>
          </w:tcPr>
          <w:p w:rsidR="00A63CAB" w:rsidRPr="009D7157" w:rsidRDefault="00A63CAB" w:rsidP="00A63CAB">
            <w:pPr>
              <w:tabs>
                <w:tab w:val="center" w:pos="4420"/>
              </w:tabs>
              <w:jc w:val="both"/>
              <w:rPr>
                <w:rFonts w:ascii="Arial" w:hAnsi="Arial" w:cs="Arial"/>
                <w:i/>
                <w:color w:val="FF0000"/>
                <w:sz w:val="20"/>
                <w:szCs w:val="20"/>
                <w:lang w:val="es-MX"/>
              </w:rPr>
            </w:pPr>
          </w:p>
        </w:tc>
      </w:tr>
      <w:tr w:rsidR="00B83C84" w:rsidRPr="004E5141" w:rsidTr="00B83C84">
        <w:tc>
          <w:tcPr>
            <w:tcW w:w="3491" w:type="dxa"/>
            <w:shd w:val="clear" w:color="auto" w:fill="auto"/>
          </w:tcPr>
          <w:p w:rsidR="00A63CAB" w:rsidRPr="009D7157" w:rsidRDefault="00A63CAB" w:rsidP="00A63CAB">
            <w:pPr>
              <w:tabs>
                <w:tab w:val="center" w:pos="4420"/>
              </w:tabs>
              <w:jc w:val="both"/>
              <w:rPr>
                <w:rFonts w:ascii="Book Antiqua" w:hAnsi="Book Antiqua" w:cs="Arial"/>
                <w:b/>
                <w:bCs/>
                <w:color w:val="000000" w:themeColor="text1"/>
                <w:sz w:val="20"/>
                <w:szCs w:val="20"/>
                <w:lang w:val="es-MX"/>
              </w:rPr>
            </w:pPr>
            <w:r w:rsidRPr="009D7157">
              <w:rPr>
                <w:rFonts w:ascii="Book Antiqua" w:hAnsi="Book Antiqua" w:cs="Arial"/>
                <w:color w:val="000000" w:themeColor="text1"/>
                <w:sz w:val="20"/>
                <w:szCs w:val="20"/>
                <w:lang w:val="es-MX"/>
              </w:rPr>
              <w:t>HSBC DE MEXICO, S.A.</w:t>
            </w:r>
          </w:p>
          <w:p w:rsidR="00A63CAB" w:rsidRPr="009D7157" w:rsidRDefault="00A63CAB" w:rsidP="00A63CAB">
            <w:pPr>
              <w:tabs>
                <w:tab w:val="center" w:pos="4420"/>
              </w:tabs>
              <w:jc w:val="both"/>
              <w:rPr>
                <w:rFonts w:ascii="Book Antiqua" w:hAnsi="Book Antiqua" w:cs="Arial"/>
                <w:b/>
                <w:bCs/>
                <w:color w:val="000000" w:themeColor="text1"/>
                <w:sz w:val="20"/>
                <w:szCs w:val="20"/>
                <w:lang w:val="es-MX"/>
              </w:rPr>
            </w:pPr>
            <w:r w:rsidRPr="009D7157">
              <w:rPr>
                <w:rFonts w:ascii="Book Antiqua" w:hAnsi="Book Antiqua" w:cs="Arial"/>
                <w:color w:val="000000" w:themeColor="text1"/>
                <w:sz w:val="20"/>
                <w:szCs w:val="20"/>
                <w:lang w:val="es-MX"/>
              </w:rPr>
              <w:t>CUENTA 4052058559</w:t>
            </w:r>
          </w:p>
        </w:tc>
        <w:tc>
          <w:tcPr>
            <w:tcW w:w="2397" w:type="dxa"/>
            <w:shd w:val="clear" w:color="auto" w:fill="auto"/>
          </w:tcPr>
          <w:p w:rsidR="00A63CAB" w:rsidRPr="003B0A0F" w:rsidRDefault="00526FC1" w:rsidP="00526FC1">
            <w:pPr>
              <w:tabs>
                <w:tab w:val="center" w:pos="4420"/>
              </w:tabs>
              <w:jc w:val="right"/>
              <w:rPr>
                <w:rFonts w:ascii="Book Antiqua" w:hAnsi="Book Antiqua" w:cs="Arial"/>
                <w:sz w:val="20"/>
                <w:szCs w:val="20"/>
                <w:lang w:val="es-MX"/>
              </w:rPr>
            </w:pPr>
            <w:r w:rsidRPr="003B0A0F">
              <w:rPr>
                <w:rFonts w:ascii="Book Antiqua" w:hAnsi="Book Antiqua" w:cs="Arial"/>
                <w:sz w:val="20"/>
                <w:szCs w:val="20"/>
                <w:lang w:val="es-MX"/>
              </w:rPr>
              <w:t>29,501</w:t>
            </w:r>
            <w:r w:rsidR="00D15DD1" w:rsidRPr="003B0A0F">
              <w:rPr>
                <w:rFonts w:ascii="Book Antiqua" w:hAnsi="Book Antiqua" w:cs="Arial"/>
                <w:sz w:val="20"/>
                <w:szCs w:val="20"/>
                <w:lang w:val="es-MX"/>
              </w:rPr>
              <w:t>.</w:t>
            </w:r>
            <w:r w:rsidRPr="003B0A0F">
              <w:rPr>
                <w:rFonts w:ascii="Book Antiqua" w:hAnsi="Book Antiqua" w:cs="Arial"/>
                <w:sz w:val="20"/>
                <w:szCs w:val="20"/>
                <w:lang w:val="es-MX"/>
              </w:rPr>
              <w:t>00</w:t>
            </w:r>
          </w:p>
        </w:tc>
        <w:tc>
          <w:tcPr>
            <w:tcW w:w="2952" w:type="dxa"/>
            <w:shd w:val="clear" w:color="auto" w:fill="auto"/>
          </w:tcPr>
          <w:p w:rsidR="00A63CAB" w:rsidRPr="009D7157" w:rsidRDefault="00A63CAB" w:rsidP="00A63CAB">
            <w:pPr>
              <w:tabs>
                <w:tab w:val="center" w:pos="4420"/>
              </w:tabs>
              <w:jc w:val="both"/>
              <w:rPr>
                <w:rFonts w:ascii="Arial" w:hAnsi="Arial" w:cs="Arial"/>
                <w:i/>
                <w:color w:val="FF0000"/>
                <w:sz w:val="20"/>
                <w:szCs w:val="20"/>
                <w:lang w:val="es-MX"/>
              </w:rPr>
            </w:pPr>
          </w:p>
        </w:tc>
      </w:tr>
      <w:tr w:rsidR="00B83C84" w:rsidRPr="004E5141" w:rsidTr="00B83C84">
        <w:tc>
          <w:tcPr>
            <w:tcW w:w="3491" w:type="dxa"/>
            <w:shd w:val="clear" w:color="auto" w:fill="FFFFFF"/>
          </w:tcPr>
          <w:p w:rsidR="00A63CAB" w:rsidRPr="009D7157" w:rsidRDefault="00A63CAB" w:rsidP="00A63CAB">
            <w:pPr>
              <w:tabs>
                <w:tab w:val="center" w:pos="4420"/>
              </w:tabs>
              <w:jc w:val="both"/>
              <w:rPr>
                <w:rFonts w:ascii="Book Antiqua" w:hAnsi="Book Antiqua" w:cs="Arial"/>
                <w:b/>
                <w:bCs/>
                <w:color w:val="000000" w:themeColor="text1"/>
                <w:sz w:val="20"/>
                <w:szCs w:val="20"/>
                <w:lang w:val="es-MX"/>
              </w:rPr>
            </w:pPr>
            <w:r w:rsidRPr="009D7157">
              <w:rPr>
                <w:rFonts w:ascii="Book Antiqua" w:hAnsi="Book Antiqua" w:cs="Arial"/>
                <w:color w:val="000000" w:themeColor="text1"/>
                <w:sz w:val="20"/>
                <w:szCs w:val="20"/>
                <w:lang w:val="es-MX"/>
              </w:rPr>
              <w:t>SANTANDER, S.A.</w:t>
            </w:r>
          </w:p>
          <w:p w:rsidR="00A63CAB" w:rsidRPr="009D7157" w:rsidRDefault="00A63CAB" w:rsidP="003B0A0F">
            <w:pPr>
              <w:tabs>
                <w:tab w:val="center" w:pos="4420"/>
              </w:tabs>
              <w:jc w:val="both"/>
              <w:rPr>
                <w:rFonts w:ascii="Book Antiqua" w:hAnsi="Book Antiqua" w:cs="Arial"/>
                <w:b/>
                <w:bCs/>
                <w:color w:val="000000" w:themeColor="text1"/>
                <w:sz w:val="20"/>
                <w:szCs w:val="20"/>
                <w:lang w:val="es-MX"/>
              </w:rPr>
            </w:pPr>
            <w:r w:rsidRPr="009D7157">
              <w:rPr>
                <w:rFonts w:ascii="Book Antiqua" w:hAnsi="Book Antiqua" w:cs="Arial"/>
                <w:color w:val="000000" w:themeColor="text1"/>
                <w:sz w:val="20"/>
                <w:szCs w:val="20"/>
                <w:lang w:val="es-MX"/>
              </w:rPr>
              <w:t>CUENTA No. 6550</w:t>
            </w:r>
            <w:r w:rsidR="003B0A0F">
              <w:rPr>
                <w:rFonts w:ascii="Book Antiqua" w:hAnsi="Book Antiqua" w:cs="Arial"/>
                <w:color w:val="000000" w:themeColor="text1"/>
                <w:sz w:val="20"/>
                <w:szCs w:val="20"/>
                <w:lang w:val="es-MX"/>
              </w:rPr>
              <w:t>7951812</w:t>
            </w:r>
          </w:p>
        </w:tc>
        <w:tc>
          <w:tcPr>
            <w:tcW w:w="2397" w:type="dxa"/>
            <w:shd w:val="clear" w:color="auto" w:fill="FFFFFF"/>
          </w:tcPr>
          <w:p w:rsidR="00A63CAB" w:rsidRPr="003B0A0F" w:rsidRDefault="00575934" w:rsidP="00390C80">
            <w:pPr>
              <w:tabs>
                <w:tab w:val="center" w:pos="4420"/>
              </w:tabs>
              <w:jc w:val="right"/>
              <w:rPr>
                <w:rFonts w:ascii="Book Antiqua" w:hAnsi="Book Antiqua" w:cs="Arial"/>
                <w:sz w:val="20"/>
                <w:szCs w:val="20"/>
                <w:lang w:val="es-MX"/>
              </w:rPr>
            </w:pPr>
            <w:r>
              <w:rPr>
                <w:rFonts w:ascii="Book Antiqua" w:hAnsi="Book Antiqua" w:cs="Arial"/>
                <w:sz w:val="20"/>
                <w:szCs w:val="20"/>
                <w:lang w:val="es-MX"/>
              </w:rPr>
              <w:t>3</w:t>
            </w:r>
            <w:r w:rsidR="00390C80">
              <w:rPr>
                <w:rFonts w:ascii="Book Antiqua" w:hAnsi="Book Antiqua" w:cs="Arial"/>
                <w:sz w:val="20"/>
                <w:szCs w:val="20"/>
                <w:lang w:val="es-MX"/>
              </w:rPr>
              <w:t>1</w:t>
            </w:r>
            <w:r w:rsidR="003B0A0F" w:rsidRPr="003B0A0F">
              <w:rPr>
                <w:rFonts w:ascii="Book Antiqua" w:hAnsi="Book Antiqua" w:cs="Arial"/>
                <w:sz w:val="20"/>
                <w:szCs w:val="20"/>
                <w:lang w:val="es-MX"/>
              </w:rPr>
              <w:t>’</w:t>
            </w:r>
            <w:r w:rsidR="00176C8B">
              <w:rPr>
                <w:rFonts w:ascii="Book Antiqua" w:hAnsi="Book Antiqua" w:cs="Arial"/>
                <w:sz w:val="20"/>
                <w:szCs w:val="20"/>
                <w:lang w:val="es-MX"/>
              </w:rPr>
              <w:t>430,694.63</w:t>
            </w:r>
          </w:p>
        </w:tc>
        <w:tc>
          <w:tcPr>
            <w:tcW w:w="2952" w:type="dxa"/>
            <w:shd w:val="clear" w:color="auto" w:fill="FFFFFF"/>
          </w:tcPr>
          <w:p w:rsidR="00A63CAB" w:rsidRPr="009D7157" w:rsidRDefault="00A63CAB" w:rsidP="00A63CAB">
            <w:pPr>
              <w:tabs>
                <w:tab w:val="center" w:pos="4420"/>
              </w:tabs>
              <w:jc w:val="both"/>
              <w:rPr>
                <w:rFonts w:ascii="Arial" w:hAnsi="Arial" w:cs="Arial"/>
                <w:i/>
                <w:color w:val="FF0000"/>
                <w:sz w:val="20"/>
                <w:szCs w:val="20"/>
                <w:lang w:val="es-MX"/>
              </w:rPr>
            </w:pPr>
          </w:p>
        </w:tc>
      </w:tr>
      <w:tr w:rsidR="00B83C84" w:rsidRPr="004E5141" w:rsidTr="00B83C84">
        <w:tc>
          <w:tcPr>
            <w:tcW w:w="3491" w:type="dxa"/>
            <w:shd w:val="clear" w:color="auto" w:fill="FFFFFF"/>
          </w:tcPr>
          <w:p w:rsidR="00A63CAB" w:rsidRPr="009D7157" w:rsidRDefault="00A63CAB" w:rsidP="00A63CAB">
            <w:pPr>
              <w:tabs>
                <w:tab w:val="center" w:pos="4420"/>
              </w:tabs>
              <w:jc w:val="both"/>
              <w:rPr>
                <w:rFonts w:ascii="Book Antiqua" w:hAnsi="Book Antiqua" w:cs="Arial"/>
                <w:color w:val="000000" w:themeColor="text1"/>
                <w:sz w:val="20"/>
                <w:szCs w:val="20"/>
                <w:lang w:val="es-MX"/>
              </w:rPr>
            </w:pPr>
            <w:r w:rsidRPr="009D7157">
              <w:rPr>
                <w:rFonts w:ascii="Book Antiqua" w:hAnsi="Book Antiqua" w:cs="Arial"/>
                <w:color w:val="000000" w:themeColor="text1"/>
                <w:sz w:val="20"/>
                <w:szCs w:val="20"/>
                <w:lang w:val="es-MX"/>
              </w:rPr>
              <w:t>SANTANDER, S.A.</w:t>
            </w:r>
          </w:p>
          <w:p w:rsidR="00A63CAB" w:rsidRPr="009D7157" w:rsidRDefault="00A63CAB" w:rsidP="00A63CAB">
            <w:pPr>
              <w:tabs>
                <w:tab w:val="center" w:pos="4420"/>
              </w:tabs>
              <w:jc w:val="both"/>
              <w:rPr>
                <w:rFonts w:ascii="Book Antiqua" w:hAnsi="Book Antiqua" w:cs="Arial"/>
                <w:color w:val="000000" w:themeColor="text1"/>
                <w:sz w:val="20"/>
                <w:szCs w:val="20"/>
                <w:lang w:val="es-MX"/>
              </w:rPr>
            </w:pPr>
            <w:r w:rsidRPr="009D7157">
              <w:rPr>
                <w:rFonts w:ascii="Book Antiqua" w:hAnsi="Book Antiqua" w:cs="Arial"/>
                <w:color w:val="000000" w:themeColor="text1"/>
                <w:sz w:val="20"/>
                <w:szCs w:val="20"/>
                <w:lang w:val="es-MX"/>
              </w:rPr>
              <w:t>CUENTA No. 65502424141</w:t>
            </w:r>
          </w:p>
        </w:tc>
        <w:tc>
          <w:tcPr>
            <w:tcW w:w="2397" w:type="dxa"/>
            <w:shd w:val="clear" w:color="auto" w:fill="FFFFFF"/>
          </w:tcPr>
          <w:p w:rsidR="00A63CAB" w:rsidRPr="003B0A0F" w:rsidRDefault="00A841AD" w:rsidP="00176C8B">
            <w:pPr>
              <w:tabs>
                <w:tab w:val="center" w:pos="4420"/>
              </w:tabs>
              <w:jc w:val="right"/>
              <w:rPr>
                <w:rFonts w:ascii="Book Antiqua" w:hAnsi="Book Antiqua" w:cs="Arial"/>
                <w:sz w:val="20"/>
                <w:szCs w:val="20"/>
                <w:lang w:val="es-MX"/>
              </w:rPr>
            </w:pPr>
            <w:r>
              <w:rPr>
                <w:rFonts w:ascii="Book Antiqua" w:hAnsi="Book Antiqua" w:cs="Arial"/>
                <w:sz w:val="20"/>
                <w:szCs w:val="20"/>
                <w:lang w:val="es-MX"/>
              </w:rPr>
              <w:t>1</w:t>
            </w:r>
            <w:r w:rsidR="00176C8B">
              <w:rPr>
                <w:rFonts w:ascii="Book Antiqua" w:hAnsi="Book Antiqua" w:cs="Arial"/>
                <w:sz w:val="20"/>
                <w:szCs w:val="20"/>
                <w:lang w:val="es-MX"/>
              </w:rPr>
              <w:t>4</w:t>
            </w:r>
            <w:r>
              <w:rPr>
                <w:rFonts w:ascii="Book Antiqua" w:hAnsi="Book Antiqua" w:cs="Arial"/>
                <w:sz w:val="20"/>
                <w:szCs w:val="20"/>
                <w:lang w:val="es-MX"/>
              </w:rPr>
              <w:t>.8</w:t>
            </w:r>
            <w:r w:rsidR="00176C8B">
              <w:rPr>
                <w:rFonts w:ascii="Book Antiqua" w:hAnsi="Book Antiqua" w:cs="Arial"/>
                <w:sz w:val="20"/>
                <w:szCs w:val="20"/>
                <w:lang w:val="es-MX"/>
              </w:rPr>
              <w:t>7</w:t>
            </w:r>
          </w:p>
        </w:tc>
        <w:tc>
          <w:tcPr>
            <w:tcW w:w="2952" w:type="dxa"/>
            <w:shd w:val="clear" w:color="auto" w:fill="FFFFFF"/>
          </w:tcPr>
          <w:p w:rsidR="00A63CAB" w:rsidRPr="009D7157" w:rsidRDefault="00A63CAB" w:rsidP="00A63CAB">
            <w:pPr>
              <w:tabs>
                <w:tab w:val="center" w:pos="4420"/>
              </w:tabs>
              <w:jc w:val="both"/>
              <w:rPr>
                <w:rFonts w:ascii="Arial" w:hAnsi="Arial" w:cs="Arial"/>
                <w:i/>
                <w:color w:val="FF0000"/>
                <w:sz w:val="20"/>
                <w:szCs w:val="20"/>
                <w:lang w:val="es-MX"/>
              </w:rPr>
            </w:pPr>
          </w:p>
        </w:tc>
      </w:tr>
      <w:tr w:rsidR="00B83C84" w:rsidRPr="004E5141" w:rsidTr="00B83C84">
        <w:tc>
          <w:tcPr>
            <w:tcW w:w="3491" w:type="dxa"/>
            <w:shd w:val="clear" w:color="auto" w:fill="FFFFFF"/>
          </w:tcPr>
          <w:p w:rsidR="00A63CAB" w:rsidRPr="009D7157" w:rsidRDefault="00A63CAB" w:rsidP="00A63CAB">
            <w:pPr>
              <w:tabs>
                <w:tab w:val="center" w:pos="4420"/>
              </w:tabs>
              <w:jc w:val="both"/>
              <w:rPr>
                <w:rFonts w:ascii="Book Antiqua" w:hAnsi="Book Antiqua" w:cs="Arial"/>
                <w:color w:val="000000" w:themeColor="text1"/>
                <w:sz w:val="20"/>
                <w:szCs w:val="20"/>
                <w:lang w:val="es-MX"/>
              </w:rPr>
            </w:pPr>
            <w:r w:rsidRPr="009D7157">
              <w:rPr>
                <w:rFonts w:ascii="Book Antiqua" w:hAnsi="Book Antiqua" w:cs="Arial"/>
                <w:color w:val="000000" w:themeColor="text1"/>
                <w:sz w:val="20"/>
                <w:szCs w:val="20"/>
                <w:lang w:val="es-MX"/>
              </w:rPr>
              <w:t>BAN</w:t>
            </w:r>
            <w:r w:rsidR="00D134FF" w:rsidRPr="009D7157">
              <w:rPr>
                <w:rFonts w:ascii="Book Antiqua" w:hAnsi="Book Antiqua" w:cs="Arial"/>
                <w:color w:val="000000" w:themeColor="text1"/>
                <w:sz w:val="20"/>
                <w:szCs w:val="20"/>
                <w:lang w:val="es-MX"/>
              </w:rPr>
              <w:t>ORTE</w:t>
            </w:r>
            <w:r w:rsidRPr="009D7157">
              <w:rPr>
                <w:rFonts w:ascii="Book Antiqua" w:hAnsi="Book Antiqua" w:cs="Arial"/>
                <w:color w:val="000000" w:themeColor="text1"/>
                <w:sz w:val="20"/>
                <w:szCs w:val="20"/>
                <w:lang w:val="es-MX"/>
              </w:rPr>
              <w:t>, S.A.</w:t>
            </w:r>
          </w:p>
          <w:p w:rsidR="00A63CAB" w:rsidRPr="009D7157" w:rsidRDefault="00A63CAB" w:rsidP="00D134FF">
            <w:pPr>
              <w:tabs>
                <w:tab w:val="center" w:pos="4420"/>
              </w:tabs>
              <w:jc w:val="both"/>
              <w:rPr>
                <w:rFonts w:ascii="Book Antiqua" w:hAnsi="Book Antiqua" w:cs="Arial"/>
                <w:color w:val="000000" w:themeColor="text1"/>
                <w:sz w:val="20"/>
                <w:szCs w:val="20"/>
                <w:lang w:val="es-MX"/>
              </w:rPr>
            </w:pPr>
            <w:r w:rsidRPr="009D7157">
              <w:rPr>
                <w:rFonts w:ascii="Book Antiqua" w:hAnsi="Book Antiqua" w:cs="Arial"/>
                <w:color w:val="000000" w:themeColor="text1"/>
                <w:sz w:val="20"/>
                <w:szCs w:val="20"/>
                <w:lang w:val="es-MX"/>
              </w:rPr>
              <w:t xml:space="preserve">CUENTA No. </w:t>
            </w:r>
            <w:r w:rsidR="00D134FF" w:rsidRPr="009D7157">
              <w:rPr>
                <w:rFonts w:ascii="Book Antiqua" w:hAnsi="Book Antiqua" w:cs="Arial"/>
                <w:color w:val="000000" w:themeColor="text1"/>
                <w:sz w:val="20"/>
                <w:szCs w:val="20"/>
                <w:lang w:val="es-MX"/>
              </w:rPr>
              <w:t>0566132184</w:t>
            </w:r>
          </w:p>
        </w:tc>
        <w:tc>
          <w:tcPr>
            <w:tcW w:w="2397" w:type="dxa"/>
            <w:shd w:val="clear" w:color="auto" w:fill="FFFFFF"/>
          </w:tcPr>
          <w:p w:rsidR="00A63CAB" w:rsidRPr="003B0A0F" w:rsidRDefault="00176C8B" w:rsidP="00176C8B">
            <w:pPr>
              <w:tabs>
                <w:tab w:val="center" w:pos="4420"/>
              </w:tabs>
              <w:jc w:val="right"/>
              <w:rPr>
                <w:rFonts w:ascii="Book Antiqua" w:hAnsi="Book Antiqua" w:cs="Arial"/>
                <w:sz w:val="20"/>
                <w:szCs w:val="20"/>
                <w:lang w:val="es-MX"/>
              </w:rPr>
            </w:pPr>
            <w:r>
              <w:rPr>
                <w:rFonts w:ascii="Book Antiqua" w:hAnsi="Book Antiqua" w:cs="Arial"/>
                <w:sz w:val="20"/>
                <w:szCs w:val="20"/>
                <w:lang w:val="es-MX"/>
              </w:rPr>
              <w:t>411.46</w:t>
            </w:r>
          </w:p>
        </w:tc>
        <w:tc>
          <w:tcPr>
            <w:tcW w:w="2952" w:type="dxa"/>
            <w:shd w:val="clear" w:color="auto" w:fill="FFFFFF"/>
          </w:tcPr>
          <w:p w:rsidR="00A63CAB" w:rsidRPr="009D7157" w:rsidRDefault="00A63CAB" w:rsidP="00A63CAB">
            <w:pPr>
              <w:tabs>
                <w:tab w:val="center" w:pos="4420"/>
              </w:tabs>
              <w:jc w:val="both"/>
              <w:rPr>
                <w:rFonts w:ascii="Arial" w:hAnsi="Arial" w:cs="Arial"/>
                <w:i/>
                <w:color w:val="FF0000"/>
                <w:sz w:val="20"/>
                <w:szCs w:val="20"/>
                <w:lang w:val="es-MX"/>
              </w:rPr>
            </w:pPr>
          </w:p>
        </w:tc>
      </w:tr>
      <w:tr w:rsidR="00B83C84" w:rsidRPr="004E5141" w:rsidTr="00B83C84">
        <w:tc>
          <w:tcPr>
            <w:tcW w:w="3491" w:type="dxa"/>
            <w:shd w:val="clear" w:color="auto" w:fill="FFFFFF"/>
          </w:tcPr>
          <w:p w:rsidR="00A63CAB" w:rsidRPr="009D7157" w:rsidRDefault="00020968" w:rsidP="00A63CAB">
            <w:pPr>
              <w:tabs>
                <w:tab w:val="center" w:pos="4420"/>
              </w:tabs>
              <w:jc w:val="both"/>
              <w:rPr>
                <w:rFonts w:ascii="Book Antiqua" w:hAnsi="Book Antiqua" w:cs="Arial"/>
                <w:color w:val="000000" w:themeColor="text1"/>
                <w:sz w:val="20"/>
                <w:szCs w:val="20"/>
                <w:lang w:val="es-MX"/>
              </w:rPr>
            </w:pPr>
            <w:r w:rsidRPr="009D7157">
              <w:rPr>
                <w:rFonts w:ascii="Book Antiqua" w:hAnsi="Book Antiqua" w:cs="Arial"/>
                <w:color w:val="000000" w:themeColor="text1"/>
                <w:sz w:val="20"/>
                <w:szCs w:val="20"/>
                <w:lang w:val="es-MX"/>
              </w:rPr>
              <w:t>BANORTE,</w:t>
            </w:r>
            <w:r w:rsidR="00A63CAB" w:rsidRPr="009D7157">
              <w:rPr>
                <w:rFonts w:ascii="Book Antiqua" w:hAnsi="Book Antiqua" w:cs="Arial"/>
                <w:color w:val="000000" w:themeColor="text1"/>
                <w:sz w:val="20"/>
                <w:szCs w:val="20"/>
                <w:lang w:val="es-MX"/>
              </w:rPr>
              <w:t xml:space="preserve"> S.A.</w:t>
            </w:r>
          </w:p>
          <w:p w:rsidR="00A63CAB" w:rsidRPr="009D7157" w:rsidRDefault="00A63CAB" w:rsidP="00A63CAB">
            <w:pPr>
              <w:tabs>
                <w:tab w:val="center" w:pos="4420"/>
              </w:tabs>
              <w:jc w:val="both"/>
              <w:rPr>
                <w:rFonts w:ascii="Book Antiqua" w:hAnsi="Book Antiqua" w:cs="Arial"/>
                <w:color w:val="000000" w:themeColor="text1"/>
                <w:sz w:val="20"/>
                <w:szCs w:val="20"/>
                <w:lang w:val="es-MX"/>
              </w:rPr>
            </w:pPr>
            <w:r w:rsidRPr="009D7157">
              <w:rPr>
                <w:rFonts w:ascii="Book Antiqua" w:hAnsi="Book Antiqua" w:cs="Arial"/>
                <w:color w:val="000000" w:themeColor="text1"/>
                <w:sz w:val="20"/>
                <w:szCs w:val="20"/>
                <w:lang w:val="es-MX"/>
              </w:rPr>
              <w:t>CUENTA 300186309</w:t>
            </w:r>
          </w:p>
        </w:tc>
        <w:tc>
          <w:tcPr>
            <w:tcW w:w="2397" w:type="dxa"/>
            <w:shd w:val="clear" w:color="auto" w:fill="FFFFFF"/>
          </w:tcPr>
          <w:p w:rsidR="00A63CAB" w:rsidRPr="003B0A0F" w:rsidRDefault="000959C5" w:rsidP="00176C8B">
            <w:pPr>
              <w:tabs>
                <w:tab w:val="center" w:pos="4420"/>
              </w:tabs>
              <w:jc w:val="right"/>
              <w:rPr>
                <w:rFonts w:ascii="Book Antiqua" w:hAnsi="Book Antiqua" w:cs="Arial"/>
                <w:sz w:val="20"/>
                <w:szCs w:val="20"/>
                <w:lang w:val="es-MX"/>
              </w:rPr>
            </w:pPr>
            <w:r w:rsidRPr="003B0A0F">
              <w:rPr>
                <w:rFonts w:ascii="Book Antiqua" w:hAnsi="Book Antiqua" w:cs="Arial"/>
                <w:sz w:val="20"/>
                <w:szCs w:val="20"/>
                <w:lang w:val="es-MX"/>
              </w:rPr>
              <w:t>2</w:t>
            </w:r>
            <w:r w:rsidR="00811D34" w:rsidRPr="003B0A0F">
              <w:rPr>
                <w:rFonts w:ascii="Book Antiqua" w:hAnsi="Book Antiqua" w:cs="Arial"/>
                <w:sz w:val="20"/>
                <w:szCs w:val="20"/>
                <w:lang w:val="es-MX"/>
              </w:rPr>
              <w:t>56</w:t>
            </w:r>
            <w:r w:rsidRPr="003B0A0F">
              <w:rPr>
                <w:rFonts w:ascii="Book Antiqua" w:hAnsi="Book Antiqua" w:cs="Arial"/>
                <w:sz w:val="20"/>
                <w:szCs w:val="20"/>
                <w:lang w:val="es-MX"/>
              </w:rPr>
              <w:t>,</w:t>
            </w:r>
            <w:r w:rsidR="00176C8B">
              <w:rPr>
                <w:rFonts w:ascii="Book Antiqua" w:hAnsi="Book Antiqua" w:cs="Arial"/>
                <w:sz w:val="20"/>
                <w:szCs w:val="20"/>
                <w:lang w:val="es-MX"/>
              </w:rPr>
              <w:t>686.51</w:t>
            </w:r>
          </w:p>
        </w:tc>
        <w:tc>
          <w:tcPr>
            <w:tcW w:w="2952" w:type="dxa"/>
            <w:shd w:val="clear" w:color="auto" w:fill="FFFFFF"/>
          </w:tcPr>
          <w:p w:rsidR="00A63CAB" w:rsidRPr="009D7157" w:rsidRDefault="00A63CAB" w:rsidP="00A63CAB">
            <w:pPr>
              <w:tabs>
                <w:tab w:val="center" w:pos="4420"/>
              </w:tabs>
              <w:jc w:val="both"/>
              <w:rPr>
                <w:rFonts w:ascii="Arial" w:hAnsi="Arial" w:cs="Arial"/>
                <w:i/>
                <w:color w:val="FF0000"/>
                <w:sz w:val="20"/>
                <w:szCs w:val="20"/>
                <w:lang w:val="es-MX"/>
              </w:rPr>
            </w:pPr>
          </w:p>
        </w:tc>
      </w:tr>
      <w:tr w:rsidR="00B83C84" w:rsidRPr="004E5141" w:rsidTr="00B83C84">
        <w:tc>
          <w:tcPr>
            <w:tcW w:w="3491" w:type="dxa"/>
            <w:shd w:val="clear" w:color="auto" w:fill="FFFFFF"/>
          </w:tcPr>
          <w:p w:rsidR="00B83C84" w:rsidRPr="009D7157" w:rsidRDefault="00B83C84" w:rsidP="00B83C84">
            <w:pPr>
              <w:tabs>
                <w:tab w:val="center" w:pos="4420"/>
              </w:tabs>
              <w:jc w:val="both"/>
              <w:rPr>
                <w:rFonts w:ascii="Book Antiqua" w:hAnsi="Book Antiqua" w:cs="Arial"/>
                <w:b/>
                <w:bCs/>
                <w:color w:val="000000" w:themeColor="text1"/>
                <w:sz w:val="20"/>
                <w:szCs w:val="20"/>
                <w:lang w:val="es-MX"/>
              </w:rPr>
            </w:pPr>
            <w:r w:rsidRPr="009D7157">
              <w:rPr>
                <w:rFonts w:ascii="Book Antiqua" w:hAnsi="Book Antiqua" w:cs="Arial"/>
                <w:color w:val="000000" w:themeColor="text1"/>
                <w:sz w:val="20"/>
                <w:szCs w:val="20"/>
                <w:lang w:val="es-MX"/>
              </w:rPr>
              <w:t>SANTANDER, S.A.</w:t>
            </w:r>
          </w:p>
          <w:p w:rsidR="00B83C84" w:rsidRPr="009D7157" w:rsidRDefault="00B83C84" w:rsidP="00551EFF">
            <w:pPr>
              <w:tabs>
                <w:tab w:val="center" w:pos="4420"/>
              </w:tabs>
              <w:jc w:val="both"/>
              <w:rPr>
                <w:rFonts w:ascii="Book Antiqua" w:hAnsi="Book Antiqua" w:cs="Arial"/>
                <w:b/>
                <w:bCs/>
                <w:color w:val="000000" w:themeColor="text1"/>
                <w:sz w:val="20"/>
                <w:szCs w:val="20"/>
                <w:lang w:val="es-MX"/>
              </w:rPr>
            </w:pPr>
            <w:r w:rsidRPr="009D7157">
              <w:rPr>
                <w:rFonts w:ascii="Book Antiqua" w:hAnsi="Book Antiqua" w:cs="Arial"/>
                <w:color w:val="000000" w:themeColor="text1"/>
                <w:sz w:val="20"/>
                <w:szCs w:val="20"/>
                <w:lang w:val="es-MX"/>
              </w:rPr>
              <w:t>CUENTA No. 6550</w:t>
            </w:r>
            <w:r w:rsidR="007F68BB" w:rsidRPr="009D7157">
              <w:rPr>
                <w:rFonts w:ascii="Book Antiqua" w:hAnsi="Book Antiqua" w:cs="Arial"/>
                <w:color w:val="000000" w:themeColor="text1"/>
                <w:sz w:val="20"/>
                <w:szCs w:val="20"/>
                <w:lang w:val="es-MX"/>
              </w:rPr>
              <w:t>7</w:t>
            </w:r>
            <w:r w:rsidR="00551EFF">
              <w:rPr>
                <w:rFonts w:ascii="Book Antiqua" w:hAnsi="Book Antiqua" w:cs="Arial"/>
                <w:color w:val="000000" w:themeColor="text1"/>
                <w:sz w:val="20"/>
                <w:szCs w:val="20"/>
                <w:lang w:val="es-MX"/>
              </w:rPr>
              <w:t>888047</w:t>
            </w:r>
          </w:p>
        </w:tc>
        <w:tc>
          <w:tcPr>
            <w:tcW w:w="2397" w:type="dxa"/>
            <w:shd w:val="clear" w:color="auto" w:fill="FFFFFF"/>
          </w:tcPr>
          <w:p w:rsidR="001905A3" w:rsidRPr="003B0A0F" w:rsidRDefault="001905A3" w:rsidP="00B83C84">
            <w:pPr>
              <w:tabs>
                <w:tab w:val="center" w:pos="4420"/>
              </w:tabs>
              <w:jc w:val="right"/>
              <w:rPr>
                <w:rFonts w:ascii="Book Antiqua" w:hAnsi="Book Antiqua" w:cs="Arial"/>
                <w:sz w:val="20"/>
                <w:szCs w:val="20"/>
                <w:lang w:val="es-MX"/>
              </w:rPr>
            </w:pPr>
          </w:p>
          <w:p w:rsidR="0072136C" w:rsidRPr="003B0A0F" w:rsidRDefault="00176C8B" w:rsidP="00176C8B">
            <w:pPr>
              <w:tabs>
                <w:tab w:val="center" w:pos="4420"/>
              </w:tabs>
              <w:jc w:val="right"/>
              <w:rPr>
                <w:rFonts w:ascii="Book Antiqua" w:hAnsi="Book Antiqua" w:cs="Arial"/>
                <w:sz w:val="20"/>
                <w:szCs w:val="20"/>
                <w:lang w:val="es-MX"/>
              </w:rPr>
            </w:pPr>
            <w:r>
              <w:rPr>
                <w:rFonts w:ascii="Book Antiqua" w:hAnsi="Book Antiqua" w:cs="Arial"/>
                <w:sz w:val="20"/>
                <w:szCs w:val="20"/>
                <w:lang w:val="es-MX"/>
              </w:rPr>
              <w:t>57</w:t>
            </w:r>
            <w:r w:rsidR="00575934">
              <w:rPr>
                <w:rFonts w:ascii="Book Antiqua" w:hAnsi="Book Antiqua" w:cs="Arial"/>
                <w:sz w:val="20"/>
                <w:szCs w:val="20"/>
                <w:lang w:val="es-MX"/>
              </w:rPr>
              <w:t>’</w:t>
            </w:r>
            <w:r>
              <w:rPr>
                <w:rFonts w:ascii="Book Antiqua" w:hAnsi="Book Antiqua" w:cs="Arial"/>
                <w:sz w:val="20"/>
                <w:szCs w:val="20"/>
                <w:lang w:val="es-MX"/>
              </w:rPr>
              <w:t>045,527.58</w:t>
            </w:r>
          </w:p>
        </w:tc>
        <w:tc>
          <w:tcPr>
            <w:tcW w:w="2952" w:type="dxa"/>
            <w:shd w:val="clear" w:color="auto" w:fill="FFFFFF"/>
          </w:tcPr>
          <w:p w:rsidR="00B83C84" w:rsidRPr="009D7157" w:rsidRDefault="00B83C84" w:rsidP="00B83C84">
            <w:pPr>
              <w:tabs>
                <w:tab w:val="center" w:pos="4420"/>
              </w:tabs>
              <w:jc w:val="both"/>
              <w:rPr>
                <w:rFonts w:ascii="Arial" w:hAnsi="Arial" w:cs="Arial"/>
                <w:i/>
                <w:color w:val="FF0000"/>
                <w:sz w:val="20"/>
                <w:szCs w:val="20"/>
                <w:lang w:val="es-MX"/>
              </w:rPr>
            </w:pPr>
          </w:p>
        </w:tc>
      </w:tr>
    </w:tbl>
    <w:p w:rsidR="00197D6B" w:rsidRPr="004E5141" w:rsidRDefault="00197D6B" w:rsidP="00EC3334">
      <w:pPr>
        <w:tabs>
          <w:tab w:val="center" w:pos="4420"/>
        </w:tabs>
        <w:contextualSpacing/>
        <w:jc w:val="both"/>
        <w:rPr>
          <w:rFonts w:ascii="Book Antiqua" w:eastAsia="Arial Unicode MS" w:hAnsi="Book Antiqua" w:cs="Arial"/>
          <w:b/>
          <w:color w:val="FF0000"/>
          <w:lang w:val="es-MX"/>
        </w:rPr>
      </w:pPr>
    </w:p>
    <w:p w:rsidR="00BD5B1A" w:rsidRPr="005D7349" w:rsidRDefault="00BD5B1A" w:rsidP="00EC3334">
      <w:pPr>
        <w:tabs>
          <w:tab w:val="center" w:pos="4420"/>
        </w:tabs>
        <w:contextualSpacing/>
        <w:jc w:val="both"/>
        <w:rPr>
          <w:rFonts w:ascii="Book Antiqua" w:hAnsi="Book Antiqua" w:cs="Arial"/>
          <w:b/>
          <w:color w:val="000000"/>
          <w:lang w:val="es-MX"/>
        </w:rPr>
      </w:pPr>
    </w:p>
    <w:p w:rsidR="00EC3334" w:rsidRPr="005D7349" w:rsidRDefault="00EC3334" w:rsidP="00EC3334">
      <w:pPr>
        <w:tabs>
          <w:tab w:val="center" w:pos="4420"/>
        </w:tabs>
        <w:contextualSpacing/>
        <w:jc w:val="both"/>
        <w:rPr>
          <w:rFonts w:ascii="Book Antiqua" w:hAnsi="Book Antiqua" w:cs="Arial"/>
          <w:b/>
          <w:color w:val="000000"/>
          <w:lang w:val="es-MX"/>
        </w:rPr>
      </w:pPr>
      <w:r w:rsidRPr="005D7349">
        <w:rPr>
          <w:rFonts w:ascii="Book Antiqua" w:hAnsi="Book Antiqua" w:cs="Arial"/>
          <w:b/>
          <w:color w:val="000000"/>
          <w:lang w:val="es-MX"/>
        </w:rPr>
        <w:t>SANTANDER, S.A.</w:t>
      </w:r>
    </w:p>
    <w:p w:rsidR="00EC3334" w:rsidRPr="005D7349" w:rsidRDefault="00EC3334" w:rsidP="00EC3334">
      <w:pPr>
        <w:tabs>
          <w:tab w:val="center" w:pos="4420"/>
        </w:tabs>
        <w:contextualSpacing/>
        <w:jc w:val="both"/>
        <w:rPr>
          <w:rFonts w:ascii="Book Antiqua" w:hAnsi="Book Antiqua" w:cs="Arial"/>
          <w:b/>
          <w:color w:val="000000"/>
          <w:lang w:val="es-MX"/>
        </w:rPr>
      </w:pPr>
      <w:r w:rsidRPr="005D7349">
        <w:rPr>
          <w:rFonts w:ascii="Book Antiqua" w:hAnsi="Book Antiqua" w:cs="Arial"/>
          <w:b/>
          <w:color w:val="000000"/>
          <w:lang w:val="es-MX"/>
        </w:rPr>
        <w:t>CUENTA 65502424141</w:t>
      </w:r>
    </w:p>
    <w:p w:rsidR="00EC3334" w:rsidRPr="005D7349" w:rsidRDefault="00EC3334" w:rsidP="00EC3334">
      <w:pPr>
        <w:tabs>
          <w:tab w:val="center" w:pos="4420"/>
        </w:tabs>
        <w:contextualSpacing/>
        <w:jc w:val="both"/>
        <w:rPr>
          <w:rFonts w:ascii="Book Antiqua" w:hAnsi="Book Antiqua" w:cs="Arial"/>
          <w:i/>
          <w:color w:val="000000"/>
          <w:sz w:val="22"/>
          <w:szCs w:val="22"/>
          <w:lang w:val="es-MX"/>
        </w:rPr>
      </w:pPr>
      <w:r w:rsidRPr="005D7349">
        <w:rPr>
          <w:rFonts w:ascii="Book Antiqua" w:hAnsi="Book Antiqua" w:cs="Arial"/>
          <w:color w:val="000000"/>
          <w:sz w:val="22"/>
          <w:szCs w:val="22"/>
          <w:lang w:val="es-MX"/>
        </w:rPr>
        <w:t xml:space="preserve">Esta cuenta se generó por indicaciones de la Secretaría de Finanzas y Administración, para el control y manejo del Fondo </w:t>
      </w:r>
      <w:proofErr w:type="spellStart"/>
      <w:r w:rsidRPr="005D7349">
        <w:rPr>
          <w:rFonts w:ascii="Book Antiqua" w:hAnsi="Book Antiqua" w:cs="Arial"/>
          <w:color w:val="000000"/>
          <w:sz w:val="22"/>
          <w:szCs w:val="22"/>
          <w:lang w:val="es-MX"/>
        </w:rPr>
        <w:t>Revolvente</w:t>
      </w:r>
      <w:proofErr w:type="spellEnd"/>
      <w:r w:rsidRPr="005D7349">
        <w:rPr>
          <w:rFonts w:ascii="Book Antiqua" w:hAnsi="Book Antiqua" w:cs="Arial"/>
          <w:color w:val="000000"/>
          <w:sz w:val="22"/>
          <w:szCs w:val="22"/>
          <w:lang w:val="es-MX"/>
        </w:rPr>
        <w:t xml:space="preserve"> correspondiente al </w:t>
      </w:r>
      <w:r w:rsidRPr="005D7349">
        <w:rPr>
          <w:rFonts w:ascii="Book Antiqua" w:hAnsi="Book Antiqua" w:cs="Arial"/>
          <w:b/>
          <w:i/>
          <w:color w:val="000000"/>
          <w:sz w:val="22"/>
          <w:szCs w:val="22"/>
          <w:lang w:val="es-MX"/>
        </w:rPr>
        <w:t xml:space="preserve">Subsidio Estatal </w:t>
      </w:r>
      <w:r w:rsidRPr="005D7349">
        <w:rPr>
          <w:rFonts w:ascii="Book Antiqua" w:hAnsi="Book Antiqua" w:cs="Arial"/>
          <w:color w:val="000000"/>
          <w:sz w:val="22"/>
          <w:szCs w:val="22"/>
          <w:lang w:val="es-MX"/>
        </w:rPr>
        <w:t xml:space="preserve">que fue asignado a partir del ejercicio fiscal 2009, mismo que no se ha cancelado ya que estamos en espera de que la propia Secretaría de Finanzas y Administración nos pague lo que tenemos registrado en la cuenta contable de Subsidios por Cobrar, correspondiente al </w:t>
      </w:r>
      <w:r w:rsidRPr="005D7349">
        <w:rPr>
          <w:rFonts w:ascii="Book Antiqua" w:hAnsi="Book Antiqua" w:cs="Arial"/>
          <w:b/>
          <w:i/>
          <w:color w:val="000000"/>
          <w:sz w:val="22"/>
          <w:szCs w:val="22"/>
          <w:lang w:val="es-MX"/>
        </w:rPr>
        <w:t xml:space="preserve">Subsidio Estatal como Fondo </w:t>
      </w:r>
      <w:proofErr w:type="spellStart"/>
      <w:r w:rsidRPr="005D7349">
        <w:rPr>
          <w:rFonts w:ascii="Book Antiqua" w:hAnsi="Book Antiqua" w:cs="Arial"/>
          <w:b/>
          <w:i/>
          <w:color w:val="000000"/>
          <w:sz w:val="22"/>
          <w:szCs w:val="22"/>
          <w:lang w:val="es-MX"/>
        </w:rPr>
        <w:t>Revolvente</w:t>
      </w:r>
      <w:proofErr w:type="spellEnd"/>
      <w:r w:rsidRPr="005D7349">
        <w:rPr>
          <w:rFonts w:ascii="Book Antiqua" w:hAnsi="Book Antiqua" w:cs="Arial"/>
          <w:b/>
          <w:i/>
          <w:color w:val="000000"/>
          <w:sz w:val="22"/>
          <w:szCs w:val="22"/>
          <w:lang w:val="es-MX"/>
        </w:rPr>
        <w:t>.</w:t>
      </w:r>
    </w:p>
    <w:p w:rsidR="002B2545" w:rsidRDefault="002B2545" w:rsidP="00EC3334">
      <w:pPr>
        <w:tabs>
          <w:tab w:val="center" w:pos="4420"/>
        </w:tabs>
        <w:contextualSpacing/>
        <w:jc w:val="both"/>
        <w:rPr>
          <w:rFonts w:ascii="Book Antiqua" w:hAnsi="Book Antiqua" w:cs="Arial"/>
          <w:color w:val="000000"/>
          <w:sz w:val="22"/>
          <w:szCs w:val="22"/>
          <w:lang w:val="es-MX"/>
        </w:rPr>
      </w:pPr>
    </w:p>
    <w:p w:rsidR="005D7349" w:rsidRDefault="00EC3334" w:rsidP="00EC3334">
      <w:pPr>
        <w:tabs>
          <w:tab w:val="center" w:pos="4420"/>
        </w:tabs>
        <w:contextualSpacing/>
        <w:jc w:val="both"/>
        <w:rPr>
          <w:rFonts w:ascii="Book Antiqua" w:hAnsi="Book Antiqua" w:cs="Arial"/>
          <w:b/>
          <w:color w:val="000000"/>
          <w:lang w:val="es-MX"/>
        </w:rPr>
      </w:pPr>
      <w:r w:rsidRPr="005D7349">
        <w:rPr>
          <w:rFonts w:ascii="Book Antiqua" w:hAnsi="Book Antiqua" w:cs="Arial"/>
          <w:b/>
          <w:color w:val="000000"/>
          <w:lang w:val="es-MX"/>
        </w:rPr>
        <w:t xml:space="preserve">BANORTE, S.A. </w:t>
      </w:r>
    </w:p>
    <w:p w:rsidR="005D7349" w:rsidRDefault="00EC3334" w:rsidP="00EC3334">
      <w:pPr>
        <w:tabs>
          <w:tab w:val="center" w:pos="4420"/>
        </w:tabs>
        <w:contextualSpacing/>
        <w:jc w:val="both"/>
        <w:rPr>
          <w:rFonts w:ascii="Book Antiqua" w:hAnsi="Book Antiqua" w:cs="Arial"/>
          <w:b/>
          <w:color w:val="000000"/>
          <w:lang w:val="es-MX"/>
        </w:rPr>
      </w:pPr>
      <w:r w:rsidRPr="005D7349">
        <w:rPr>
          <w:rFonts w:ascii="Book Antiqua" w:hAnsi="Book Antiqua" w:cs="Arial"/>
          <w:b/>
          <w:color w:val="000000"/>
          <w:lang w:val="es-MX"/>
        </w:rPr>
        <w:t xml:space="preserve">CUENTA 0566132184 </w:t>
      </w:r>
    </w:p>
    <w:p w:rsidR="00EC3334" w:rsidRPr="005D7349" w:rsidRDefault="00EC3334" w:rsidP="00EC3334">
      <w:pPr>
        <w:tabs>
          <w:tab w:val="center" w:pos="4420"/>
        </w:tabs>
        <w:contextualSpacing/>
        <w:jc w:val="both"/>
        <w:rPr>
          <w:rFonts w:ascii="Book Antiqua" w:hAnsi="Book Antiqua" w:cs="Arial"/>
          <w:color w:val="000000"/>
          <w:sz w:val="22"/>
          <w:szCs w:val="22"/>
          <w:lang w:val="es-MX"/>
        </w:rPr>
      </w:pPr>
      <w:r w:rsidRPr="005D7349">
        <w:rPr>
          <w:rFonts w:ascii="Book Antiqua" w:hAnsi="Book Antiqua" w:cs="Arial"/>
          <w:b/>
          <w:color w:val="000000"/>
          <w:lang w:val="es-MX"/>
        </w:rPr>
        <w:t xml:space="preserve"> </w:t>
      </w:r>
      <w:r w:rsidRPr="005D7349">
        <w:rPr>
          <w:rFonts w:ascii="Book Antiqua" w:hAnsi="Book Antiqua" w:cs="Arial"/>
          <w:color w:val="000000"/>
          <w:sz w:val="22"/>
          <w:szCs w:val="22"/>
          <w:lang w:val="es-MX"/>
        </w:rPr>
        <w:t xml:space="preserve">Los registros de esta cuenta corresponden a los pagos que se realizan al ISSSTE, </w:t>
      </w:r>
      <w:r w:rsidR="00900AAD" w:rsidRPr="005D7349">
        <w:rPr>
          <w:rFonts w:ascii="Book Antiqua" w:hAnsi="Book Antiqua" w:cs="Arial"/>
          <w:color w:val="000000"/>
          <w:sz w:val="22"/>
          <w:szCs w:val="22"/>
          <w:lang w:val="es-MX"/>
        </w:rPr>
        <w:t xml:space="preserve">mismos </w:t>
      </w:r>
      <w:r w:rsidRPr="005D7349">
        <w:rPr>
          <w:rFonts w:ascii="Book Antiqua" w:hAnsi="Book Antiqua" w:cs="Arial"/>
          <w:color w:val="000000"/>
          <w:sz w:val="22"/>
          <w:szCs w:val="22"/>
          <w:lang w:val="es-MX"/>
        </w:rPr>
        <w:t>que se llevan a cabo vía transferencia electrónica quincenalmente.</w:t>
      </w:r>
    </w:p>
    <w:p w:rsidR="00307F29" w:rsidRDefault="00307F29" w:rsidP="00EC3334">
      <w:pPr>
        <w:tabs>
          <w:tab w:val="center" w:pos="4420"/>
        </w:tabs>
        <w:contextualSpacing/>
        <w:jc w:val="both"/>
        <w:rPr>
          <w:rFonts w:ascii="Book Antiqua" w:hAnsi="Book Antiqua" w:cs="Arial"/>
          <w:b/>
          <w:color w:val="000000"/>
          <w:sz w:val="22"/>
          <w:szCs w:val="22"/>
          <w:lang w:val="es-MX"/>
        </w:rPr>
      </w:pPr>
    </w:p>
    <w:p w:rsidR="00EC3334" w:rsidRPr="00DB5527" w:rsidRDefault="00EC3334" w:rsidP="00EC3334">
      <w:pPr>
        <w:tabs>
          <w:tab w:val="center" w:pos="4420"/>
        </w:tabs>
        <w:contextualSpacing/>
        <w:jc w:val="both"/>
        <w:rPr>
          <w:rFonts w:ascii="Book Antiqua" w:hAnsi="Book Antiqua" w:cs="Arial"/>
          <w:b/>
          <w:color w:val="000000"/>
          <w:lang w:val="es-MX"/>
        </w:rPr>
      </w:pPr>
      <w:r w:rsidRPr="00DB5527">
        <w:rPr>
          <w:rFonts w:ascii="Book Antiqua" w:hAnsi="Book Antiqua" w:cs="Arial"/>
          <w:b/>
          <w:color w:val="000000"/>
          <w:lang w:val="es-MX"/>
        </w:rPr>
        <w:t>SANTANDER, S.A.</w:t>
      </w:r>
    </w:p>
    <w:p w:rsidR="00EC3334" w:rsidRDefault="00EC3334" w:rsidP="00EC3334">
      <w:pPr>
        <w:tabs>
          <w:tab w:val="center" w:pos="4420"/>
        </w:tabs>
        <w:contextualSpacing/>
        <w:jc w:val="both"/>
        <w:rPr>
          <w:rFonts w:ascii="Book Antiqua" w:hAnsi="Book Antiqua" w:cs="Arial"/>
          <w:b/>
          <w:color w:val="000000"/>
          <w:lang w:val="es-MX"/>
        </w:rPr>
      </w:pPr>
      <w:r w:rsidRPr="00423A0C">
        <w:rPr>
          <w:rFonts w:ascii="Book Antiqua" w:hAnsi="Book Antiqua" w:cs="Arial"/>
          <w:b/>
          <w:color w:val="000000"/>
          <w:lang w:val="es-MX"/>
        </w:rPr>
        <w:t xml:space="preserve">CUENTA </w:t>
      </w:r>
      <w:r w:rsidR="00423A0C" w:rsidRPr="00423A0C">
        <w:rPr>
          <w:rFonts w:ascii="Book Antiqua" w:hAnsi="Book Antiqua" w:cs="Arial"/>
          <w:b/>
          <w:color w:val="000000"/>
          <w:lang w:val="es-MX"/>
        </w:rPr>
        <w:t>65507951812</w:t>
      </w:r>
    </w:p>
    <w:p w:rsidR="00EC3334" w:rsidRPr="005D7349" w:rsidRDefault="00EC3334" w:rsidP="00EC3334">
      <w:pPr>
        <w:tabs>
          <w:tab w:val="center" w:pos="4420"/>
        </w:tabs>
        <w:jc w:val="both"/>
        <w:rPr>
          <w:rFonts w:ascii="Book Antiqua" w:hAnsi="Book Antiqua" w:cs="Arial"/>
          <w:color w:val="000000"/>
          <w:sz w:val="22"/>
          <w:szCs w:val="22"/>
          <w:lang w:val="es-MX"/>
        </w:rPr>
      </w:pPr>
      <w:r w:rsidRPr="005D7349">
        <w:rPr>
          <w:rFonts w:ascii="Book Antiqua" w:hAnsi="Book Antiqua" w:cs="Arial"/>
          <w:color w:val="000000"/>
          <w:sz w:val="22"/>
          <w:szCs w:val="22"/>
          <w:lang w:val="es-MX"/>
        </w:rPr>
        <w:t xml:space="preserve">A través de esta cuenta se controlan todos los movimientos de </w:t>
      </w:r>
      <w:r w:rsidRPr="005D7349">
        <w:rPr>
          <w:rFonts w:ascii="Book Antiqua" w:hAnsi="Book Antiqua" w:cs="Arial"/>
          <w:b/>
          <w:i/>
          <w:color w:val="000000"/>
          <w:sz w:val="22"/>
          <w:szCs w:val="22"/>
          <w:lang w:val="es-MX"/>
        </w:rPr>
        <w:t>Ingresos propios</w:t>
      </w:r>
      <w:r w:rsidRPr="005D7349">
        <w:rPr>
          <w:rFonts w:ascii="Book Antiqua" w:hAnsi="Book Antiqua" w:cs="Arial"/>
          <w:color w:val="000000"/>
          <w:sz w:val="22"/>
          <w:szCs w:val="22"/>
          <w:lang w:val="es-MX"/>
        </w:rPr>
        <w:t xml:space="preserve"> de este Subsistema. </w:t>
      </w:r>
    </w:p>
    <w:p w:rsidR="007B2465" w:rsidRPr="005D7349" w:rsidRDefault="007B2465" w:rsidP="00EC3334">
      <w:pPr>
        <w:tabs>
          <w:tab w:val="center" w:pos="4420"/>
        </w:tabs>
        <w:jc w:val="both"/>
        <w:rPr>
          <w:rFonts w:ascii="Book Antiqua" w:hAnsi="Book Antiqua" w:cs="Arial"/>
          <w:color w:val="000000"/>
          <w:sz w:val="22"/>
          <w:szCs w:val="22"/>
          <w:lang w:val="es-MX"/>
        </w:rPr>
      </w:pPr>
    </w:p>
    <w:p w:rsidR="00EC3334" w:rsidRPr="005D7349" w:rsidRDefault="00EC3334" w:rsidP="00EC3334">
      <w:pPr>
        <w:tabs>
          <w:tab w:val="center" w:pos="4420"/>
        </w:tabs>
        <w:jc w:val="both"/>
        <w:rPr>
          <w:rFonts w:ascii="Book Antiqua" w:hAnsi="Book Antiqua" w:cs="Arial"/>
          <w:b/>
          <w:color w:val="000000"/>
          <w:lang w:val="es-MX"/>
        </w:rPr>
      </w:pPr>
      <w:r w:rsidRPr="005D7349">
        <w:rPr>
          <w:rFonts w:ascii="Book Antiqua" w:hAnsi="Book Antiqua" w:cs="Arial"/>
          <w:b/>
          <w:color w:val="000000"/>
          <w:lang w:val="es-MX"/>
        </w:rPr>
        <w:t>HSBC DE MEXICO, S.A.</w:t>
      </w:r>
    </w:p>
    <w:p w:rsidR="00EC3334" w:rsidRPr="005D7349" w:rsidRDefault="00EC3334" w:rsidP="00EC3334">
      <w:pPr>
        <w:tabs>
          <w:tab w:val="center" w:pos="4420"/>
        </w:tabs>
        <w:jc w:val="both"/>
        <w:rPr>
          <w:rFonts w:ascii="Book Antiqua" w:hAnsi="Book Antiqua" w:cs="Arial"/>
          <w:b/>
          <w:color w:val="000000"/>
          <w:lang w:val="es-MX"/>
        </w:rPr>
      </w:pPr>
      <w:r w:rsidRPr="005D7349">
        <w:rPr>
          <w:rFonts w:ascii="Book Antiqua" w:hAnsi="Book Antiqua" w:cs="Arial"/>
          <w:b/>
          <w:color w:val="000000"/>
          <w:lang w:val="es-MX"/>
        </w:rPr>
        <w:t>CUENTA 4018618918</w:t>
      </w:r>
    </w:p>
    <w:p w:rsidR="00EC3334" w:rsidRPr="005D7349" w:rsidRDefault="00EC3334" w:rsidP="00736FAD">
      <w:pPr>
        <w:tabs>
          <w:tab w:val="center" w:pos="4420"/>
        </w:tabs>
        <w:jc w:val="both"/>
        <w:rPr>
          <w:rFonts w:ascii="Book Antiqua" w:hAnsi="Book Antiqua" w:cs="Arial"/>
          <w:color w:val="C00000"/>
          <w:sz w:val="22"/>
          <w:szCs w:val="22"/>
          <w:lang w:val="es-MX"/>
        </w:rPr>
      </w:pPr>
      <w:r w:rsidRPr="005D7349">
        <w:rPr>
          <w:rFonts w:ascii="Book Antiqua" w:hAnsi="Book Antiqua" w:cs="Arial"/>
          <w:sz w:val="22"/>
          <w:szCs w:val="22"/>
          <w:lang w:val="es-MX"/>
        </w:rPr>
        <w:t>El saldo de la cuenta soporta parte de los pasivos que se tienen re</w:t>
      </w:r>
      <w:r w:rsidR="002D4F12">
        <w:rPr>
          <w:rFonts w:ascii="Book Antiqua" w:hAnsi="Book Antiqua" w:cs="Arial"/>
          <w:sz w:val="22"/>
          <w:szCs w:val="22"/>
          <w:lang w:val="es-MX"/>
        </w:rPr>
        <w:t xml:space="preserve">gistrados pasivos </w:t>
      </w:r>
    </w:p>
    <w:p w:rsidR="00831955" w:rsidRPr="005D7349" w:rsidRDefault="00831955" w:rsidP="00EC3334">
      <w:pPr>
        <w:tabs>
          <w:tab w:val="center" w:pos="4420"/>
        </w:tabs>
        <w:rPr>
          <w:rFonts w:ascii="Book Antiqua" w:hAnsi="Book Antiqua" w:cs="Arial"/>
          <w:color w:val="C00000"/>
          <w:sz w:val="22"/>
          <w:szCs w:val="22"/>
          <w:lang w:val="es-MX"/>
        </w:rPr>
      </w:pPr>
    </w:p>
    <w:p w:rsidR="00EC3334" w:rsidRPr="00423A0C" w:rsidRDefault="00EC3334" w:rsidP="00EC3334">
      <w:pPr>
        <w:tabs>
          <w:tab w:val="center" w:pos="4420"/>
        </w:tabs>
        <w:jc w:val="both"/>
        <w:rPr>
          <w:rFonts w:ascii="Book Antiqua" w:hAnsi="Book Antiqua" w:cs="Arial"/>
          <w:b/>
          <w:lang w:val="es-MX"/>
        </w:rPr>
      </w:pPr>
      <w:r w:rsidRPr="00423A0C">
        <w:rPr>
          <w:rFonts w:ascii="Book Antiqua" w:hAnsi="Book Antiqua" w:cs="Arial"/>
          <w:b/>
          <w:lang w:val="es-MX"/>
        </w:rPr>
        <w:t>SANTANDER, S.A.</w:t>
      </w:r>
    </w:p>
    <w:p w:rsidR="00EC3334" w:rsidRPr="00423A0C" w:rsidRDefault="00EC3334" w:rsidP="00EC3334">
      <w:pPr>
        <w:tabs>
          <w:tab w:val="center" w:pos="4420"/>
        </w:tabs>
        <w:jc w:val="both"/>
        <w:rPr>
          <w:rFonts w:ascii="Book Antiqua" w:hAnsi="Book Antiqua" w:cs="Arial"/>
          <w:b/>
          <w:sz w:val="22"/>
          <w:szCs w:val="22"/>
          <w:lang w:val="es-MX"/>
        </w:rPr>
      </w:pPr>
      <w:r w:rsidRPr="00423A0C">
        <w:rPr>
          <w:rFonts w:ascii="Book Antiqua" w:hAnsi="Book Antiqua" w:cs="Arial"/>
          <w:b/>
          <w:lang w:val="es-MX"/>
        </w:rPr>
        <w:t xml:space="preserve">CUENTA </w:t>
      </w:r>
      <w:r w:rsidR="00423A0C" w:rsidRPr="00423A0C">
        <w:rPr>
          <w:rFonts w:ascii="Book Antiqua" w:hAnsi="Book Antiqua" w:cs="Arial"/>
          <w:b/>
          <w:lang w:val="es-MX"/>
        </w:rPr>
        <w:t>65507298633</w:t>
      </w:r>
    </w:p>
    <w:p w:rsidR="00423A0C" w:rsidRPr="00423A0C" w:rsidRDefault="00423A0C" w:rsidP="00423A0C">
      <w:pPr>
        <w:tabs>
          <w:tab w:val="center" w:pos="4420"/>
        </w:tabs>
        <w:jc w:val="both"/>
        <w:rPr>
          <w:rFonts w:ascii="Book Antiqua" w:hAnsi="Book Antiqua" w:cs="Arial"/>
          <w:sz w:val="22"/>
          <w:szCs w:val="22"/>
          <w:lang w:val="es-MX"/>
        </w:rPr>
      </w:pPr>
      <w:r w:rsidRPr="00423A0C">
        <w:rPr>
          <w:rFonts w:ascii="Book Antiqua" w:hAnsi="Book Antiqua" w:cs="Arial"/>
          <w:sz w:val="22"/>
          <w:szCs w:val="22"/>
          <w:lang w:val="es-MX"/>
        </w:rPr>
        <w:t xml:space="preserve">A través de esta cuenta se controlan todos los movimientos de </w:t>
      </w:r>
      <w:r w:rsidRPr="00423A0C">
        <w:rPr>
          <w:rFonts w:ascii="Book Antiqua" w:hAnsi="Book Antiqua" w:cs="Arial"/>
          <w:b/>
          <w:i/>
          <w:sz w:val="22"/>
          <w:szCs w:val="22"/>
          <w:lang w:val="es-MX"/>
        </w:rPr>
        <w:t>Ingresos propios</w:t>
      </w:r>
      <w:r w:rsidRPr="00423A0C">
        <w:rPr>
          <w:rFonts w:ascii="Book Antiqua" w:hAnsi="Book Antiqua" w:cs="Arial"/>
          <w:sz w:val="22"/>
          <w:szCs w:val="22"/>
          <w:lang w:val="es-MX"/>
        </w:rPr>
        <w:t xml:space="preserve"> de este Subsistema. </w:t>
      </w:r>
    </w:p>
    <w:p w:rsidR="00AE1D15" w:rsidRDefault="00AE1D15" w:rsidP="00D36EE2">
      <w:pPr>
        <w:tabs>
          <w:tab w:val="center" w:pos="4420"/>
        </w:tabs>
        <w:contextualSpacing/>
        <w:jc w:val="both"/>
        <w:rPr>
          <w:rFonts w:ascii="Book Antiqua" w:eastAsia="Arial Unicode MS" w:hAnsi="Book Antiqua" w:cs="Arial"/>
          <w:b/>
          <w:color w:val="000000"/>
          <w:lang w:val="es-MX"/>
        </w:rPr>
      </w:pPr>
    </w:p>
    <w:p w:rsidR="00D36EE2" w:rsidRPr="005D7349" w:rsidRDefault="00D36EE2" w:rsidP="00D36EE2">
      <w:pPr>
        <w:tabs>
          <w:tab w:val="center" w:pos="4420"/>
        </w:tabs>
        <w:contextualSpacing/>
        <w:jc w:val="both"/>
        <w:rPr>
          <w:rFonts w:ascii="Book Antiqua" w:eastAsia="Arial Unicode MS" w:hAnsi="Book Antiqua" w:cs="Arial"/>
          <w:b/>
          <w:color w:val="000000"/>
          <w:lang w:val="es-MX"/>
        </w:rPr>
      </w:pPr>
      <w:r w:rsidRPr="005D7349">
        <w:rPr>
          <w:rFonts w:ascii="Book Antiqua" w:eastAsia="Arial Unicode MS" w:hAnsi="Book Antiqua" w:cs="Arial"/>
          <w:b/>
          <w:color w:val="000000"/>
          <w:lang w:val="es-MX"/>
        </w:rPr>
        <w:t xml:space="preserve">SANTANDER, S.A. </w:t>
      </w:r>
    </w:p>
    <w:p w:rsidR="00D36EE2" w:rsidRPr="005D7349" w:rsidRDefault="00D36EE2" w:rsidP="00D36EE2">
      <w:pPr>
        <w:tabs>
          <w:tab w:val="center" w:pos="4420"/>
        </w:tabs>
        <w:contextualSpacing/>
        <w:jc w:val="both"/>
        <w:rPr>
          <w:rFonts w:ascii="Book Antiqua" w:hAnsi="Book Antiqua" w:cs="Arial"/>
          <w:b/>
          <w:i/>
          <w:color w:val="000000"/>
          <w:lang w:val="es-MX"/>
        </w:rPr>
      </w:pPr>
      <w:r w:rsidRPr="005D7349">
        <w:rPr>
          <w:rFonts w:ascii="Book Antiqua" w:eastAsia="Arial Unicode MS" w:hAnsi="Book Antiqua" w:cs="Arial"/>
          <w:b/>
          <w:color w:val="000000"/>
          <w:lang w:val="es-MX"/>
        </w:rPr>
        <w:t>CUENTA No. 65507</w:t>
      </w:r>
      <w:r>
        <w:rPr>
          <w:rFonts w:ascii="Book Antiqua" w:eastAsia="Arial Unicode MS" w:hAnsi="Book Antiqua" w:cs="Arial"/>
          <w:b/>
          <w:color w:val="000000"/>
          <w:lang w:val="es-MX"/>
        </w:rPr>
        <w:t>888047</w:t>
      </w:r>
    </w:p>
    <w:p w:rsidR="00D36EE2" w:rsidRPr="005D7349" w:rsidRDefault="00D36EE2" w:rsidP="00B8751C">
      <w:pPr>
        <w:tabs>
          <w:tab w:val="center" w:pos="4420"/>
        </w:tabs>
        <w:contextualSpacing/>
        <w:rPr>
          <w:rFonts w:ascii="Book Antiqua" w:hAnsi="Book Antiqua" w:cs="Arial"/>
          <w:color w:val="000000"/>
          <w:sz w:val="22"/>
          <w:szCs w:val="22"/>
          <w:lang w:val="es-MX"/>
        </w:rPr>
      </w:pPr>
      <w:r w:rsidRPr="005D7349">
        <w:rPr>
          <w:rFonts w:ascii="Book Antiqua" w:hAnsi="Book Antiqua" w:cs="Arial"/>
          <w:color w:val="000000"/>
          <w:sz w:val="22"/>
          <w:szCs w:val="22"/>
          <w:lang w:val="es-MX"/>
        </w:rPr>
        <w:t xml:space="preserve">En esta cuenta bancaria se controla y administra el recurso correspondiente al </w:t>
      </w:r>
      <w:r w:rsidRPr="005D7349">
        <w:rPr>
          <w:rFonts w:ascii="Book Antiqua" w:hAnsi="Book Antiqua" w:cs="Arial"/>
          <w:b/>
          <w:i/>
          <w:color w:val="000000"/>
          <w:sz w:val="22"/>
          <w:szCs w:val="22"/>
          <w:lang w:val="es-MX"/>
        </w:rPr>
        <w:t>Subsidio Estatal</w:t>
      </w:r>
      <w:r w:rsidRPr="00DB5527">
        <w:rPr>
          <w:rFonts w:ascii="Book Antiqua" w:hAnsi="Book Antiqua" w:cs="Arial"/>
          <w:color w:val="000000"/>
          <w:sz w:val="22"/>
          <w:szCs w:val="22"/>
          <w:lang w:val="es-MX"/>
        </w:rPr>
        <w:t>, misma que fue creada p</w:t>
      </w:r>
      <w:r w:rsidR="00DB5527">
        <w:rPr>
          <w:rFonts w:ascii="Book Antiqua" w:hAnsi="Book Antiqua" w:cs="Arial"/>
          <w:color w:val="000000"/>
          <w:sz w:val="22"/>
          <w:szCs w:val="22"/>
          <w:lang w:val="es-MX"/>
        </w:rPr>
        <w:t>a</w:t>
      </w:r>
      <w:r w:rsidRPr="00DB5527">
        <w:rPr>
          <w:rFonts w:ascii="Book Antiqua" w:hAnsi="Book Antiqua" w:cs="Arial"/>
          <w:color w:val="000000"/>
          <w:sz w:val="22"/>
          <w:szCs w:val="22"/>
          <w:lang w:val="es-MX"/>
        </w:rPr>
        <w:t>r</w:t>
      </w:r>
      <w:r w:rsidR="00B8751C" w:rsidRPr="00DB5527">
        <w:rPr>
          <w:rFonts w:ascii="Book Antiqua" w:hAnsi="Book Antiqua" w:cs="Arial"/>
          <w:color w:val="000000"/>
          <w:sz w:val="22"/>
          <w:szCs w:val="22"/>
          <w:lang w:val="es-MX"/>
        </w:rPr>
        <w:t>a</w:t>
      </w:r>
      <w:r w:rsidRPr="00DB5527">
        <w:rPr>
          <w:rFonts w:ascii="Book Antiqua" w:hAnsi="Book Antiqua" w:cs="Arial"/>
          <w:color w:val="000000"/>
          <w:sz w:val="22"/>
          <w:szCs w:val="22"/>
          <w:lang w:val="es-MX"/>
        </w:rPr>
        <w:t xml:space="preserve"> el ejercicio 2020.</w:t>
      </w:r>
    </w:p>
    <w:p w:rsidR="00DB5527" w:rsidRDefault="00DB5527" w:rsidP="00AE1D15">
      <w:pPr>
        <w:tabs>
          <w:tab w:val="center" w:pos="4420"/>
        </w:tabs>
        <w:jc w:val="both"/>
        <w:rPr>
          <w:rFonts w:ascii="Book Antiqua" w:hAnsi="Book Antiqua" w:cs="MV Boli"/>
          <w:b/>
          <w:sz w:val="22"/>
          <w:szCs w:val="22"/>
          <w:lang w:val="es-MX"/>
        </w:rPr>
      </w:pPr>
    </w:p>
    <w:p w:rsidR="00AE1D15" w:rsidRPr="00AE1D15" w:rsidRDefault="00AE1D15" w:rsidP="00AE1D15">
      <w:pPr>
        <w:tabs>
          <w:tab w:val="center" w:pos="4420"/>
        </w:tabs>
        <w:jc w:val="both"/>
        <w:rPr>
          <w:rFonts w:ascii="Book Antiqua" w:hAnsi="Book Antiqua" w:cs="MV Boli"/>
          <w:b/>
          <w:sz w:val="22"/>
          <w:szCs w:val="22"/>
          <w:lang w:val="es-MX"/>
        </w:rPr>
      </w:pPr>
      <w:r w:rsidRPr="00AE1D15">
        <w:rPr>
          <w:rFonts w:ascii="Book Antiqua" w:hAnsi="Book Antiqua" w:cs="MV Boli"/>
          <w:b/>
          <w:sz w:val="22"/>
          <w:szCs w:val="22"/>
          <w:lang w:val="es-MX"/>
        </w:rPr>
        <w:t xml:space="preserve">SANTANDER, S.A. </w:t>
      </w:r>
    </w:p>
    <w:p w:rsidR="00AE1D15" w:rsidRPr="00AE1D15" w:rsidRDefault="00AE1D15" w:rsidP="00AE1D15">
      <w:pPr>
        <w:tabs>
          <w:tab w:val="center" w:pos="4420"/>
        </w:tabs>
        <w:jc w:val="both"/>
        <w:rPr>
          <w:rFonts w:ascii="Book Antiqua" w:hAnsi="Book Antiqua" w:cs="MV Boli"/>
          <w:b/>
          <w:i/>
          <w:sz w:val="22"/>
          <w:szCs w:val="22"/>
          <w:lang w:val="es-MX"/>
        </w:rPr>
      </w:pPr>
      <w:r w:rsidRPr="00AE1D15">
        <w:rPr>
          <w:rFonts w:ascii="Book Antiqua" w:hAnsi="Book Antiqua" w:cs="MV Boli"/>
          <w:b/>
          <w:sz w:val="22"/>
          <w:szCs w:val="22"/>
          <w:lang w:val="es-MX"/>
        </w:rPr>
        <w:t>CUENTA No. 65507888</w:t>
      </w:r>
      <w:r>
        <w:rPr>
          <w:rFonts w:ascii="Book Antiqua" w:hAnsi="Book Antiqua" w:cs="MV Boli"/>
          <w:b/>
          <w:sz w:val="22"/>
          <w:szCs w:val="22"/>
          <w:lang w:val="es-MX"/>
        </w:rPr>
        <w:t>124</w:t>
      </w:r>
    </w:p>
    <w:p w:rsidR="00AE1D15" w:rsidRPr="00AE1D15" w:rsidRDefault="00AE1D15" w:rsidP="00AE1D15">
      <w:pPr>
        <w:tabs>
          <w:tab w:val="center" w:pos="4420"/>
        </w:tabs>
        <w:jc w:val="both"/>
        <w:rPr>
          <w:rFonts w:ascii="Book Antiqua" w:hAnsi="Book Antiqua" w:cs="MV Boli"/>
          <w:sz w:val="22"/>
          <w:szCs w:val="22"/>
          <w:lang w:val="es-MX"/>
        </w:rPr>
      </w:pPr>
      <w:r w:rsidRPr="00AE1D15">
        <w:rPr>
          <w:rFonts w:ascii="Book Antiqua" w:hAnsi="Book Antiqua" w:cs="MV Boli"/>
          <w:sz w:val="22"/>
          <w:szCs w:val="22"/>
          <w:lang w:val="es-MX"/>
        </w:rPr>
        <w:t xml:space="preserve">En esta cuenta bancaria se controla y administra el recurso correspondiente al </w:t>
      </w:r>
      <w:r w:rsidRPr="00DB5527">
        <w:rPr>
          <w:rFonts w:ascii="Book Antiqua" w:hAnsi="Book Antiqua" w:cs="MV Boli"/>
          <w:b/>
          <w:i/>
          <w:sz w:val="22"/>
          <w:szCs w:val="22"/>
          <w:lang w:val="es-MX"/>
        </w:rPr>
        <w:t>Subsidio Federal,</w:t>
      </w:r>
      <w:r w:rsidRPr="00AE1D15">
        <w:rPr>
          <w:rFonts w:ascii="Book Antiqua" w:hAnsi="Book Antiqua" w:cs="MV Boli"/>
          <w:i/>
          <w:sz w:val="22"/>
          <w:szCs w:val="22"/>
          <w:lang w:val="es-MX"/>
        </w:rPr>
        <w:t xml:space="preserve"> </w:t>
      </w:r>
      <w:r w:rsidRPr="00DB5527">
        <w:rPr>
          <w:rFonts w:ascii="Book Antiqua" w:hAnsi="Book Antiqua" w:cs="MV Boli"/>
          <w:sz w:val="22"/>
          <w:szCs w:val="22"/>
          <w:lang w:val="es-MX"/>
        </w:rPr>
        <w:t>misma que fue creada p</w:t>
      </w:r>
      <w:r w:rsidR="00DB5527">
        <w:rPr>
          <w:rFonts w:ascii="Book Antiqua" w:hAnsi="Book Antiqua" w:cs="MV Boli"/>
          <w:sz w:val="22"/>
          <w:szCs w:val="22"/>
          <w:lang w:val="es-MX"/>
        </w:rPr>
        <w:t>a</w:t>
      </w:r>
      <w:r w:rsidRPr="00DB5527">
        <w:rPr>
          <w:rFonts w:ascii="Book Antiqua" w:hAnsi="Book Antiqua" w:cs="MV Boli"/>
          <w:sz w:val="22"/>
          <w:szCs w:val="22"/>
          <w:lang w:val="es-MX"/>
        </w:rPr>
        <w:t>ra el ejercicio 2020.</w:t>
      </w:r>
    </w:p>
    <w:p w:rsidR="004E1DE9" w:rsidRDefault="009D0018" w:rsidP="00BD755E">
      <w:pPr>
        <w:tabs>
          <w:tab w:val="center" w:pos="4420"/>
        </w:tabs>
        <w:jc w:val="both"/>
        <w:rPr>
          <w:rFonts w:ascii="MV Boli" w:hAnsi="MV Boli" w:cs="MV Boli"/>
          <w:b/>
          <w:sz w:val="28"/>
          <w:szCs w:val="28"/>
          <w:lang w:val="es-MX"/>
        </w:rPr>
      </w:pPr>
      <w:r w:rsidRPr="00405B71">
        <w:rPr>
          <w:rFonts w:ascii="Book Antiqua" w:hAnsi="Book Antiqua"/>
          <w:noProof/>
          <w:lang w:val="es-MX" w:eastAsia="es-MX"/>
        </w:rPr>
        <mc:AlternateContent>
          <mc:Choice Requires="wps">
            <w:drawing>
              <wp:anchor distT="45720" distB="45720" distL="114300" distR="114300" simplePos="0" relativeHeight="251677696" behindDoc="0" locked="0" layoutInCell="1" allowOverlap="1" wp14:anchorId="6436389B" wp14:editId="0F267A50">
                <wp:simplePos x="0" y="0"/>
                <wp:positionH relativeFrom="margin">
                  <wp:align>right</wp:align>
                </wp:positionH>
                <wp:positionV relativeFrom="paragraph">
                  <wp:posOffset>378460</wp:posOffset>
                </wp:positionV>
                <wp:extent cx="5343525" cy="276225"/>
                <wp:effectExtent l="0" t="0" r="28575" b="15875"/>
                <wp:wrapSquare wrapText="bothSides"/>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2762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D14965" w:rsidRPr="004F2229" w:rsidRDefault="00D14965" w:rsidP="00541F0A">
                            <w:pPr>
                              <w:pStyle w:val="Prrafodelista"/>
                              <w:numPr>
                                <w:ilvl w:val="0"/>
                                <w:numId w:val="26"/>
                              </w:numPr>
                              <w:jc w:val="center"/>
                              <w:rPr>
                                <w:rFonts w:ascii="MV Boli" w:hAnsi="MV Boli" w:cs="MV Boli"/>
                                <w:b/>
                              </w:rPr>
                            </w:pPr>
                            <w:r>
                              <w:rPr>
                                <w:rFonts w:ascii="MV Boli" w:hAnsi="MV Boli" w:cs="MV Boli"/>
                                <w:b/>
                                <w:lang w:val="es-MX"/>
                              </w:rPr>
                              <w:t>1.2</w:t>
                            </w:r>
                            <w:r w:rsidRPr="004F2229">
                              <w:rPr>
                                <w:rFonts w:ascii="MV Boli" w:hAnsi="MV Boli" w:cs="MV Boli"/>
                                <w:b/>
                                <w:lang w:val="es-MX"/>
                              </w:rPr>
                              <w:t xml:space="preserve"> </w:t>
                            </w:r>
                            <w:r w:rsidRPr="004E1DE9">
                              <w:rPr>
                                <w:rFonts w:ascii="MV Boli" w:hAnsi="MV Boli" w:cs="MV Boli"/>
                                <w:b/>
                                <w:sz w:val="28"/>
                                <w:lang w:val="es-MX"/>
                              </w:rPr>
                              <w:t>DERECHOS A RECIBIR EFECTIVO O EQUIVALENTES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36389B" id="Cuadro de texto 18" o:spid="_x0000_s1027" type="#_x0000_t202" style="position:absolute;left:0;text-align:left;margin-left:369.55pt;margin-top:29.8pt;width:420.75pt;height:21.75pt;z-index:2516776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" fillcolor="white [3201]" strokecolor="black [3200]" strokeweight="2pt">
                <v:textbox style="mso-fit-shape-to-text:t">
                  <w:txbxContent>
                    <w:p w:rsidR="00D14965" w:rsidRPr="004F2229" w:rsidRDefault="00D14965" w:rsidP="00541F0A">
                      <w:pPr>
                        <w:pStyle w:val="Prrafodelista"/>
                        <w:numPr>
                          <w:ilvl w:val="0"/>
                          <w:numId w:val="26"/>
                        </w:numPr>
                        <w:jc w:val="center"/>
                        <w:rPr>
                          <w:rFonts w:ascii="MV Boli" w:hAnsi="MV Boli" w:cs="MV Boli"/>
                          <w:b/>
                        </w:rPr>
                      </w:pPr>
                      <w:r>
                        <w:rPr>
                          <w:rFonts w:ascii="MV Boli" w:hAnsi="MV Boli" w:cs="MV Boli"/>
                          <w:b/>
                          <w:lang w:val="es-MX"/>
                        </w:rPr>
                        <w:t>1.2</w:t>
                      </w:r>
                      <w:r w:rsidRPr="004F2229">
                        <w:rPr>
                          <w:rFonts w:ascii="MV Boli" w:hAnsi="MV Boli" w:cs="MV Boli"/>
                          <w:b/>
                          <w:lang w:val="es-MX"/>
                        </w:rPr>
                        <w:t xml:space="preserve"> </w:t>
                      </w:r>
                      <w:r w:rsidRPr="004E1DE9">
                        <w:rPr>
                          <w:rFonts w:ascii="MV Boli" w:hAnsi="MV Boli" w:cs="MV Boli"/>
                          <w:b/>
                          <w:sz w:val="28"/>
                          <w:lang w:val="es-MX"/>
                        </w:rPr>
                        <w:t>DERECHOS A RECIBIR EFECTIVO O EQUIVALENTES</w:t>
                      </w:r>
                    </w:p>
                  </w:txbxContent>
                </v:textbox>
                <w10:wrap type="square" anchorx="margin"/>
              </v:shape>
            </w:pict>
          </mc:Fallback>
        </mc:AlternateContent>
      </w:r>
    </w:p>
    <w:p w:rsidR="00BD755E" w:rsidRDefault="00BD755E" w:rsidP="00C11F77">
      <w:pPr>
        <w:tabs>
          <w:tab w:val="center" w:pos="4420"/>
        </w:tabs>
        <w:jc w:val="both"/>
        <w:rPr>
          <w:rFonts w:ascii="Book Antiqua" w:eastAsia="Arial Unicode MS" w:hAnsi="Book Antiqua" w:cs="Arial"/>
          <w:lang w:val="es-MX"/>
        </w:rPr>
      </w:pPr>
    </w:p>
    <w:p w:rsidR="00294E9B" w:rsidRPr="002D4F12" w:rsidRDefault="00294E9B" w:rsidP="00BD61DE">
      <w:pPr>
        <w:tabs>
          <w:tab w:val="center" w:pos="4420"/>
        </w:tabs>
        <w:jc w:val="both"/>
        <w:rPr>
          <w:rFonts w:ascii="Book Antiqua" w:eastAsia="Arial Unicode MS" w:hAnsi="Book Antiqua" w:cs="Arial"/>
          <w:sz w:val="22"/>
          <w:szCs w:val="22"/>
          <w:lang w:val="es-MX"/>
        </w:rPr>
      </w:pPr>
      <w:r w:rsidRPr="002D4F12">
        <w:rPr>
          <w:rFonts w:ascii="Book Antiqua" w:eastAsia="Arial Unicode MS" w:hAnsi="Book Antiqua" w:cs="Arial"/>
          <w:sz w:val="22"/>
          <w:szCs w:val="22"/>
          <w:lang w:val="es-MX"/>
        </w:rPr>
        <w:t xml:space="preserve">Al </w:t>
      </w:r>
      <w:r w:rsidR="001264A9" w:rsidRPr="002D4F12">
        <w:rPr>
          <w:rFonts w:ascii="Book Antiqua" w:eastAsia="Arial Unicode MS" w:hAnsi="Book Antiqua" w:cs="Arial"/>
          <w:sz w:val="22"/>
          <w:szCs w:val="22"/>
          <w:lang w:val="es-MX"/>
        </w:rPr>
        <w:t>3</w:t>
      </w:r>
      <w:r w:rsidR="00E21B21" w:rsidRPr="002D4F12">
        <w:rPr>
          <w:rFonts w:ascii="Book Antiqua" w:eastAsia="Arial Unicode MS" w:hAnsi="Book Antiqua" w:cs="Arial"/>
          <w:sz w:val="22"/>
          <w:szCs w:val="22"/>
          <w:lang w:val="es-MX"/>
        </w:rPr>
        <w:t>1</w:t>
      </w:r>
      <w:r w:rsidRPr="002D4F12">
        <w:rPr>
          <w:rFonts w:ascii="Book Antiqua" w:eastAsia="Arial Unicode MS" w:hAnsi="Book Antiqua" w:cs="Arial"/>
          <w:sz w:val="22"/>
          <w:szCs w:val="22"/>
          <w:lang w:val="es-MX"/>
        </w:rPr>
        <w:t xml:space="preserve"> de </w:t>
      </w:r>
      <w:r w:rsidR="00E21B21" w:rsidRPr="002D4F12">
        <w:rPr>
          <w:rFonts w:ascii="Book Antiqua" w:eastAsia="Arial Unicode MS" w:hAnsi="Book Antiqua" w:cs="Arial"/>
          <w:sz w:val="22"/>
          <w:szCs w:val="22"/>
          <w:lang w:val="es-MX"/>
        </w:rPr>
        <w:t>diciembre</w:t>
      </w:r>
      <w:r w:rsidR="00A30101" w:rsidRPr="002D4F12">
        <w:rPr>
          <w:rFonts w:ascii="Book Antiqua" w:eastAsia="Arial Unicode MS" w:hAnsi="Book Antiqua" w:cs="Arial"/>
          <w:sz w:val="22"/>
          <w:szCs w:val="22"/>
          <w:lang w:val="es-MX"/>
        </w:rPr>
        <w:t xml:space="preserve"> </w:t>
      </w:r>
      <w:r w:rsidRPr="002D4F12">
        <w:rPr>
          <w:rFonts w:ascii="Book Antiqua" w:eastAsia="Arial Unicode MS" w:hAnsi="Book Antiqua" w:cs="Arial"/>
          <w:sz w:val="22"/>
          <w:szCs w:val="22"/>
          <w:lang w:val="es-MX"/>
        </w:rPr>
        <w:t>del 20</w:t>
      </w:r>
      <w:r w:rsidR="00551EFF" w:rsidRPr="002D4F12">
        <w:rPr>
          <w:rFonts w:ascii="Book Antiqua" w:eastAsia="Arial Unicode MS" w:hAnsi="Book Antiqua" w:cs="Arial"/>
          <w:sz w:val="22"/>
          <w:szCs w:val="22"/>
          <w:lang w:val="es-MX"/>
        </w:rPr>
        <w:t>20</w:t>
      </w:r>
      <w:r w:rsidRPr="002D4F12">
        <w:rPr>
          <w:rFonts w:ascii="Book Antiqua" w:eastAsia="Arial Unicode MS" w:hAnsi="Book Antiqua" w:cs="Arial"/>
          <w:sz w:val="22"/>
          <w:szCs w:val="22"/>
          <w:lang w:val="es-MX"/>
        </w:rPr>
        <w:t xml:space="preserve">, este rubro del activo asciende a </w:t>
      </w:r>
      <w:r w:rsidRPr="001C12B4">
        <w:rPr>
          <w:rFonts w:ascii="Book Antiqua" w:eastAsia="Arial Unicode MS" w:hAnsi="Book Antiqua" w:cs="Arial"/>
          <w:b/>
          <w:sz w:val="22"/>
          <w:szCs w:val="22"/>
          <w:shd w:val="clear" w:color="auto" w:fill="FFFFFF" w:themeFill="background1"/>
          <w:lang w:val="es-MX"/>
        </w:rPr>
        <w:t>$</w:t>
      </w:r>
      <w:r w:rsidR="00C11F77" w:rsidRPr="001C12B4">
        <w:rPr>
          <w:rFonts w:ascii="Book Antiqua" w:eastAsia="Arial Unicode MS" w:hAnsi="Book Antiqua" w:cs="Arial"/>
          <w:b/>
          <w:bCs/>
          <w:sz w:val="22"/>
          <w:szCs w:val="22"/>
          <w:shd w:val="clear" w:color="auto" w:fill="FFFFFF" w:themeFill="background1"/>
        </w:rPr>
        <w:t xml:space="preserve"> </w:t>
      </w:r>
      <w:r w:rsidR="00390C80" w:rsidRPr="001C12B4">
        <w:rPr>
          <w:rFonts w:ascii="Book Antiqua" w:eastAsia="Arial Unicode MS" w:hAnsi="Book Antiqua" w:cs="Arial"/>
          <w:b/>
          <w:bCs/>
          <w:sz w:val="22"/>
          <w:szCs w:val="22"/>
          <w:shd w:val="clear" w:color="auto" w:fill="FFFFFF" w:themeFill="background1"/>
        </w:rPr>
        <w:t>1</w:t>
      </w:r>
      <w:r w:rsidR="003831A8">
        <w:rPr>
          <w:rFonts w:ascii="Book Antiqua" w:eastAsia="Arial Unicode MS" w:hAnsi="Book Antiqua" w:cs="Arial"/>
          <w:b/>
          <w:bCs/>
          <w:sz w:val="22"/>
          <w:szCs w:val="22"/>
          <w:shd w:val="clear" w:color="auto" w:fill="FFFFFF" w:themeFill="background1"/>
        </w:rPr>
        <w:t>92</w:t>
      </w:r>
      <w:r w:rsidR="00CB42CB" w:rsidRPr="001C12B4">
        <w:rPr>
          <w:rFonts w:ascii="Book Antiqua" w:eastAsia="Arial Unicode MS" w:hAnsi="Book Antiqua" w:cs="Arial"/>
          <w:b/>
          <w:bCs/>
          <w:sz w:val="22"/>
          <w:szCs w:val="22"/>
          <w:shd w:val="clear" w:color="auto" w:fill="FFFFFF" w:themeFill="background1"/>
        </w:rPr>
        <w:t>’</w:t>
      </w:r>
      <w:r w:rsidR="003831A8">
        <w:rPr>
          <w:rFonts w:ascii="Book Antiqua" w:eastAsia="Arial Unicode MS" w:hAnsi="Book Antiqua" w:cs="Arial"/>
          <w:b/>
          <w:bCs/>
          <w:sz w:val="22"/>
          <w:szCs w:val="22"/>
          <w:shd w:val="clear" w:color="auto" w:fill="FFFFFF" w:themeFill="background1"/>
        </w:rPr>
        <w:t>143,883.28</w:t>
      </w:r>
      <w:r w:rsidR="008F3D5C" w:rsidRPr="001C12B4">
        <w:rPr>
          <w:rFonts w:ascii="Book Antiqua" w:eastAsia="Arial Unicode MS" w:hAnsi="Book Antiqua" w:cs="Arial"/>
          <w:bCs/>
          <w:sz w:val="22"/>
          <w:szCs w:val="22"/>
        </w:rPr>
        <w:t>,</w:t>
      </w:r>
      <w:r w:rsidR="00C11F77" w:rsidRPr="001C12B4">
        <w:rPr>
          <w:rFonts w:ascii="Book Antiqua" w:eastAsia="Arial Unicode MS" w:hAnsi="Book Antiqua" w:cs="Arial"/>
          <w:bCs/>
          <w:sz w:val="22"/>
          <w:szCs w:val="22"/>
        </w:rPr>
        <w:t xml:space="preserve"> </w:t>
      </w:r>
      <w:r w:rsidRPr="001C12B4">
        <w:rPr>
          <w:rFonts w:ascii="Book Antiqua" w:eastAsia="Arial Unicode MS" w:hAnsi="Book Antiqua" w:cs="Arial"/>
          <w:sz w:val="22"/>
          <w:szCs w:val="22"/>
          <w:lang w:val="es-MX"/>
        </w:rPr>
        <w:t>el</w:t>
      </w:r>
      <w:r w:rsidRPr="002D4F12">
        <w:rPr>
          <w:rFonts w:ascii="Book Antiqua" w:eastAsia="Arial Unicode MS" w:hAnsi="Book Antiqua" w:cs="Arial"/>
          <w:sz w:val="22"/>
          <w:szCs w:val="22"/>
          <w:lang w:val="es-MX"/>
        </w:rPr>
        <w:t xml:space="preserve"> cual representa el </w:t>
      </w:r>
      <w:r w:rsidR="001C12B4" w:rsidRPr="001C12B4">
        <w:rPr>
          <w:rFonts w:ascii="Book Antiqua" w:eastAsia="Arial Unicode MS" w:hAnsi="Book Antiqua" w:cs="Arial"/>
          <w:b/>
          <w:sz w:val="22"/>
          <w:szCs w:val="22"/>
          <w:lang w:val="es-MX"/>
        </w:rPr>
        <w:t>25.99</w:t>
      </w:r>
      <w:r w:rsidR="00EF5468" w:rsidRPr="002D4F12">
        <w:rPr>
          <w:rFonts w:ascii="Book Antiqua" w:eastAsia="Arial Unicode MS" w:hAnsi="Book Antiqua" w:cs="Arial"/>
          <w:b/>
          <w:bCs/>
          <w:sz w:val="22"/>
          <w:szCs w:val="22"/>
        </w:rPr>
        <w:t xml:space="preserve"> </w:t>
      </w:r>
      <w:r w:rsidR="00CD4356" w:rsidRPr="002D4F12">
        <w:rPr>
          <w:rFonts w:ascii="Book Antiqua" w:eastAsia="Arial Unicode MS" w:hAnsi="Book Antiqua" w:cs="Arial"/>
          <w:color w:val="000000" w:themeColor="text1"/>
          <w:sz w:val="22"/>
          <w:szCs w:val="22"/>
          <w:lang w:val="es-MX"/>
        </w:rPr>
        <w:t>p</w:t>
      </w:r>
      <w:r w:rsidRPr="002D4F12">
        <w:rPr>
          <w:rFonts w:ascii="Book Antiqua" w:eastAsia="Arial Unicode MS" w:hAnsi="Book Antiqua" w:cs="Arial"/>
          <w:color w:val="000000" w:themeColor="text1"/>
          <w:sz w:val="22"/>
          <w:szCs w:val="22"/>
          <w:lang w:val="es-MX"/>
        </w:rPr>
        <w:t>or cie</w:t>
      </w:r>
      <w:r w:rsidR="00370E00" w:rsidRPr="002D4F12">
        <w:rPr>
          <w:rFonts w:ascii="Book Antiqua" w:eastAsia="Arial Unicode MS" w:hAnsi="Book Antiqua" w:cs="Arial"/>
          <w:color w:val="000000" w:themeColor="text1"/>
          <w:sz w:val="22"/>
          <w:szCs w:val="22"/>
          <w:lang w:val="es-MX"/>
        </w:rPr>
        <w:t>n</w:t>
      </w:r>
      <w:r w:rsidRPr="002D4F12">
        <w:rPr>
          <w:rFonts w:ascii="Book Antiqua" w:eastAsia="Arial Unicode MS" w:hAnsi="Book Antiqua" w:cs="Arial"/>
          <w:color w:val="000000" w:themeColor="text1"/>
          <w:sz w:val="22"/>
          <w:szCs w:val="22"/>
          <w:lang w:val="es-MX"/>
        </w:rPr>
        <w:t xml:space="preserve">to del total del activo circulante, que corresponde a ejercicios anteriores; se integra de los deudores pendientes por recuperar </w:t>
      </w:r>
      <w:r w:rsidRPr="002D4F12">
        <w:rPr>
          <w:rFonts w:ascii="Book Antiqua" w:eastAsia="Arial Unicode MS" w:hAnsi="Book Antiqua" w:cs="Arial"/>
          <w:sz w:val="22"/>
          <w:szCs w:val="22"/>
          <w:lang w:val="es-MX"/>
        </w:rPr>
        <w:t xml:space="preserve">de ejercicios anteriores, </w:t>
      </w:r>
      <w:r w:rsidR="00CD4356" w:rsidRPr="002D4F12">
        <w:rPr>
          <w:rFonts w:ascii="Book Antiqua" w:eastAsia="Arial Unicode MS" w:hAnsi="Book Antiqua" w:cs="Arial"/>
          <w:sz w:val="22"/>
          <w:szCs w:val="22"/>
          <w:lang w:val="es-MX"/>
        </w:rPr>
        <w:t>Deudores por Anticipo de la Tesorería, Otros Derechos a Recibir Efectivo</w:t>
      </w:r>
      <w:r w:rsidRPr="002D4F12">
        <w:rPr>
          <w:rFonts w:ascii="Book Antiqua" w:eastAsia="Arial Unicode MS" w:hAnsi="Book Antiqua" w:cs="Arial"/>
          <w:sz w:val="22"/>
          <w:szCs w:val="22"/>
          <w:lang w:val="es-MX"/>
        </w:rPr>
        <w:t>, subsidios al empleo</w:t>
      </w:r>
      <w:r w:rsidR="00CD4356" w:rsidRPr="002D4F12">
        <w:rPr>
          <w:rFonts w:ascii="Book Antiqua" w:eastAsia="Arial Unicode MS" w:hAnsi="Book Antiqua" w:cs="Arial"/>
          <w:sz w:val="22"/>
          <w:szCs w:val="22"/>
          <w:lang w:val="es-MX"/>
        </w:rPr>
        <w:t>.</w:t>
      </w:r>
      <w:r w:rsidRPr="002D4F12">
        <w:rPr>
          <w:rFonts w:ascii="Book Antiqua" w:eastAsia="Arial Unicode MS" w:hAnsi="Book Antiqua" w:cs="Arial"/>
          <w:sz w:val="22"/>
          <w:szCs w:val="22"/>
          <w:lang w:val="es-MX"/>
        </w:rPr>
        <w:t xml:space="preserve"> </w:t>
      </w:r>
    </w:p>
    <w:p w:rsidR="00DB60EF" w:rsidRPr="005D7349" w:rsidRDefault="00DB60EF" w:rsidP="00CB75C2">
      <w:pPr>
        <w:tabs>
          <w:tab w:val="center" w:pos="4420"/>
        </w:tabs>
        <w:rPr>
          <w:rFonts w:ascii="Book Antiqua" w:hAnsi="Book Antiqua" w:cs="MV Boli"/>
          <w:b/>
          <w:sz w:val="28"/>
          <w:szCs w:val="28"/>
          <w:lang w:val="es-MX"/>
        </w:rPr>
      </w:pPr>
    </w:p>
    <w:p w:rsidR="00541F0A" w:rsidRPr="003831A8" w:rsidRDefault="00541F0A" w:rsidP="00CB75C2">
      <w:pPr>
        <w:tabs>
          <w:tab w:val="center" w:pos="4420"/>
        </w:tabs>
        <w:rPr>
          <w:rFonts w:ascii="Book Antiqua" w:hAnsi="Book Antiqua" w:cs="MV Boli"/>
          <w:b/>
          <w:lang w:val="es-MX"/>
        </w:rPr>
      </w:pPr>
      <w:r w:rsidRPr="003831A8">
        <w:rPr>
          <w:rFonts w:ascii="Book Antiqua" w:hAnsi="Book Antiqua" w:cs="MV Boli"/>
          <w:b/>
          <w:lang w:val="es-MX"/>
        </w:rPr>
        <w:t>1.1.2.</w:t>
      </w:r>
      <w:r w:rsidR="00CB75C2" w:rsidRPr="003831A8">
        <w:rPr>
          <w:rFonts w:ascii="Book Antiqua" w:hAnsi="Book Antiqua" w:cs="MV Boli"/>
          <w:b/>
          <w:lang w:val="es-MX"/>
        </w:rPr>
        <w:t>2</w:t>
      </w:r>
      <w:r w:rsidRPr="003831A8">
        <w:rPr>
          <w:rFonts w:ascii="Book Antiqua" w:hAnsi="Book Antiqua" w:cs="MV Boli"/>
          <w:b/>
          <w:lang w:val="es-MX"/>
        </w:rPr>
        <w:t xml:space="preserve"> </w:t>
      </w:r>
      <w:r w:rsidR="00CB75C2" w:rsidRPr="003831A8">
        <w:rPr>
          <w:rFonts w:ascii="Book Antiqua" w:hAnsi="Book Antiqua" w:cs="MV Boli"/>
          <w:b/>
          <w:lang w:val="es-MX"/>
        </w:rPr>
        <w:t>CUENTAS POR COBRAR A CORTO PLAZO</w:t>
      </w:r>
    </w:p>
    <w:p w:rsidR="00C323FB" w:rsidRPr="002D4F12" w:rsidRDefault="00CB75C2" w:rsidP="006E75F4">
      <w:pPr>
        <w:tabs>
          <w:tab w:val="center" w:pos="4420"/>
        </w:tabs>
        <w:jc w:val="both"/>
        <w:rPr>
          <w:rFonts w:ascii="Book Antiqua" w:hAnsi="Book Antiqua" w:cs="Arial"/>
          <w:sz w:val="22"/>
          <w:szCs w:val="22"/>
          <w:lang w:val="es-MX"/>
        </w:rPr>
      </w:pPr>
      <w:r w:rsidRPr="002D4F12">
        <w:rPr>
          <w:rFonts w:ascii="Book Antiqua" w:hAnsi="Book Antiqua" w:cs="Arial"/>
          <w:sz w:val="22"/>
          <w:szCs w:val="22"/>
          <w:lang w:val="es-MX"/>
        </w:rPr>
        <w:t>Esta cuenta se integra del Subsidio al Empleo por un total de</w:t>
      </w:r>
      <w:r w:rsidR="006E75F4" w:rsidRPr="002D4F12">
        <w:rPr>
          <w:rFonts w:ascii="Book Antiqua" w:hAnsi="Book Antiqua" w:cs="Arial"/>
          <w:sz w:val="22"/>
          <w:szCs w:val="22"/>
          <w:lang w:val="es-MX"/>
        </w:rPr>
        <w:t xml:space="preserve"> </w:t>
      </w:r>
      <w:r w:rsidR="006E75F4" w:rsidRPr="002D4F12">
        <w:rPr>
          <w:rFonts w:ascii="Book Antiqua" w:hAnsi="Book Antiqua" w:cs="Arial"/>
          <w:b/>
          <w:color w:val="000000" w:themeColor="text1"/>
          <w:sz w:val="22"/>
          <w:szCs w:val="22"/>
          <w:lang w:val="es-MX"/>
        </w:rPr>
        <w:t>$</w:t>
      </w:r>
      <w:r w:rsidR="0051312B">
        <w:rPr>
          <w:rFonts w:ascii="Book Antiqua" w:hAnsi="Book Antiqua" w:cs="Arial"/>
          <w:b/>
          <w:color w:val="000000" w:themeColor="text1"/>
          <w:sz w:val="22"/>
          <w:szCs w:val="22"/>
          <w:lang w:val="es-MX"/>
        </w:rPr>
        <w:t>26,</w:t>
      </w:r>
      <w:r w:rsidR="001C12B4">
        <w:rPr>
          <w:rFonts w:ascii="Book Antiqua" w:hAnsi="Book Antiqua" w:cs="Arial"/>
          <w:b/>
          <w:color w:val="000000" w:themeColor="text1"/>
          <w:sz w:val="22"/>
          <w:szCs w:val="22"/>
          <w:lang w:val="es-MX"/>
        </w:rPr>
        <w:t>553.74</w:t>
      </w:r>
      <w:r w:rsidR="006E75F4" w:rsidRPr="002D4F12">
        <w:rPr>
          <w:rFonts w:ascii="Book Antiqua" w:hAnsi="Book Antiqua" w:cs="Arial"/>
          <w:b/>
          <w:color w:val="000000" w:themeColor="text1"/>
          <w:sz w:val="22"/>
          <w:szCs w:val="22"/>
          <w:lang w:val="es-MX"/>
        </w:rPr>
        <w:t xml:space="preserve"> </w:t>
      </w:r>
      <w:r w:rsidR="006E75F4" w:rsidRPr="002D4F12">
        <w:rPr>
          <w:rFonts w:ascii="Book Antiqua" w:hAnsi="Book Antiqua" w:cs="Arial"/>
          <w:color w:val="000000" w:themeColor="text1"/>
          <w:sz w:val="22"/>
          <w:szCs w:val="22"/>
          <w:lang w:val="es-MX"/>
        </w:rPr>
        <w:t>(</w:t>
      </w:r>
      <w:r w:rsidR="0051312B">
        <w:rPr>
          <w:rFonts w:ascii="Book Antiqua" w:hAnsi="Book Antiqua" w:cs="Arial"/>
          <w:color w:val="000000" w:themeColor="text1"/>
          <w:sz w:val="22"/>
          <w:szCs w:val="22"/>
          <w:lang w:val="es-MX"/>
        </w:rPr>
        <w:t xml:space="preserve">Veintiséis </w:t>
      </w:r>
      <w:r w:rsidR="00772BB9" w:rsidRPr="002D4F12">
        <w:rPr>
          <w:rFonts w:ascii="Book Antiqua" w:hAnsi="Book Antiqua" w:cs="Arial"/>
          <w:color w:val="000000" w:themeColor="text1"/>
          <w:sz w:val="22"/>
          <w:szCs w:val="22"/>
          <w:lang w:val="es-MX"/>
        </w:rPr>
        <w:t xml:space="preserve">Mil </w:t>
      </w:r>
      <w:r w:rsidR="001C12B4">
        <w:rPr>
          <w:rFonts w:ascii="Book Antiqua" w:hAnsi="Book Antiqua" w:cs="Arial"/>
          <w:color w:val="000000" w:themeColor="text1"/>
          <w:sz w:val="22"/>
          <w:szCs w:val="22"/>
          <w:lang w:val="es-MX"/>
        </w:rPr>
        <w:t xml:space="preserve">Quinientos Cincuenta y Tres </w:t>
      </w:r>
      <w:r w:rsidR="008B1D0F" w:rsidRPr="002D4F12">
        <w:rPr>
          <w:rFonts w:ascii="Book Antiqua" w:hAnsi="Book Antiqua" w:cs="Arial"/>
          <w:color w:val="000000" w:themeColor="text1"/>
          <w:sz w:val="22"/>
          <w:szCs w:val="22"/>
          <w:lang w:val="es-MX"/>
        </w:rPr>
        <w:t xml:space="preserve">Pesos </w:t>
      </w:r>
      <w:r w:rsidR="001C12B4">
        <w:rPr>
          <w:rFonts w:ascii="Book Antiqua" w:hAnsi="Book Antiqua" w:cs="Arial"/>
          <w:color w:val="000000" w:themeColor="text1"/>
          <w:sz w:val="22"/>
          <w:szCs w:val="22"/>
          <w:lang w:val="es-MX"/>
        </w:rPr>
        <w:t>74</w:t>
      </w:r>
      <w:r w:rsidR="00772BB9" w:rsidRPr="002D4F12">
        <w:rPr>
          <w:rFonts w:ascii="Book Antiqua" w:hAnsi="Book Antiqua" w:cs="Arial"/>
          <w:color w:val="000000" w:themeColor="text1"/>
          <w:sz w:val="22"/>
          <w:szCs w:val="22"/>
          <w:lang w:val="es-MX"/>
        </w:rPr>
        <w:t>/100)</w:t>
      </w:r>
      <w:r w:rsidR="006E75F4" w:rsidRPr="002D4F12">
        <w:rPr>
          <w:rFonts w:ascii="Book Antiqua" w:hAnsi="Book Antiqua" w:cs="Arial"/>
          <w:sz w:val="22"/>
          <w:szCs w:val="22"/>
          <w:lang w:val="es-MX"/>
        </w:rPr>
        <w:t>, mismo que fue gen</w:t>
      </w:r>
      <w:r w:rsidR="008B1D0F" w:rsidRPr="002D4F12">
        <w:rPr>
          <w:rFonts w:ascii="Book Antiqua" w:hAnsi="Book Antiqua" w:cs="Arial"/>
          <w:sz w:val="22"/>
          <w:szCs w:val="22"/>
          <w:lang w:val="es-MX"/>
        </w:rPr>
        <w:t xml:space="preserve">erado de las nóminas del mes de </w:t>
      </w:r>
      <w:r w:rsidR="00DB60EF" w:rsidRPr="002D4F12">
        <w:rPr>
          <w:rFonts w:ascii="Book Antiqua" w:hAnsi="Book Antiqua" w:cs="Arial"/>
          <w:sz w:val="22"/>
          <w:szCs w:val="22"/>
          <w:lang w:val="es-MX"/>
        </w:rPr>
        <w:t>diciembre</w:t>
      </w:r>
      <w:r w:rsidR="008B1D0F" w:rsidRPr="002D4F12">
        <w:rPr>
          <w:rFonts w:ascii="Book Antiqua" w:hAnsi="Book Antiqua" w:cs="Arial"/>
          <w:sz w:val="22"/>
          <w:szCs w:val="22"/>
          <w:lang w:val="es-MX"/>
        </w:rPr>
        <w:t xml:space="preserve"> de</w:t>
      </w:r>
      <w:r w:rsidR="004D40DB" w:rsidRPr="002D4F12">
        <w:rPr>
          <w:rFonts w:ascii="Book Antiqua" w:hAnsi="Book Antiqua" w:cs="Arial"/>
          <w:sz w:val="22"/>
          <w:szCs w:val="22"/>
          <w:lang w:val="es-MX"/>
        </w:rPr>
        <w:t xml:space="preserve"> </w:t>
      </w:r>
      <w:r w:rsidR="00C323FB" w:rsidRPr="002D4F12">
        <w:rPr>
          <w:rFonts w:ascii="Book Antiqua" w:hAnsi="Book Antiqua" w:cs="Arial"/>
          <w:sz w:val="22"/>
          <w:szCs w:val="22"/>
          <w:lang w:val="es-MX"/>
        </w:rPr>
        <w:t>20</w:t>
      </w:r>
      <w:r w:rsidR="00942BB9" w:rsidRPr="002D4F12">
        <w:rPr>
          <w:rFonts w:ascii="Book Antiqua" w:hAnsi="Book Antiqua" w:cs="Arial"/>
          <w:sz w:val="22"/>
          <w:szCs w:val="22"/>
          <w:lang w:val="es-MX"/>
        </w:rPr>
        <w:t>20</w:t>
      </w:r>
      <w:r w:rsidR="00370E00" w:rsidRPr="002D4F12">
        <w:rPr>
          <w:rFonts w:ascii="Book Antiqua" w:hAnsi="Book Antiqua" w:cs="Arial"/>
          <w:sz w:val="22"/>
          <w:szCs w:val="22"/>
          <w:lang w:val="es-MX"/>
        </w:rPr>
        <w:t>.</w:t>
      </w:r>
    </w:p>
    <w:p w:rsidR="00C323FB" w:rsidRPr="002D4F12" w:rsidRDefault="00C323FB" w:rsidP="006E75F4">
      <w:pPr>
        <w:tabs>
          <w:tab w:val="center" w:pos="4420"/>
        </w:tabs>
        <w:jc w:val="both"/>
        <w:rPr>
          <w:rFonts w:ascii="Book Antiqua" w:hAnsi="Book Antiqua" w:cs="Arial"/>
          <w:sz w:val="22"/>
          <w:szCs w:val="22"/>
          <w:lang w:val="es-MX"/>
        </w:rPr>
      </w:pPr>
    </w:p>
    <w:p w:rsidR="00744A99" w:rsidRPr="003831A8" w:rsidRDefault="00600CB5" w:rsidP="00AF11A7">
      <w:pPr>
        <w:tabs>
          <w:tab w:val="center" w:pos="4420"/>
        </w:tabs>
        <w:jc w:val="both"/>
        <w:rPr>
          <w:rFonts w:ascii="Book Antiqua" w:hAnsi="Book Antiqua" w:cs="MV Boli"/>
          <w:b/>
          <w:color w:val="000000"/>
          <w:lang w:val="es-MX"/>
        </w:rPr>
      </w:pPr>
      <w:r w:rsidRPr="003831A8">
        <w:rPr>
          <w:rFonts w:ascii="Book Antiqua" w:hAnsi="Book Antiqua" w:cs="MV Boli"/>
          <w:b/>
          <w:color w:val="000000"/>
          <w:lang w:val="es-MX"/>
        </w:rPr>
        <w:t>1.1.2.3 DEUDORES DIVERSOS POR COBRAR A CORTO PLAZO</w:t>
      </w:r>
    </w:p>
    <w:p w:rsidR="00807828" w:rsidRPr="002D4F12" w:rsidRDefault="00EC3334" w:rsidP="00AF11A7">
      <w:pPr>
        <w:tabs>
          <w:tab w:val="center" w:pos="4420"/>
        </w:tabs>
        <w:jc w:val="both"/>
        <w:rPr>
          <w:rFonts w:ascii="Book Antiqua" w:hAnsi="Book Antiqua" w:cs="Arial"/>
          <w:color w:val="000000" w:themeColor="text1"/>
          <w:sz w:val="22"/>
          <w:szCs w:val="22"/>
          <w:lang w:val="es-MX"/>
        </w:rPr>
      </w:pPr>
      <w:r w:rsidRPr="002D4F12">
        <w:rPr>
          <w:rFonts w:ascii="Book Antiqua" w:hAnsi="Book Antiqua" w:cs="Arial"/>
          <w:color w:val="000000"/>
          <w:sz w:val="22"/>
          <w:szCs w:val="22"/>
          <w:lang w:val="es-MX"/>
        </w:rPr>
        <w:t>El saldo de la cuenta de Deudores Diversos, se integra de los adeudos de personal de Dirección General</w:t>
      </w:r>
      <w:r w:rsidR="00893336" w:rsidRPr="002D4F12">
        <w:rPr>
          <w:rFonts w:ascii="Book Antiqua" w:hAnsi="Book Antiqua" w:cs="Arial"/>
          <w:color w:val="000000"/>
          <w:sz w:val="22"/>
          <w:szCs w:val="22"/>
          <w:lang w:val="es-MX"/>
        </w:rPr>
        <w:t xml:space="preserve">, mismos que </w:t>
      </w:r>
      <w:r w:rsidRPr="002D4F12">
        <w:rPr>
          <w:rFonts w:ascii="Book Antiqua" w:hAnsi="Book Antiqua" w:cs="Arial"/>
          <w:color w:val="000000"/>
          <w:sz w:val="22"/>
          <w:szCs w:val="22"/>
          <w:lang w:val="es-MX"/>
        </w:rPr>
        <w:t xml:space="preserve">suman un monto </w:t>
      </w:r>
      <w:r w:rsidRPr="002D4F12">
        <w:rPr>
          <w:rFonts w:ascii="Book Antiqua" w:hAnsi="Book Antiqua" w:cs="Arial"/>
          <w:sz w:val="22"/>
          <w:szCs w:val="22"/>
          <w:lang w:val="es-MX"/>
        </w:rPr>
        <w:t>de</w:t>
      </w:r>
      <w:r w:rsidRPr="002D4F12">
        <w:rPr>
          <w:rFonts w:ascii="Book Antiqua" w:hAnsi="Book Antiqua" w:cs="Arial"/>
          <w:color w:val="FF0000"/>
          <w:sz w:val="22"/>
          <w:szCs w:val="22"/>
          <w:lang w:val="es-MX"/>
        </w:rPr>
        <w:t xml:space="preserve"> </w:t>
      </w:r>
      <w:r w:rsidRPr="002D4F12">
        <w:rPr>
          <w:rFonts w:ascii="Book Antiqua" w:hAnsi="Book Antiqua" w:cs="Arial"/>
          <w:b/>
          <w:sz w:val="22"/>
          <w:szCs w:val="22"/>
          <w:lang w:val="es-MX"/>
        </w:rPr>
        <w:t>$</w:t>
      </w:r>
      <w:r w:rsidR="008F7A90" w:rsidRPr="002D4F12">
        <w:rPr>
          <w:rFonts w:ascii="Book Antiqua" w:hAnsi="Book Antiqua" w:cs="Arial"/>
          <w:b/>
          <w:sz w:val="22"/>
          <w:szCs w:val="22"/>
          <w:lang w:val="es-MX"/>
        </w:rPr>
        <w:t xml:space="preserve"> </w:t>
      </w:r>
      <w:r w:rsidR="0051312B">
        <w:rPr>
          <w:rFonts w:ascii="Book Antiqua" w:hAnsi="Book Antiqua" w:cs="Arial"/>
          <w:b/>
          <w:sz w:val="22"/>
          <w:szCs w:val="22"/>
          <w:lang w:val="es-MX"/>
        </w:rPr>
        <w:t>33</w:t>
      </w:r>
      <w:r w:rsidR="008B1D0F" w:rsidRPr="002D4F12">
        <w:rPr>
          <w:rFonts w:ascii="Book Antiqua" w:hAnsi="Book Antiqua" w:cs="Arial"/>
          <w:b/>
          <w:sz w:val="22"/>
          <w:szCs w:val="22"/>
          <w:lang w:val="es-MX"/>
        </w:rPr>
        <w:t>,</w:t>
      </w:r>
      <w:r w:rsidR="0051312B">
        <w:rPr>
          <w:rFonts w:ascii="Book Antiqua" w:hAnsi="Book Antiqua" w:cs="Arial"/>
          <w:b/>
          <w:sz w:val="22"/>
          <w:szCs w:val="22"/>
          <w:lang w:val="es-MX"/>
        </w:rPr>
        <w:t>613.19</w:t>
      </w:r>
      <w:r w:rsidR="00CB132D" w:rsidRPr="002D4F12">
        <w:rPr>
          <w:rFonts w:ascii="Book Antiqua" w:hAnsi="Book Antiqua" w:cs="Arial"/>
          <w:b/>
          <w:sz w:val="22"/>
          <w:szCs w:val="22"/>
          <w:lang w:val="es-MX"/>
        </w:rPr>
        <w:t xml:space="preserve"> </w:t>
      </w:r>
      <w:r w:rsidR="00CB132D" w:rsidRPr="002D4F12">
        <w:rPr>
          <w:rFonts w:ascii="Book Antiqua" w:hAnsi="Book Antiqua" w:cs="Arial"/>
          <w:sz w:val="22"/>
          <w:szCs w:val="22"/>
          <w:lang w:val="es-MX"/>
        </w:rPr>
        <w:t>(</w:t>
      </w:r>
      <w:r w:rsidR="0051312B">
        <w:rPr>
          <w:rFonts w:ascii="Book Antiqua" w:hAnsi="Book Antiqua" w:cs="Arial"/>
          <w:sz w:val="22"/>
          <w:szCs w:val="22"/>
          <w:lang w:val="es-MX"/>
        </w:rPr>
        <w:t xml:space="preserve">Treinta y Tres </w:t>
      </w:r>
      <w:r w:rsidR="00974F09" w:rsidRPr="002D4F12">
        <w:rPr>
          <w:rFonts w:ascii="Book Antiqua" w:hAnsi="Book Antiqua" w:cs="Arial"/>
          <w:sz w:val="22"/>
          <w:szCs w:val="22"/>
          <w:lang w:val="es-MX"/>
        </w:rPr>
        <w:t xml:space="preserve">Mil </w:t>
      </w:r>
      <w:r w:rsidR="008B1D0F" w:rsidRPr="002D4F12">
        <w:rPr>
          <w:rFonts w:ascii="Book Antiqua" w:hAnsi="Book Antiqua" w:cs="Arial"/>
          <w:sz w:val="22"/>
          <w:szCs w:val="22"/>
          <w:lang w:val="es-MX"/>
        </w:rPr>
        <w:t xml:space="preserve">Seiscientos </w:t>
      </w:r>
      <w:r w:rsidR="0051312B">
        <w:rPr>
          <w:rFonts w:ascii="Book Antiqua" w:hAnsi="Book Antiqua" w:cs="Arial"/>
          <w:sz w:val="22"/>
          <w:szCs w:val="22"/>
          <w:lang w:val="es-MX"/>
        </w:rPr>
        <w:t xml:space="preserve">Trece </w:t>
      </w:r>
      <w:r w:rsidR="008B1D0F" w:rsidRPr="002D4F12">
        <w:rPr>
          <w:rFonts w:ascii="Book Antiqua" w:hAnsi="Book Antiqua" w:cs="Arial"/>
          <w:sz w:val="22"/>
          <w:szCs w:val="22"/>
          <w:lang w:val="es-MX"/>
        </w:rPr>
        <w:t xml:space="preserve">Pesos </w:t>
      </w:r>
      <w:r w:rsidR="0051312B">
        <w:rPr>
          <w:rFonts w:ascii="Book Antiqua" w:hAnsi="Book Antiqua" w:cs="Arial"/>
          <w:sz w:val="22"/>
          <w:szCs w:val="22"/>
          <w:lang w:val="es-MX"/>
        </w:rPr>
        <w:t>19</w:t>
      </w:r>
      <w:r w:rsidR="00974F09" w:rsidRPr="002D4F12">
        <w:rPr>
          <w:rFonts w:ascii="Book Antiqua" w:hAnsi="Book Antiqua" w:cs="Arial"/>
          <w:sz w:val="22"/>
          <w:szCs w:val="22"/>
          <w:lang w:val="es-MX"/>
        </w:rPr>
        <w:t>/100</w:t>
      </w:r>
      <w:r w:rsidR="00CB132D" w:rsidRPr="002D4F12">
        <w:rPr>
          <w:rFonts w:ascii="Book Antiqua" w:hAnsi="Book Antiqua" w:cs="Arial"/>
          <w:sz w:val="22"/>
          <w:szCs w:val="22"/>
          <w:lang w:val="es-MX"/>
        </w:rPr>
        <w:t>),</w:t>
      </w:r>
      <w:r w:rsidRPr="002D4F12">
        <w:rPr>
          <w:rFonts w:ascii="Book Antiqua" w:hAnsi="Book Antiqua" w:cs="Arial"/>
          <w:color w:val="000000"/>
          <w:sz w:val="22"/>
          <w:szCs w:val="22"/>
          <w:lang w:val="es-MX"/>
        </w:rPr>
        <w:t xml:space="preserve"> importes que </w:t>
      </w:r>
      <w:r w:rsidRPr="002D4F12">
        <w:rPr>
          <w:rFonts w:ascii="Book Antiqua" w:hAnsi="Book Antiqua" w:cs="Arial"/>
          <w:color w:val="000000" w:themeColor="text1"/>
          <w:sz w:val="22"/>
          <w:szCs w:val="22"/>
          <w:lang w:val="es-MX"/>
        </w:rPr>
        <w:t>están en proceso de recuperación a través de descuentos vía nómina</w:t>
      </w:r>
      <w:r w:rsidR="00893336" w:rsidRPr="002D4F12">
        <w:rPr>
          <w:rFonts w:ascii="Book Antiqua" w:hAnsi="Book Antiqua" w:cs="Arial"/>
          <w:color w:val="000000" w:themeColor="text1"/>
          <w:sz w:val="22"/>
          <w:szCs w:val="22"/>
          <w:lang w:val="es-MX"/>
        </w:rPr>
        <w:t>.</w:t>
      </w:r>
      <w:r w:rsidRPr="002D4F12">
        <w:rPr>
          <w:rFonts w:ascii="Book Antiqua" w:hAnsi="Book Antiqua" w:cs="Arial"/>
          <w:color w:val="000000" w:themeColor="text1"/>
          <w:sz w:val="22"/>
          <w:szCs w:val="22"/>
          <w:lang w:val="es-MX"/>
        </w:rPr>
        <w:t xml:space="preserve"> </w:t>
      </w:r>
    </w:p>
    <w:p w:rsidR="00C133E1" w:rsidRDefault="00C133E1" w:rsidP="00AF11A7">
      <w:pPr>
        <w:tabs>
          <w:tab w:val="center" w:pos="4420"/>
        </w:tabs>
        <w:jc w:val="both"/>
        <w:rPr>
          <w:rFonts w:ascii="Book Antiqua" w:hAnsi="Book Antiqua" w:cs="Arial"/>
          <w:color w:val="000000" w:themeColor="text1"/>
          <w:lang w:val="es-MX"/>
        </w:rPr>
      </w:pPr>
    </w:p>
    <w:p w:rsidR="00C133E1" w:rsidRDefault="00C133E1" w:rsidP="00AF11A7">
      <w:pPr>
        <w:tabs>
          <w:tab w:val="center" w:pos="4420"/>
        </w:tabs>
        <w:jc w:val="both"/>
        <w:rPr>
          <w:rFonts w:ascii="Book Antiqua" w:hAnsi="Book Antiqua" w:cs="Arial"/>
          <w:color w:val="000000" w:themeColor="text1"/>
          <w:lang w:val="es-MX"/>
        </w:rPr>
      </w:pPr>
    </w:p>
    <w:tbl>
      <w:tblPr>
        <w:tblStyle w:val="Tablabsica1"/>
        <w:tblW w:w="0" w:type="auto"/>
        <w:tblLook w:val="04A0" w:firstRow="1" w:lastRow="0" w:firstColumn="1" w:lastColumn="0" w:noHBand="0" w:noVBand="1"/>
      </w:tblPr>
      <w:tblGrid>
        <w:gridCol w:w="4531"/>
        <w:gridCol w:w="1981"/>
        <w:gridCol w:w="2318"/>
      </w:tblGrid>
      <w:tr w:rsidR="00BF04F9" w:rsidRPr="00405B71" w:rsidTr="00AC10A7">
        <w:trPr>
          <w:cnfStyle w:val="100000000000" w:firstRow="1" w:lastRow="0" w:firstColumn="0" w:lastColumn="0" w:oddVBand="0" w:evenVBand="0" w:oddHBand="0" w:evenHBand="0" w:firstRowFirstColumn="0" w:firstRowLastColumn="0" w:lastRowFirstColumn="0" w:lastRowLastColumn="0"/>
        </w:trPr>
        <w:tc>
          <w:tcPr>
            <w:tcW w:w="4531" w:type="dxa"/>
          </w:tcPr>
          <w:p w:rsidR="00BF04F9" w:rsidRPr="004837BD" w:rsidRDefault="00BF04F9" w:rsidP="00BF04F9">
            <w:pPr>
              <w:tabs>
                <w:tab w:val="center" w:pos="4420"/>
              </w:tabs>
              <w:rPr>
                <w:rFonts w:ascii="Book Antiqua" w:hAnsi="Book Antiqua" w:cs="Arial"/>
                <w:b/>
                <w:bCs/>
                <w:lang w:val="es-MX"/>
              </w:rPr>
            </w:pPr>
            <w:r w:rsidRPr="004837BD">
              <w:rPr>
                <w:rFonts w:ascii="Book Antiqua" w:hAnsi="Book Antiqua" w:cs="Arial"/>
                <w:b/>
                <w:lang w:val="es-MX"/>
              </w:rPr>
              <w:t xml:space="preserve">DEUDORES DIVERSOS : </w:t>
            </w:r>
          </w:p>
        </w:tc>
        <w:tc>
          <w:tcPr>
            <w:tcW w:w="1981" w:type="dxa"/>
          </w:tcPr>
          <w:p w:rsidR="00BF04F9" w:rsidRPr="00982B4E" w:rsidRDefault="00DE2EF1" w:rsidP="001C12B4">
            <w:pPr>
              <w:tabs>
                <w:tab w:val="center" w:pos="4420"/>
              </w:tabs>
              <w:jc w:val="right"/>
              <w:rPr>
                <w:rFonts w:ascii="Book Antiqua" w:hAnsi="Book Antiqua" w:cs="Arial"/>
                <w:b/>
                <w:lang w:val="es-MX"/>
              </w:rPr>
            </w:pPr>
            <w:r w:rsidRPr="001C12B4">
              <w:rPr>
                <w:rFonts w:ascii="Book Antiqua" w:hAnsi="Book Antiqua" w:cs="Arial"/>
                <w:b/>
                <w:lang w:val="es-MX"/>
              </w:rPr>
              <w:t>$</w:t>
            </w:r>
            <w:r w:rsidR="001C12B4" w:rsidRPr="001C12B4">
              <w:rPr>
                <w:rFonts w:ascii="Book Antiqua" w:hAnsi="Book Antiqua" w:cs="Arial"/>
                <w:b/>
                <w:lang w:val="es-MX"/>
              </w:rPr>
              <w:t>33,613.19</w:t>
            </w:r>
          </w:p>
        </w:tc>
        <w:tc>
          <w:tcPr>
            <w:tcW w:w="2318" w:type="dxa"/>
          </w:tcPr>
          <w:p w:rsidR="001B273F" w:rsidRPr="009236ED" w:rsidRDefault="001B273F" w:rsidP="00261B2E">
            <w:pPr>
              <w:tabs>
                <w:tab w:val="center" w:pos="4420"/>
              </w:tabs>
              <w:rPr>
                <w:rFonts w:ascii="Book Antiqua" w:hAnsi="Book Antiqua" w:cs="Arial"/>
                <w:b/>
                <w:color w:val="FF0000"/>
                <w:lang w:val="es-MX"/>
              </w:rPr>
            </w:pPr>
          </w:p>
        </w:tc>
      </w:tr>
      <w:tr w:rsidR="00BF04F9" w:rsidRPr="00405B71" w:rsidTr="00957D64">
        <w:trPr>
          <w:trHeight w:val="637"/>
        </w:trPr>
        <w:tc>
          <w:tcPr>
            <w:tcW w:w="4531" w:type="dxa"/>
          </w:tcPr>
          <w:p w:rsidR="00D10CD4" w:rsidRPr="00956CB4" w:rsidRDefault="00254E58" w:rsidP="002612EF">
            <w:pPr>
              <w:tabs>
                <w:tab w:val="center" w:pos="4420"/>
              </w:tabs>
              <w:rPr>
                <w:rFonts w:ascii="Book Antiqua" w:hAnsi="Book Antiqua" w:cs="Arial"/>
                <w:bCs/>
                <w:color w:val="000000"/>
                <w:sz w:val="20"/>
                <w:szCs w:val="20"/>
                <w:lang w:val="es-MX"/>
              </w:rPr>
            </w:pPr>
            <w:r w:rsidRPr="00956CB4">
              <w:rPr>
                <w:rFonts w:ascii="Book Antiqua" w:hAnsi="Book Antiqua" w:cs="Arial"/>
                <w:bCs/>
                <w:color w:val="000000"/>
                <w:sz w:val="20"/>
                <w:szCs w:val="20"/>
                <w:lang w:val="es-MX"/>
              </w:rPr>
              <w:t xml:space="preserve">PERSONAL DE </w:t>
            </w:r>
            <w:r w:rsidR="000551D4" w:rsidRPr="00956CB4">
              <w:rPr>
                <w:rFonts w:ascii="Book Antiqua" w:hAnsi="Book Antiqua" w:cs="Arial"/>
                <w:bCs/>
                <w:color w:val="000000"/>
                <w:sz w:val="20"/>
                <w:szCs w:val="20"/>
                <w:lang w:val="es-MX"/>
              </w:rPr>
              <w:t>OFIC</w:t>
            </w:r>
            <w:r w:rsidR="001C12B4">
              <w:rPr>
                <w:rFonts w:ascii="Book Antiqua" w:hAnsi="Book Antiqua" w:cs="Arial"/>
                <w:bCs/>
                <w:color w:val="000000"/>
                <w:sz w:val="20"/>
                <w:szCs w:val="20"/>
                <w:lang w:val="es-MX"/>
              </w:rPr>
              <w:t>I</w:t>
            </w:r>
            <w:r w:rsidR="000551D4" w:rsidRPr="00956CB4">
              <w:rPr>
                <w:rFonts w:ascii="Book Antiqua" w:hAnsi="Book Antiqua" w:cs="Arial"/>
                <w:bCs/>
                <w:color w:val="000000"/>
                <w:sz w:val="20"/>
                <w:szCs w:val="20"/>
                <w:lang w:val="es-MX"/>
              </w:rPr>
              <w:t xml:space="preserve">NAS CENTRALES </w:t>
            </w:r>
          </w:p>
          <w:p w:rsidR="00BF04F9" w:rsidRPr="00956CB4" w:rsidRDefault="00AC10A7" w:rsidP="002612EF">
            <w:pPr>
              <w:tabs>
                <w:tab w:val="center" w:pos="4420"/>
              </w:tabs>
              <w:rPr>
                <w:rFonts w:ascii="Book Antiqua" w:hAnsi="Book Antiqua" w:cs="Arial"/>
                <w:bCs/>
                <w:color w:val="000000"/>
                <w:sz w:val="20"/>
                <w:szCs w:val="20"/>
                <w:lang w:val="es-MX"/>
              </w:rPr>
            </w:pPr>
            <w:r>
              <w:rPr>
                <w:rFonts w:ascii="Book Antiqua" w:hAnsi="Book Antiqua" w:cs="Arial"/>
                <w:bCs/>
                <w:color w:val="000000"/>
                <w:sz w:val="20"/>
                <w:szCs w:val="20"/>
                <w:lang w:val="es-MX"/>
              </w:rPr>
              <w:t>PERSONAL DE PLANTELES</w:t>
            </w:r>
            <w:r w:rsidR="00254E58" w:rsidRPr="00956CB4">
              <w:rPr>
                <w:rFonts w:ascii="Book Antiqua" w:hAnsi="Book Antiqua" w:cs="Arial"/>
                <w:bCs/>
                <w:color w:val="000000"/>
                <w:sz w:val="20"/>
                <w:szCs w:val="20"/>
                <w:lang w:val="es-MX"/>
              </w:rPr>
              <w:t xml:space="preserve"> </w:t>
            </w:r>
          </w:p>
        </w:tc>
        <w:tc>
          <w:tcPr>
            <w:tcW w:w="1981" w:type="dxa"/>
          </w:tcPr>
          <w:p w:rsidR="001C12B4" w:rsidRDefault="001C12B4" w:rsidP="001C12B4">
            <w:pPr>
              <w:tabs>
                <w:tab w:val="center" w:pos="4420"/>
              </w:tabs>
              <w:jc w:val="right"/>
              <w:rPr>
                <w:rFonts w:ascii="Book Antiqua" w:hAnsi="Book Antiqua" w:cs="Arial"/>
                <w:sz w:val="20"/>
                <w:szCs w:val="20"/>
                <w:lang w:val="es-MX"/>
              </w:rPr>
            </w:pPr>
            <w:r>
              <w:rPr>
                <w:rFonts w:ascii="Book Antiqua" w:hAnsi="Book Antiqua" w:cs="Arial"/>
                <w:sz w:val="20"/>
                <w:szCs w:val="20"/>
                <w:lang w:val="es-MX"/>
              </w:rPr>
              <w:t>20,222.32</w:t>
            </w:r>
          </w:p>
          <w:p w:rsidR="00AC10A7" w:rsidRPr="00982B4E" w:rsidRDefault="001C12B4" w:rsidP="001C12B4">
            <w:pPr>
              <w:tabs>
                <w:tab w:val="center" w:pos="4420"/>
              </w:tabs>
              <w:jc w:val="right"/>
              <w:rPr>
                <w:rFonts w:ascii="Book Antiqua" w:hAnsi="Book Antiqua" w:cs="Arial"/>
                <w:sz w:val="20"/>
                <w:szCs w:val="20"/>
                <w:lang w:val="es-MX"/>
              </w:rPr>
            </w:pPr>
            <w:r>
              <w:rPr>
                <w:rFonts w:ascii="Book Antiqua" w:hAnsi="Book Antiqua" w:cs="Arial"/>
                <w:sz w:val="20"/>
                <w:szCs w:val="20"/>
                <w:lang w:val="es-MX"/>
              </w:rPr>
              <w:t>13,390.87</w:t>
            </w:r>
          </w:p>
        </w:tc>
        <w:tc>
          <w:tcPr>
            <w:tcW w:w="2318" w:type="dxa"/>
          </w:tcPr>
          <w:p w:rsidR="00BF04F9" w:rsidRPr="00405B71" w:rsidRDefault="00BF04F9" w:rsidP="00BF04F9">
            <w:pPr>
              <w:rPr>
                <w:rFonts w:ascii="Book Antiqua" w:hAnsi="Book Antiqua" w:cs="Arial"/>
                <w:lang w:val="es-MX"/>
              </w:rPr>
            </w:pPr>
          </w:p>
        </w:tc>
      </w:tr>
    </w:tbl>
    <w:p w:rsidR="00BF04F9" w:rsidRDefault="00BF04F9" w:rsidP="00BF04F9">
      <w:pPr>
        <w:tabs>
          <w:tab w:val="center" w:pos="4420"/>
        </w:tabs>
        <w:rPr>
          <w:rFonts w:ascii="Book Antiqua" w:hAnsi="Book Antiqua" w:cs="Arial"/>
          <w:i/>
          <w:sz w:val="18"/>
          <w:szCs w:val="18"/>
          <w:lang w:val="es-MX"/>
        </w:rPr>
      </w:pPr>
      <w:r w:rsidRPr="0008297B">
        <w:rPr>
          <w:rFonts w:ascii="Book Antiqua" w:hAnsi="Book Antiqua" w:cs="Arial"/>
          <w:i/>
          <w:sz w:val="18"/>
          <w:szCs w:val="18"/>
          <w:lang w:val="es-MX"/>
        </w:rPr>
        <w:t>SALDOS</w:t>
      </w:r>
      <w:r w:rsidR="004719F9">
        <w:rPr>
          <w:rFonts w:ascii="Book Antiqua" w:hAnsi="Book Antiqua" w:cs="Arial"/>
          <w:i/>
          <w:sz w:val="18"/>
          <w:szCs w:val="18"/>
          <w:lang w:val="es-MX"/>
        </w:rPr>
        <w:t xml:space="preserve"> </w:t>
      </w:r>
      <w:r w:rsidRPr="0008297B">
        <w:rPr>
          <w:rFonts w:ascii="Book Antiqua" w:hAnsi="Book Antiqua" w:cs="Arial"/>
          <w:i/>
          <w:sz w:val="18"/>
          <w:szCs w:val="18"/>
          <w:lang w:val="es-MX"/>
        </w:rPr>
        <w:t>AL</w:t>
      </w:r>
      <w:r w:rsidR="00385094">
        <w:rPr>
          <w:rFonts w:ascii="Book Antiqua" w:hAnsi="Book Antiqua" w:cs="Arial"/>
          <w:i/>
          <w:sz w:val="18"/>
          <w:szCs w:val="18"/>
          <w:lang w:val="es-MX"/>
        </w:rPr>
        <w:t xml:space="preserve"> </w:t>
      </w:r>
      <w:r w:rsidR="001264A9">
        <w:rPr>
          <w:rFonts w:ascii="Book Antiqua" w:hAnsi="Book Antiqua" w:cs="Arial"/>
          <w:i/>
          <w:sz w:val="18"/>
          <w:szCs w:val="18"/>
          <w:lang w:val="es-MX"/>
        </w:rPr>
        <w:t>3</w:t>
      </w:r>
      <w:r w:rsidR="007B1AC4">
        <w:rPr>
          <w:rFonts w:ascii="Book Antiqua" w:hAnsi="Book Antiqua" w:cs="Arial"/>
          <w:i/>
          <w:sz w:val="18"/>
          <w:szCs w:val="18"/>
          <w:lang w:val="es-MX"/>
        </w:rPr>
        <w:t>1</w:t>
      </w:r>
      <w:r w:rsidR="004D40DB">
        <w:rPr>
          <w:rFonts w:ascii="Book Antiqua" w:hAnsi="Book Antiqua" w:cs="Arial"/>
          <w:i/>
          <w:sz w:val="18"/>
          <w:szCs w:val="18"/>
          <w:lang w:val="es-MX"/>
        </w:rPr>
        <w:t xml:space="preserve"> </w:t>
      </w:r>
      <w:r w:rsidRPr="0008297B">
        <w:rPr>
          <w:rFonts w:ascii="Book Antiqua" w:hAnsi="Book Antiqua" w:cs="Arial"/>
          <w:i/>
          <w:sz w:val="18"/>
          <w:szCs w:val="18"/>
          <w:lang w:val="es-MX"/>
        </w:rPr>
        <w:t>DE</w:t>
      </w:r>
      <w:r w:rsidR="00EC1AB5">
        <w:rPr>
          <w:rFonts w:ascii="Book Antiqua" w:hAnsi="Book Antiqua" w:cs="Arial"/>
          <w:i/>
          <w:sz w:val="18"/>
          <w:szCs w:val="18"/>
          <w:lang w:val="es-MX"/>
        </w:rPr>
        <w:t xml:space="preserve"> </w:t>
      </w:r>
      <w:r w:rsidR="007B1AC4">
        <w:rPr>
          <w:rFonts w:ascii="Book Antiqua" w:hAnsi="Book Antiqua" w:cs="Arial"/>
          <w:i/>
          <w:sz w:val="18"/>
          <w:szCs w:val="18"/>
          <w:lang w:val="es-MX"/>
        </w:rPr>
        <w:t>DICIEMBRE</w:t>
      </w:r>
      <w:r w:rsidR="004D40DB">
        <w:rPr>
          <w:rFonts w:ascii="Book Antiqua" w:hAnsi="Book Antiqua" w:cs="Arial"/>
          <w:i/>
          <w:sz w:val="18"/>
          <w:szCs w:val="18"/>
          <w:lang w:val="es-MX"/>
        </w:rPr>
        <w:t xml:space="preserve"> </w:t>
      </w:r>
      <w:r w:rsidRPr="0008297B">
        <w:rPr>
          <w:rFonts w:ascii="Book Antiqua" w:hAnsi="Book Antiqua" w:cs="Arial"/>
          <w:i/>
          <w:sz w:val="18"/>
          <w:szCs w:val="18"/>
          <w:lang w:val="es-MX"/>
        </w:rPr>
        <w:t>DEL 2</w:t>
      </w:r>
      <w:r w:rsidR="00A8352F">
        <w:rPr>
          <w:rFonts w:ascii="Book Antiqua" w:hAnsi="Book Antiqua" w:cs="Arial"/>
          <w:i/>
          <w:sz w:val="18"/>
          <w:szCs w:val="18"/>
          <w:lang w:val="es-MX"/>
        </w:rPr>
        <w:t>020</w:t>
      </w:r>
    </w:p>
    <w:p w:rsidR="004D5360" w:rsidRDefault="004D5360" w:rsidP="00EC3334">
      <w:pPr>
        <w:tabs>
          <w:tab w:val="center" w:pos="4420"/>
        </w:tabs>
        <w:rPr>
          <w:rFonts w:ascii="Book Antiqua" w:hAnsi="Book Antiqua" w:cs="Arial"/>
          <w:b/>
          <w:sz w:val="22"/>
          <w:szCs w:val="22"/>
          <w:lang w:val="es-MX"/>
        </w:rPr>
      </w:pPr>
    </w:p>
    <w:p w:rsidR="0006613C" w:rsidRDefault="0006613C" w:rsidP="00EC3334">
      <w:pPr>
        <w:tabs>
          <w:tab w:val="center" w:pos="4420"/>
        </w:tabs>
        <w:rPr>
          <w:rFonts w:ascii="Book Antiqua" w:hAnsi="Book Antiqua" w:cs="Arial"/>
          <w:b/>
          <w:sz w:val="22"/>
          <w:szCs w:val="22"/>
          <w:lang w:val="es-MX"/>
        </w:rPr>
      </w:pPr>
    </w:p>
    <w:p w:rsidR="00CB75C2" w:rsidRPr="003831A8" w:rsidRDefault="00CB75C2" w:rsidP="00CB75C2">
      <w:pPr>
        <w:tabs>
          <w:tab w:val="center" w:pos="4420"/>
        </w:tabs>
        <w:rPr>
          <w:rFonts w:ascii="Book Antiqua" w:hAnsi="Book Antiqua" w:cs="MV Boli"/>
          <w:b/>
          <w:lang w:val="es-MX"/>
        </w:rPr>
      </w:pPr>
      <w:r w:rsidRPr="003831A8">
        <w:rPr>
          <w:rFonts w:ascii="Book Antiqua" w:hAnsi="Book Antiqua" w:cs="MV Boli"/>
          <w:b/>
          <w:lang w:val="es-MX"/>
        </w:rPr>
        <w:t>1.1.2.4 INGRESOS POR RECUPERAR A CORTO PLAZO</w:t>
      </w:r>
    </w:p>
    <w:p w:rsidR="00CB75C2" w:rsidRPr="00405B71" w:rsidRDefault="00CB75C2" w:rsidP="00CB75C2">
      <w:pPr>
        <w:tabs>
          <w:tab w:val="center" w:pos="4420"/>
        </w:tabs>
        <w:rPr>
          <w:rFonts w:ascii="Book Antiqua" w:hAnsi="Book Antiqua" w:cs="Arial"/>
          <w:sz w:val="22"/>
          <w:szCs w:val="22"/>
          <w:lang w:val="es-MX"/>
        </w:rPr>
      </w:pPr>
    </w:p>
    <w:p w:rsidR="00CB75C2" w:rsidRPr="00541F0A" w:rsidRDefault="00CB75C2" w:rsidP="00CB75C2">
      <w:pPr>
        <w:tabs>
          <w:tab w:val="center" w:pos="4420"/>
        </w:tabs>
        <w:jc w:val="both"/>
        <w:rPr>
          <w:rFonts w:ascii="MV Boli" w:hAnsi="MV Boli" w:cs="MV Boli"/>
          <w:b/>
          <w:lang w:val="es-MX"/>
        </w:rPr>
      </w:pPr>
      <w:r w:rsidRPr="003831A8">
        <w:rPr>
          <w:rFonts w:ascii="Book Antiqua" w:hAnsi="Book Antiqua" w:cs="MV Boli"/>
          <w:b/>
          <w:sz w:val="22"/>
          <w:szCs w:val="22"/>
          <w:lang w:val="es-MX"/>
        </w:rPr>
        <w:t>SUBSIDIOS POR COBRAR (POR RECUPERAR</w:t>
      </w:r>
      <w:r w:rsidRPr="003831A8">
        <w:rPr>
          <w:rFonts w:ascii="Book Antiqua" w:hAnsi="Book Antiqua" w:cs="MV Boli"/>
          <w:b/>
          <w:lang w:val="es-MX"/>
        </w:rPr>
        <w:t>)</w:t>
      </w:r>
    </w:p>
    <w:p w:rsidR="00CB75C2" w:rsidRPr="005D7349" w:rsidRDefault="00CB75C2" w:rsidP="00CB75C2">
      <w:pPr>
        <w:tabs>
          <w:tab w:val="center" w:pos="4420"/>
        </w:tabs>
        <w:jc w:val="both"/>
        <w:rPr>
          <w:rFonts w:ascii="Book Antiqua" w:hAnsi="Book Antiqua" w:cs="Arial"/>
          <w:color w:val="000000"/>
          <w:lang w:val="es-MX"/>
        </w:rPr>
      </w:pPr>
      <w:r w:rsidRPr="005D7349">
        <w:rPr>
          <w:rFonts w:ascii="Book Antiqua" w:hAnsi="Book Antiqua" w:cs="Arial"/>
          <w:color w:val="000000"/>
          <w:sz w:val="22"/>
          <w:szCs w:val="22"/>
          <w:lang w:val="es-MX"/>
        </w:rPr>
        <w:t xml:space="preserve">Esta cuenta se integra de los Subsidios por Cobrar en la Secretaría de Finanzas y Administración que no han sido depositados en las cuentas correspondientes del </w:t>
      </w:r>
      <w:proofErr w:type="spellStart"/>
      <w:r w:rsidRPr="005D7349">
        <w:rPr>
          <w:rFonts w:ascii="Book Antiqua" w:hAnsi="Book Antiqua" w:cs="Arial"/>
          <w:color w:val="000000"/>
          <w:sz w:val="22"/>
          <w:szCs w:val="22"/>
          <w:lang w:val="es-MX"/>
        </w:rPr>
        <w:t>Cobaem</w:t>
      </w:r>
      <w:proofErr w:type="spellEnd"/>
      <w:r w:rsidRPr="005D7349">
        <w:rPr>
          <w:rFonts w:ascii="Book Antiqua" w:hAnsi="Book Antiqua" w:cs="Arial"/>
          <w:color w:val="000000"/>
          <w:lang w:val="es-MX"/>
        </w:rPr>
        <w:t>.</w:t>
      </w:r>
    </w:p>
    <w:p w:rsidR="00CB75C2" w:rsidRPr="005D7349" w:rsidRDefault="00CB75C2" w:rsidP="00CB75C2">
      <w:pPr>
        <w:tabs>
          <w:tab w:val="center" w:pos="4420"/>
        </w:tabs>
        <w:jc w:val="both"/>
        <w:rPr>
          <w:rFonts w:ascii="Book Antiqua" w:hAnsi="Book Antiqua" w:cs="Arial"/>
          <w:color w:val="000000"/>
          <w:lang w:val="es-MX"/>
        </w:rPr>
      </w:pPr>
    </w:p>
    <w:tbl>
      <w:tblPr>
        <w:tblStyle w:val="Tablabsica1"/>
        <w:tblW w:w="7366" w:type="dxa"/>
        <w:tblLayout w:type="fixed"/>
        <w:tblLook w:val="04A0" w:firstRow="1" w:lastRow="0" w:firstColumn="1" w:lastColumn="0" w:noHBand="0" w:noVBand="1"/>
      </w:tblPr>
      <w:tblGrid>
        <w:gridCol w:w="3709"/>
        <w:gridCol w:w="1641"/>
        <w:gridCol w:w="2016"/>
      </w:tblGrid>
      <w:tr w:rsidR="009C4F62" w:rsidRPr="005D7349" w:rsidTr="00385094">
        <w:trPr>
          <w:cnfStyle w:val="100000000000" w:firstRow="1" w:lastRow="0" w:firstColumn="0" w:lastColumn="0" w:oddVBand="0" w:evenVBand="0" w:oddHBand="0" w:evenHBand="0" w:firstRowFirstColumn="0" w:firstRowLastColumn="0" w:lastRowFirstColumn="0" w:lastRowLastColumn="0"/>
        </w:trPr>
        <w:tc>
          <w:tcPr>
            <w:tcW w:w="3709" w:type="dxa"/>
          </w:tcPr>
          <w:p w:rsidR="009C4F62" w:rsidRPr="003831A8" w:rsidRDefault="009C4F62" w:rsidP="00BF04F9">
            <w:pPr>
              <w:tabs>
                <w:tab w:val="center" w:pos="4420"/>
              </w:tabs>
              <w:rPr>
                <w:rFonts w:ascii="Book Antiqua" w:hAnsi="Book Antiqua" w:cs="Arial"/>
                <w:b/>
                <w:bCs/>
                <w:caps/>
                <w:sz w:val="22"/>
                <w:szCs w:val="22"/>
              </w:rPr>
            </w:pPr>
            <w:r w:rsidRPr="003831A8">
              <w:rPr>
                <w:rFonts w:ascii="Book Antiqua" w:hAnsi="Book Antiqua" w:cs="Arial"/>
                <w:b/>
                <w:caps/>
                <w:sz w:val="22"/>
                <w:szCs w:val="22"/>
              </w:rPr>
              <w:t xml:space="preserve">SUBSIDIO POR COBRAR: </w:t>
            </w:r>
          </w:p>
        </w:tc>
        <w:tc>
          <w:tcPr>
            <w:tcW w:w="1641" w:type="dxa"/>
          </w:tcPr>
          <w:p w:rsidR="009C4F62" w:rsidRPr="003831A8" w:rsidRDefault="009C4F62" w:rsidP="00BF04F9">
            <w:pPr>
              <w:tabs>
                <w:tab w:val="center" w:pos="4420"/>
              </w:tabs>
              <w:rPr>
                <w:rFonts w:ascii="Book Antiqua" w:hAnsi="Book Antiqua" w:cs="Arial"/>
                <w:b/>
                <w:bCs/>
                <w:caps/>
                <w:sz w:val="22"/>
                <w:szCs w:val="22"/>
              </w:rPr>
            </w:pPr>
          </w:p>
        </w:tc>
        <w:tc>
          <w:tcPr>
            <w:tcW w:w="2016" w:type="dxa"/>
          </w:tcPr>
          <w:p w:rsidR="009C4F62" w:rsidRPr="003831A8" w:rsidRDefault="009C4F62" w:rsidP="001C12B4">
            <w:pPr>
              <w:tabs>
                <w:tab w:val="center" w:pos="4420"/>
              </w:tabs>
              <w:rPr>
                <w:rFonts w:ascii="Book Antiqua" w:hAnsi="Book Antiqua" w:cs="Arial"/>
                <w:b/>
                <w:bCs/>
                <w:caps/>
                <w:sz w:val="22"/>
                <w:szCs w:val="22"/>
              </w:rPr>
            </w:pPr>
            <w:r w:rsidRPr="003831A8">
              <w:rPr>
                <w:rFonts w:ascii="Book Antiqua" w:hAnsi="Book Antiqua" w:cs="Arial"/>
                <w:b/>
                <w:caps/>
                <w:sz w:val="22"/>
                <w:szCs w:val="22"/>
              </w:rPr>
              <w:t>$</w:t>
            </w:r>
            <w:r w:rsidR="0051312B" w:rsidRPr="003831A8">
              <w:rPr>
                <w:rFonts w:ascii="Book Antiqua" w:hAnsi="Book Antiqua" w:cs="Arial"/>
                <w:b/>
                <w:caps/>
                <w:sz w:val="22"/>
                <w:szCs w:val="22"/>
              </w:rPr>
              <w:t>1</w:t>
            </w:r>
            <w:r w:rsidR="001C12B4" w:rsidRPr="003831A8">
              <w:rPr>
                <w:rFonts w:ascii="Book Antiqua" w:hAnsi="Book Antiqua" w:cs="Arial"/>
                <w:b/>
                <w:caps/>
                <w:sz w:val="22"/>
                <w:szCs w:val="22"/>
              </w:rPr>
              <w:t>91</w:t>
            </w:r>
            <w:r w:rsidRPr="003831A8">
              <w:rPr>
                <w:rFonts w:ascii="Book Antiqua" w:hAnsi="Book Antiqua" w:cs="Arial"/>
                <w:b/>
                <w:caps/>
                <w:sz w:val="22"/>
                <w:szCs w:val="22"/>
              </w:rPr>
              <w:t>’</w:t>
            </w:r>
            <w:r w:rsidR="001C12B4" w:rsidRPr="003831A8">
              <w:rPr>
                <w:rFonts w:ascii="Book Antiqua" w:hAnsi="Book Antiqua" w:cs="Arial"/>
                <w:b/>
                <w:caps/>
                <w:sz w:val="22"/>
                <w:szCs w:val="22"/>
              </w:rPr>
              <w:t>676,665.96</w:t>
            </w:r>
          </w:p>
        </w:tc>
      </w:tr>
      <w:tr w:rsidR="009C4F62" w:rsidRPr="005D7349" w:rsidTr="00385094">
        <w:tc>
          <w:tcPr>
            <w:tcW w:w="3709" w:type="dxa"/>
          </w:tcPr>
          <w:p w:rsidR="009C4F62" w:rsidRPr="005D7349" w:rsidRDefault="009C4F62" w:rsidP="002B2545">
            <w:pPr>
              <w:tabs>
                <w:tab w:val="center" w:pos="4420"/>
              </w:tabs>
              <w:rPr>
                <w:rFonts w:ascii="Book Antiqua" w:hAnsi="Book Antiqua" w:cs="Andalus"/>
                <w:b/>
                <w:bCs/>
                <w:caps/>
                <w:lang w:val="es-MX"/>
              </w:rPr>
            </w:pPr>
            <w:r w:rsidRPr="005D7349">
              <w:rPr>
                <w:rFonts w:ascii="Book Antiqua" w:hAnsi="Book Antiqua" w:cs="Andalus"/>
                <w:caps/>
                <w:sz w:val="22"/>
                <w:szCs w:val="22"/>
                <w:lang w:val="es-MX"/>
              </w:rPr>
              <w:t xml:space="preserve"> FEDERAL 2010</w:t>
            </w:r>
          </w:p>
          <w:p w:rsidR="009C4F62" w:rsidRPr="005D7349" w:rsidRDefault="009C4F62" w:rsidP="002B2545">
            <w:pPr>
              <w:tabs>
                <w:tab w:val="center" w:pos="4420"/>
              </w:tabs>
              <w:rPr>
                <w:rFonts w:ascii="Book Antiqua" w:hAnsi="Book Antiqua" w:cs="Andalus"/>
                <w:b/>
                <w:bCs/>
                <w:caps/>
                <w:lang w:val="es-MX"/>
              </w:rPr>
            </w:pPr>
            <w:r w:rsidRPr="005D7349">
              <w:rPr>
                <w:rFonts w:ascii="Book Antiqua" w:hAnsi="Book Antiqua" w:cs="Andalus"/>
                <w:caps/>
                <w:sz w:val="22"/>
                <w:szCs w:val="22"/>
                <w:lang w:val="es-MX"/>
              </w:rPr>
              <w:t xml:space="preserve"> ESTATAL  2011</w:t>
            </w:r>
          </w:p>
        </w:tc>
        <w:tc>
          <w:tcPr>
            <w:tcW w:w="1641" w:type="dxa"/>
          </w:tcPr>
          <w:p w:rsidR="009C4F62" w:rsidRPr="005D7349" w:rsidRDefault="009C4F62" w:rsidP="00BF04F9">
            <w:pPr>
              <w:tabs>
                <w:tab w:val="center" w:pos="4420"/>
              </w:tabs>
              <w:jc w:val="right"/>
              <w:rPr>
                <w:rFonts w:ascii="Book Antiqua" w:hAnsi="Book Antiqua" w:cs="Andalus"/>
                <w:lang w:val="es-MX"/>
              </w:rPr>
            </w:pPr>
            <w:r w:rsidRPr="005D7349">
              <w:rPr>
                <w:rFonts w:ascii="Book Antiqua" w:hAnsi="Book Antiqua" w:cs="Andalus"/>
                <w:sz w:val="22"/>
                <w:szCs w:val="22"/>
                <w:lang w:val="es-MX"/>
              </w:rPr>
              <w:t>484,276.40</w:t>
            </w:r>
          </w:p>
          <w:p w:rsidR="009C4F62" w:rsidRPr="005D7349" w:rsidRDefault="009C4F62" w:rsidP="00BF04F9">
            <w:pPr>
              <w:tabs>
                <w:tab w:val="center" w:pos="4420"/>
              </w:tabs>
              <w:jc w:val="right"/>
              <w:rPr>
                <w:rFonts w:ascii="Book Antiqua" w:hAnsi="Book Antiqua" w:cs="Andalus"/>
                <w:lang w:val="es-MX"/>
              </w:rPr>
            </w:pPr>
            <w:r w:rsidRPr="005D7349">
              <w:rPr>
                <w:rFonts w:ascii="Book Antiqua" w:hAnsi="Book Antiqua" w:cs="Andalus"/>
                <w:sz w:val="22"/>
                <w:szCs w:val="22"/>
                <w:lang w:val="es-MX"/>
              </w:rPr>
              <w:t>1’874,911.06</w:t>
            </w:r>
          </w:p>
        </w:tc>
        <w:tc>
          <w:tcPr>
            <w:tcW w:w="2016" w:type="dxa"/>
          </w:tcPr>
          <w:p w:rsidR="009C4F62" w:rsidRPr="005D7349" w:rsidRDefault="009C4F62" w:rsidP="00BF04F9">
            <w:pPr>
              <w:tabs>
                <w:tab w:val="center" w:pos="4420"/>
              </w:tabs>
              <w:rPr>
                <w:rFonts w:ascii="Book Antiqua" w:hAnsi="Book Antiqua" w:cs="Arial"/>
                <w:i/>
                <w:lang w:val="es-MX"/>
              </w:rPr>
            </w:pPr>
          </w:p>
        </w:tc>
      </w:tr>
      <w:tr w:rsidR="009C4F62" w:rsidRPr="005D7349" w:rsidTr="00385094">
        <w:tc>
          <w:tcPr>
            <w:tcW w:w="3709" w:type="dxa"/>
          </w:tcPr>
          <w:p w:rsidR="009C4F62" w:rsidRPr="005D7349" w:rsidRDefault="009C4F62" w:rsidP="002B2545">
            <w:pPr>
              <w:tabs>
                <w:tab w:val="center" w:pos="4420"/>
              </w:tabs>
              <w:rPr>
                <w:rFonts w:ascii="Book Antiqua" w:hAnsi="Book Antiqua" w:cs="Andalus"/>
                <w:b/>
                <w:bCs/>
                <w:caps/>
                <w:lang w:val="es-MX"/>
              </w:rPr>
            </w:pPr>
            <w:r w:rsidRPr="005D7349">
              <w:rPr>
                <w:rFonts w:ascii="Book Antiqua" w:hAnsi="Book Antiqua" w:cs="Andalus"/>
                <w:caps/>
                <w:sz w:val="22"/>
                <w:szCs w:val="22"/>
                <w:lang w:val="es-MX"/>
              </w:rPr>
              <w:t xml:space="preserve"> FEDERAL 2011</w:t>
            </w:r>
          </w:p>
        </w:tc>
        <w:tc>
          <w:tcPr>
            <w:tcW w:w="1641" w:type="dxa"/>
          </w:tcPr>
          <w:p w:rsidR="009C4F62" w:rsidRPr="005D7349" w:rsidRDefault="009C4F62" w:rsidP="00BF04F9">
            <w:pPr>
              <w:tabs>
                <w:tab w:val="center" w:pos="4420"/>
              </w:tabs>
              <w:jc w:val="right"/>
              <w:rPr>
                <w:rFonts w:ascii="Book Antiqua" w:hAnsi="Book Antiqua" w:cs="Andalus"/>
                <w:lang w:val="es-MX"/>
              </w:rPr>
            </w:pPr>
            <w:r w:rsidRPr="005D7349">
              <w:rPr>
                <w:rFonts w:ascii="Book Antiqua" w:hAnsi="Book Antiqua" w:cs="Andalus"/>
                <w:sz w:val="22"/>
                <w:szCs w:val="22"/>
                <w:lang w:val="es-MX"/>
              </w:rPr>
              <w:t>3’945,580.15</w:t>
            </w:r>
          </w:p>
        </w:tc>
        <w:tc>
          <w:tcPr>
            <w:tcW w:w="2016" w:type="dxa"/>
          </w:tcPr>
          <w:p w:rsidR="009C4F62" w:rsidRPr="005D7349" w:rsidRDefault="009C4F62" w:rsidP="00BF04F9">
            <w:pPr>
              <w:tabs>
                <w:tab w:val="center" w:pos="4420"/>
              </w:tabs>
              <w:rPr>
                <w:rFonts w:ascii="Book Antiqua" w:hAnsi="Book Antiqua" w:cs="Arial"/>
                <w:i/>
                <w:lang w:val="es-MX"/>
              </w:rPr>
            </w:pPr>
          </w:p>
        </w:tc>
      </w:tr>
      <w:tr w:rsidR="009C4F62" w:rsidRPr="005D7349" w:rsidTr="00385094">
        <w:trPr>
          <w:trHeight w:val="1419"/>
        </w:trPr>
        <w:tc>
          <w:tcPr>
            <w:tcW w:w="3709" w:type="dxa"/>
          </w:tcPr>
          <w:p w:rsidR="009C4F62" w:rsidRPr="005D7349" w:rsidRDefault="009C4F62" w:rsidP="002B2545">
            <w:pPr>
              <w:tabs>
                <w:tab w:val="center" w:pos="4420"/>
              </w:tabs>
              <w:rPr>
                <w:rFonts w:ascii="Book Antiqua" w:hAnsi="Book Antiqua" w:cs="Andalus"/>
                <w:b/>
                <w:bCs/>
                <w:caps/>
                <w:lang w:val="es-MX"/>
              </w:rPr>
            </w:pPr>
            <w:r w:rsidRPr="005D7349">
              <w:rPr>
                <w:rFonts w:ascii="Book Antiqua" w:hAnsi="Book Antiqua" w:cs="Andalus"/>
                <w:caps/>
                <w:sz w:val="22"/>
                <w:szCs w:val="22"/>
                <w:lang w:val="es-MX"/>
              </w:rPr>
              <w:t xml:space="preserve"> ESTATAL  2012(D.E.)</w:t>
            </w:r>
          </w:p>
          <w:p w:rsidR="009C4F62" w:rsidRPr="005D7349" w:rsidRDefault="009C4F62" w:rsidP="002B2545">
            <w:pPr>
              <w:tabs>
                <w:tab w:val="center" w:pos="4420"/>
              </w:tabs>
              <w:rPr>
                <w:rFonts w:ascii="Book Antiqua" w:hAnsi="Book Antiqua" w:cs="Andalus"/>
                <w:b/>
                <w:bCs/>
                <w:caps/>
                <w:lang w:val="es-MX"/>
              </w:rPr>
            </w:pPr>
            <w:r w:rsidRPr="005D7349">
              <w:rPr>
                <w:rFonts w:ascii="Book Antiqua" w:hAnsi="Book Antiqua" w:cs="Andalus"/>
                <w:caps/>
                <w:sz w:val="22"/>
                <w:szCs w:val="22"/>
                <w:lang w:val="es-MX"/>
              </w:rPr>
              <w:t xml:space="preserve"> FEDERAL 2013</w:t>
            </w:r>
          </w:p>
          <w:p w:rsidR="009C4F62" w:rsidRPr="005D7349" w:rsidRDefault="009C4F62" w:rsidP="002B2545">
            <w:pPr>
              <w:tabs>
                <w:tab w:val="center" w:pos="4420"/>
              </w:tabs>
              <w:rPr>
                <w:rFonts w:ascii="Book Antiqua" w:hAnsi="Book Antiqua" w:cs="Andalus"/>
                <w:b/>
                <w:bCs/>
                <w:caps/>
                <w:sz w:val="22"/>
                <w:szCs w:val="22"/>
                <w:lang w:val="es-MX"/>
              </w:rPr>
            </w:pPr>
            <w:r w:rsidRPr="005D7349">
              <w:rPr>
                <w:rFonts w:ascii="Book Antiqua" w:hAnsi="Book Antiqua" w:cs="Andalus"/>
                <w:caps/>
                <w:sz w:val="22"/>
                <w:szCs w:val="22"/>
                <w:lang w:val="es-MX"/>
              </w:rPr>
              <w:t xml:space="preserve"> FEDERAL 2014</w:t>
            </w:r>
          </w:p>
          <w:p w:rsidR="009C4F62" w:rsidRPr="005D7349" w:rsidRDefault="009C4F62" w:rsidP="002B2545">
            <w:pPr>
              <w:tabs>
                <w:tab w:val="center" w:pos="4420"/>
              </w:tabs>
              <w:rPr>
                <w:rFonts w:ascii="Book Antiqua" w:hAnsi="Book Antiqua" w:cs="Andalus"/>
                <w:b/>
                <w:bCs/>
                <w:caps/>
                <w:sz w:val="22"/>
                <w:szCs w:val="22"/>
                <w:lang w:val="es-MX"/>
              </w:rPr>
            </w:pPr>
            <w:r w:rsidRPr="005D7349">
              <w:rPr>
                <w:rFonts w:ascii="Book Antiqua" w:hAnsi="Book Antiqua" w:cs="Andalus"/>
                <w:caps/>
                <w:sz w:val="22"/>
                <w:szCs w:val="22"/>
                <w:lang w:val="es-MX"/>
              </w:rPr>
              <w:t xml:space="preserve"> FEDERAL 2015</w:t>
            </w:r>
          </w:p>
          <w:p w:rsidR="009C4F62" w:rsidRPr="005D7349" w:rsidRDefault="009C4F62" w:rsidP="002B2545">
            <w:pPr>
              <w:tabs>
                <w:tab w:val="center" w:pos="4420"/>
              </w:tabs>
              <w:rPr>
                <w:rFonts w:ascii="Book Antiqua" w:hAnsi="Book Antiqua" w:cs="Andalus"/>
                <w:b/>
                <w:bCs/>
                <w:caps/>
                <w:sz w:val="22"/>
                <w:szCs w:val="22"/>
                <w:lang w:val="es-MX"/>
              </w:rPr>
            </w:pPr>
            <w:r w:rsidRPr="005D7349">
              <w:rPr>
                <w:rFonts w:ascii="Book Antiqua" w:hAnsi="Book Antiqua" w:cs="Andalus"/>
                <w:caps/>
                <w:sz w:val="22"/>
                <w:szCs w:val="22"/>
                <w:lang w:val="es-MX"/>
              </w:rPr>
              <w:t xml:space="preserve"> ESTATAL 2015</w:t>
            </w:r>
          </w:p>
          <w:p w:rsidR="009C4F62" w:rsidRDefault="009C4F62" w:rsidP="002B2545">
            <w:pPr>
              <w:tabs>
                <w:tab w:val="center" w:pos="4420"/>
              </w:tabs>
              <w:rPr>
                <w:rFonts w:ascii="Book Antiqua" w:hAnsi="Book Antiqua" w:cs="Andalus"/>
                <w:caps/>
                <w:sz w:val="22"/>
                <w:szCs w:val="22"/>
                <w:lang w:val="es-MX"/>
              </w:rPr>
            </w:pPr>
            <w:r w:rsidRPr="005D7349">
              <w:rPr>
                <w:rFonts w:ascii="Book Antiqua" w:hAnsi="Book Antiqua" w:cs="Andalus"/>
                <w:caps/>
                <w:sz w:val="22"/>
                <w:szCs w:val="22"/>
                <w:lang w:val="es-MX"/>
              </w:rPr>
              <w:t xml:space="preserve"> FEDERAL 2016</w:t>
            </w:r>
          </w:p>
          <w:p w:rsidR="009C4F62" w:rsidRPr="005D7349" w:rsidRDefault="009C4F62" w:rsidP="00772BB9">
            <w:pPr>
              <w:tabs>
                <w:tab w:val="center" w:pos="4420"/>
              </w:tabs>
              <w:rPr>
                <w:rFonts w:ascii="Book Antiqua" w:hAnsi="Book Antiqua" w:cs="Andalus"/>
                <w:bCs/>
                <w:caps/>
                <w:lang w:val="es-MX"/>
              </w:rPr>
            </w:pPr>
            <w:r>
              <w:rPr>
                <w:rFonts w:ascii="Book Antiqua" w:hAnsi="Book Antiqua" w:cs="Andalus"/>
                <w:caps/>
                <w:sz w:val="22"/>
                <w:szCs w:val="22"/>
                <w:lang w:val="es-MX"/>
              </w:rPr>
              <w:t xml:space="preserve"> </w:t>
            </w:r>
            <w:r w:rsidR="002D4F12">
              <w:rPr>
                <w:rFonts w:ascii="Book Antiqua" w:hAnsi="Book Antiqua" w:cs="Andalus"/>
                <w:caps/>
                <w:sz w:val="22"/>
                <w:szCs w:val="22"/>
                <w:lang w:val="es-MX"/>
              </w:rPr>
              <w:t>ESTATAL 2020</w:t>
            </w:r>
          </w:p>
        </w:tc>
        <w:tc>
          <w:tcPr>
            <w:tcW w:w="1641" w:type="dxa"/>
          </w:tcPr>
          <w:p w:rsidR="009C4F62" w:rsidRPr="005D7349" w:rsidRDefault="009C4F62" w:rsidP="00BF04F9">
            <w:pPr>
              <w:tabs>
                <w:tab w:val="center" w:pos="4420"/>
              </w:tabs>
              <w:jc w:val="right"/>
              <w:rPr>
                <w:rFonts w:ascii="Book Antiqua" w:hAnsi="Book Antiqua" w:cs="Andalus"/>
                <w:lang w:val="es-MX"/>
              </w:rPr>
            </w:pPr>
            <w:r w:rsidRPr="005D7349">
              <w:rPr>
                <w:rFonts w:ascii="Book Antiqua" w:hAnsi="Book Antiqua" w:cs="Andalus"/>
                <w:sz w:val="22"/>
                <w:szCs w:val="22"/>
                <w:lang w:val="es-MX"/>
              </w:rPr>
              <w:t>4’029,160.74</w:t>
            </w:r>
          </w:p>
          <w:p w:rsidR="009C4F62" w:rsidRPr="005D7349" w:rsidRDefault="009C4F62" w:rsidP="00BF04F9">
            <w:pPr>
              <w:tabs>
                <w:tab w:val="center" w:pos="4420"/>
              </w:tabs>
              <w:jc w:val="right"/>
              <w:rPr>
                <w:rFonts w:ascii="Book Antiqua" w:hAnsi="Book Antiqua" w:cs="Andalus"/>
                <w:lang w:val="es-MX"/>
              </w:rPr>
            </w:pPr>
            <w:r w:rsidRPr="005D7349">
              <w:rPr>
                <w:rFonts w:ascii="Book Antiqua" w:hAnsi="Book Antiqua" w:cs="Andalus"/>
                <w:sz w:val="22"/>
                <w:szCs w:val="22"/>
                <w:lang w:val="es-MX"/>
              </w:rPr>
              <w:t>286,345.86</w:t>
            </w:r>
          </w:p>
          <w:p w:rsidR="009C4F62" w:rsidRPr="005D7349" w:rsidRDefault="009C4F62" w:rsidP="00BF04F9">
            <w:pPr>
              <w:tabs>
                <w:tab w:val="center" w:pos="4420"/>
              </w:tabs>
              <w:jc w:val="right"/>
              <w:rPr>
                <w:rFonts w:ascii="Book Antiqua" w:hAnsi="Book Antiqua" w:cs="Andalus"/>
                <w:sz w:val="22"/>
                <w:szCs w:val="22"/>
                <w:lang w:val="es-MX"/>
              </w:rPr>
            </w:pPr>
            <w:r w:rsidRPr="005D7349">
              <w:rPr>
                <w:rFonts w:ascii="Book Antiqua" w:hAnsi="Book Antiqua" w:cs="Andalus"/>
                <w:sz w:val="22"/>
                <w:szCs w:val="22"/>
                <w:lang w:val="es-MX"/>
              </w:rPr>
              <w:t>11’140,752.84</w:t>
            </w:r>
          </w:p>
          <w:p w:rsidR="009C4F62" w:rsidRPr="005D7349" w:rsidRDefault="009C4F62" w:rsidP="00BF04F9">
            <w:pPr>
              <w:tabs>
                <w:tab w:val="center" w:pos="4420"/>
              </w:tabs>
              <w:jc w:val="right"/>
              <w:rPr>
                <w:rFonts w:ascii="Book Antiqua" w:hAnsi="Book Antiqua" w:cs="Andalus"/>
                <w:sz w:val="22"/>
                <w:szCs w:val="22"/>
                <w:lang w:val="es-MX"/>
              </w:rPr>
            </w:pPr>
            <w:r w:rsidRPr="005D7349">
              <w:rPr>
                <w:rFonts w:ascii="Book Antiqua" w:hAnsi="Book Antiqua" w:cs="Andalus"/>
                <w:sz w:val="22"/>
                <w:szCs w:val="22"/>
                <w:lang w:val="es-MX"/>
              </w:rPr>
              <w:t>5’413,998.67</w:t>
            </w:r>
          </w:p>
          <w:p w:rsidR="009C4F62" w:rsidRPr="005D7349" w:rsidRDefault="009C4F62" w:rsidP="00BF04F9">
            <w:pPr>
              <w:tabs>
                <w:tab w:val="center" w:pos="4420"/>
              </w:tabs>
              <w:jc w:val="right"/>
              <w:rPr>
                <w:rFonts w:ascii="Book Antiqua" w:hAnsi="Book Antiqua" w:cs="Andalus"/>
                <w:sz w:val="22"/>
                <w:szCs w:val="22"/>
                <w:lang w:val="es-MX"/>
              </w:rPr>
            </w:pPr>
            <w:r w:rsidRPr="005D7349">
              <w:rPr>
                <w:rFonts w:ascii="Book Antiqua" w:hAnsi="Book Antiqua" w:cs="Andalus"/>
                <w:sz w:val="22"/>
                <w:szCs w:val="22"/>
                <w:lang w:val="es-MX"/>
              </w:rPr>
              <w:t>14’757,961.00</w:t>
            </w:r>
          </w:p>
          <w:p w:rsidR="009C4F62" w:rsidRDefault="009C4F62" w:rsidP="00772BB9">
            <w:pPr>
              <w:tabs>
                <w:tab w:val="center" w:pos="4420"/>
              </w:tabs>
              <w:jc w:val="right"/>
              <w:rPr>
                <w:rFonts w:ascii="Book Antiqua" w:hAnsi="Book Antiqua" w:cs="Andalus"/>
                <w:sz w:val="22"/>
                <w:szCs w:val="22"/>
                <w:lang w:val="es-MX"/>
              </w:rPr>
            </w:pPr>
            <w:r w:rsidRPr="005D7349">
              <w:rPr>
                <w:rFonts w:ascii="Book Antiqua" w:hAnsi="Book Antiqua" w:cs="Andalus"/>
                <w:sz w:val="22"/>
                <w:szCs w:val="22"/>
                <w:lang w:val="es-MX"/>
              </w:rPr>
              <w:t>1’916,861.74</w:t>
            </w:r>
          </w:p>
          <w:p w:rsidR="002D4F12" w:rsidRPr="005D7349" w:rsidRDefault="001C12B4" w:rsidP="001C12B4">
            <w:pPr>
              <w:tabs>
                <w:tab w:val="center" w:pos="4420"/>
              </w:tabs>
              <w:jc w:val="right"/>
              <w:rPr>
                <w:rFonts w:ascii="Book Antiqua" w:hAnsi="Book Antiqua" w:cs="Andalus"/>
                <w:sz w:val="22"/>
                <w:szCs w:val="22"/>
                <w:lang w:val="es-MX"/>
              </w:rPr>
            </w:pPr>
            <w:r>
              <w:rPr>
                <w:rFonts w:ascii="Book Antiqua" w:hAnsi="Book Antiqua" w:cs="Andalus"/>
                <w:sz w:val="22"/>
                <w:szCs w:val="22"/>
                <w:lang w:val="es-MX"/>
              </w:rPr>
              <w:t>147</w:t>
            </w:r>
            <w:r w:rsidR="0051312B">
              <w:rPr>
                <w:rFonts w:ascii="Book Antiqua" w:hAnsi="Book Antiqua" w:cs="Andalus"/>
                <w:sz w:val="22"/>
                <w:szCs w:val="22"/>
                <w:lang w:val="es-MX"/>
              </w:rPr>
              <w:t>’</w:t>
            </w:r>
            <w:r>
              <w:rPr>
                <w:rFonts w:ascii="Book Antiqua" w:hAnsi="Book Antiqua" w:cs="Andalus"/>
                <w:sz w:val="22"/>
                <w:szCs w:val="22"/>
                <w:lang w:val="es-MX"/>
              </w:rPr>
              <w:t>826,817.50</w:t>
            </w:r>
          </w:p>
        </w:tc>
        <w:tc>
          <w:tcPr>
            <w:tcW w:w="2016" w:type="dxa"/>
          </w:tcPr>
          <w:p w:rsidR="009C4F62" w:rsidRPr="005D7349" w:rsidRDefault="009C4F62" w:rsidP="00BF04F9">
            <w:pPr>
              <w:tabs>
                <w:tab w:val="center" w:pos="4420"/>
              </w:tabs>
              <w:rPr>
                <w:rFonts w:ascii="Book Antiqua" w:hAnsi="Book Antiqua" w:cs="Arial"/>
                <w:i/>
                <w:lang w:val="es-MX"/>
              </w:rPr>
            </w:pPr>
          </w:p>
        </w:tc>
      </w:tr>
    </w:tbl>
    <w:p w:rsidR="00CB75C2" w:rsidRDefault="00CB75C2" w:rsidP="00CB75C2">
      <w:pPr>
        <w:tabs>
          <w:tab w:val="center" w:pos="4420"/>
        </w:tabs>
        <w:rPr>
          <w:rFonts w:ascii="Book Antiqua" w:hAnsi="Book Antiqua" w:cs="Arial"/>
          <w:b/>
          <w:sz w:val="22"/>
          <w:szCs w:val="22"/>
          <w:lang w:val="es-MX"/>
        </w:rPr>
      </w:pPr>
    </w:p>
    <w:p w:rsidR="00CB75C2" w:rsidRPr="002D4F12" w:rsidRDefault="00CB75C2" w:rsidP="00CB75C2">
      <w:pPr>
        <w:tabs>
          <w:tab w:val="center" w:pos="4420"/>
        </w:tabs>
        <w:rPr>
          <w:rFonts w:ascii="Book Antiqua" w:hAnsi="Book Antiqua" w:cs="Arial"/>
          <w:b/>
          <w:sz w:val="22"/>
          <w:szCs w:val="22"/>
          <w:lang w:val="es-MX"/>
        </w:rPr>
      </w:pPr>
      <w:r w:rsidRPr="002D4F12">
        <w:rPr>
          <w:rFonts w:ascii="Book Antiqua" w:hAnsi="Book Antiqua" w:cs="Arial"/>
          <w:b/>
          <w:sz w:val="22"/>
          <w:szCs w:val="22"/>
          <w:lang w:val="es-MX"/>
        </w:rPr>
        <w:t>SUBSIDIO FEDERAL 2010</w:t>
      </w:r>
    </w:p>
    <w:p w:rsidR="00CB75C2" w:rsidRPr="002D4F12" w:rsidRDefault="00CB75C2" w:rsidP="00CB75C2">
      <w:pPr>
        <w:tabs>
          <w:tab w:val="center" w:pos="4420"/>
        </w:tabs>
        <w:jc w:val="both"/>
        <w:rPr>
          <w:rFonts w:ascii="Book Antiqua" w:hAnsi="Book Antiqua" w:cs="Arial"/>
          <w:sz w:val="22"/>
          <w:szCs w:val="22"/>
          <w:lang w:val="es-MX"/>
        </w:rPr>
      </w:pPr>
      <w:r w:rsidRPr="002D4F12">
        <w:rPr>
          <w:rFonts w:ascii="Book Antiqua" w:hAnsi="Book Antiqua" w:cs="Arial"/>
          <w:sz w:val="22"/>
          <w:szCs w:val="22"/>
          <w:lang w:val="es-MX"/>
        </w:rPr>
        <w:t xml:space="preserve">Al </w:t>
      </w:r>
      <w:r w:rsidR="00A51421" w:rsidRPr="002D4F12">
        <w:rPr>
          <w:rFonts w:ascii="Book Antiqua" w:hAnsi="Book Antiqua" w:cs="Arial"/>
          <w:sz w:val="22"/>
          <w:szCs w:val="22"/>
          <w:lang w:val="es-MX"/>
        </w:rPr>
        <w:t>3</w:t>
      </w:r>
      <w:r w:rsidR="007B1AC4" w:rsidRPr="002D4F12">
        <w:rPr>
          <w:rFonts w:ascii="Book Antiqua" w:hAnsi="Book Antiqua" w:cs="Arial"/>
          <w:sz w:val="22"/>
          <w:szCs w:val="22"/>
          <w:lang w:val="es-MX"/>
        </w:rPr>
        <w:t>1</w:t>
      </w:r>
      <w:r w:rsidR="00A51421" w:rsidRPr="002D4F12">
        <w:rPr>
          <w:rFonts w:ascii="Book Antiqua" w:hAnsi="Book Antiqua" w:cs="Arial"/>
          <w:sz w:val="22"/>
          <w:szCs w:val="22"/>
          <w:lang w:val="es-MX"/>
        </w:rPr>
        <w:t xml:space="preserve"> de </w:t>
      </w:r>
      <w:r w:rsidR="007B1AC4" w:rsidRPr="002D4F12">
        <w:rPr>
          <w:rFonts w:ascii="Book Antiqua" w:hAnsi="Book Antiqua" w:cs="Arial"/>
          <w:sz w:val="22"/>
          <w:szCs w:val="22"/>
          <w:lang w:val="es-MX"/>
        </w:rPr>
        <w:t>diciembre</w:t>
      </w:r>
      <w:r w:rsidR="00BE0688" w:rsidRPr="002D4F12">
        <w:rPr>
          <w:rFonts w:ascii="Book Antiqua" w:hAnsi="Book Antiqua" w:cs="Arial"/>
          <w:sz w:val="22"/>
          <w:szCs w:val="22"/>
          <w:lang w:val="es-MX"/>
        </w:rPr>
        <w:t xml:space="preserve"> </w:t>
      </w:r>
      <w:r w:rsidR="006F3F68" w:rsidRPr="002D4F12">
        <w:rPr>
          <w:rFonts w:ascii="Book Antiqua" w:hAnsi="Book Antiqua" w:cs="Arial"/>
          <w:sz w:val="22"/>
          <w:szCs w:val="22"/>
          <w:lang w:val="es-MX"/>
        </w:rPr>
        <w:t>de 20</w:t>
      </w:r>
      <w:r w:rsidR="00536C49" w:rsidRPr="002D4F12">
        <w:rPr>
          <w:rFonts w:ascii="Book Antiqua" w:hAnsi="Book Antiqua" w:cs="Arial"/>
          <w:sz w:val="22"/>
          <w:szCs w:val="22"/>
          <w:lang w:val="es-MX"/>
        </w:rPr>
        <w:t>20</w:t>
      </w:r>
      <w:r w:rsidRPr="002D4F12">
        <w:rPr>
          <w:rFonts w:ascii="Book Antiqua" w:hAnsi="Book Antiqua" w:cs="Arial"/>
          <w:sz w:val="22"/>
          <w:szCs w:val="22"/>
          <w:lang w:val="es-MX"/>
        </w:rPr>
        <w:t>,</w:t>
      </w:r>
      <w:r w:rsidR="00DE0915" w:rsidRPr="002D4F12">
        <w:rPr>
          <w:rFonts w:ascii="Book Antiqua" w:hAnsi="Book Antiqua" w:cs="Arial"/>
          <w:sz w:val="22"/>
          <w:szCs w:val="22"/>
          <w:lang w:val="es-MX"/>
        </w:rPr>
        <w:t xml:space="preserve"> </w:t>
      </w:r>
      <w:r w:rsidRPr="002D4F12">
        <w:rPr>
          <w:rFonts w:ascii="Book Antiqua" w:hAnsi="Book Antiqua" w:cs="Arial"/>
          <w:sz w:val="22"/>
          <w:szCs w:val="22"/>
          <w:lang w:val="es-MX"/>
        </w:rPr>
        <w:t xml:space="preserve">la Secretaría de Finanzas y Administración adeuda lo correspondiente a </w:t>
      </w:r>
      <w:r w:rsidRPr="002D4F12">
        <w:rPr>
          <w:rFonts w:ascii="Book Antiqua" w:hAnsi="Book Antiqua" w:cs="Arial"/>
          <w:b/>
          <w:sz w:val="22"/>
          <w:szCs w:val="22"/>
          <w:lang w:val="es-MX"/>
        </w:rPr>
        <w:t>$484,276.40</w:t>
      </w:r>
      <w:r w:rsidRPr="002D4F12">
        <w:rPr>
          <w:rFonts w:ascii="Book Antiqua" w:hAnsi="Book Antiqua" w:cs="Arial"/>
          <w:sz w:val="22"/>
          <w:szCs w:val="22"/>
          <w:lang w:val="es-MX"/>
        </w:rPr>
        <w:t>, los cuales fueron tramitados con documentos de ejecución presupuestaria.</w:t>
      </w:r>
    </w:p>
    <w:p w:rsidR="00864F83" w:rsidRPr="002D4F12" w:rsidRDefault="00864F83" w:rsidP="00CB75C2">
      <w:pPr>
        <w:tabs>
          <w:tab w:val="center" w:pos="4420"/>
        </w:tabs>
        <w:jc w:val="both"/>
        <w:rPr>
          <w:rFonts w:ascii="Book Antiqua" w:hAnsi="Book Antiqua" w:cs="Arial"/>
          <w:b/>
          <w:sz w:val="22"/>
          <w:szCs w:val="22"/>
          <w:lang w:val="es-MX"/>
        </w:rPr>
      </w:pPr>
    </w:p>
    <w:p w:rsidR="00CB75C2" w:rsidRPr="002D4F12" w:rsidRDefault="00CB75C2" w:rsidP="00CB75C2">
      <w:pPr>
        <w:tabs>
          <w:tab w:val="center" w:pos="4420"/>
        </w:tabs>
        <w:jc w:val="both"/>
        <w:rPr>
          <w:rFonts w:ascii="Book Antiqua" w:hAnsi="Book Antiqua" w:cs="Arial"/>
          <w:b/>
          <w:sz w:val="22"/>
          <w:szCs w:val="22"/>
          <w:lang w:val="es-MX"/>
        </w:rPr>
      </w:pPr>
      <w:r w:rsidRPr="002D4F12">
        <w:rPr>
          <w:rFonts w:ascii="Book Antiqua" w:hAnsi="Book Antiqua" w:cs="Arial"/>
          <w:b/>
          <w:sz w:val="22"/>
          <w:szCs w:val="22"/>
          <w:lang w:val="es-MX"/>
        </w:rPr>
        <w:t>SUBSIDIO ESTATAL 2011</w:t>
      </w:r>
    </w:p>
    <w:p w:rsidR="004A4986" w:rsidRPr="002D4F12" w:rsidRDefault="00CB75C2" w:rsidP="00E873CB">
      <w:pPr>
        <w:tabs>
          <w:tab w:val="center" w:pos="4420"/>
        </w:tabs>
        <w:jc w:val="both"/>
        <w:rPr>
          <w:rFonts w:ascii="Book Antiqua" w:hAnsi="Book Antiqua" w:cs="Arial"/>
          <w:b/>
          <w:sz w:val="22"/>
          <w:szCs w:val="22"/>
          <w:lang w:val="es-MX"/>
        </w:rPr>
      </w:pPr>
      <w:r w:rsidRPr="002D4F12">
        <w:rPr>
          <w:rFonts w:ascii="Book Antiqua" w:hAnsi="Book Antiqua" w:cs="Arial"/>
          <w:sz w:val="22"/>
          <w:szCs w:val="22"/>
          <w:lang w:val="es-MX"/>
        </w:rPr>
        <w:t xml:space="preserve">Subsidio estatal correspondiente al fondo fijo tramitado durante el 2011 que se encuentra pendiente de reintegrar por la Secretaría de Finanzas y Administración, mismo que ampara el total de 151 Documentos de Ejecución Presupuestaria, por un total de </w:t>
      </w:r>
      <w:r w:rsidRPr="002D4F12">
        <w:rPr>
          <w:rFonts w:ascii="Book Antiqua" w:hAnsi="Book Antiqua" w:cs="Arial"/>
          <w:b/>
          <w:sz w:val="22"/>
          <w:szCs w:val="22"/>
          <w:lang w:val="es-MX"/>
        </w:rPr>
        <w:t>$1’874,911.06</w:t>
      </w:r>
    </w:p>
    <w:p w:rsidR="00263406" w:rsidRPr="002D4F12" w:rsidRDefault="00263406" w:rsidP="00CB75C2">
      <w:pPr>
        <w:tabs>
          <w:tab w:val="center" w:pos="4420"/>
        </w:tabs>
        <w:rPr>
          <w:rFonts w:ascii="Book Antiqua" w:hAnsi="Book Antiqua" w:cs="Arial"/>
          <w:b/>
          <w:sz w:val="28"/>
          <w:szCs w:val="28"/>
          <w:lang w:val="es-MX"/>
        </w:rPr>
      </w:pPr>
    </w:p>
    <w:p w:rsidR="00CB75C2" w:rsidRPr="002D4F12" w:rsidRDefault="00CB75C2" w:rsidP="00CB75C2">
      <w:pPr>
        <w:tabs>
          <w:tab w:val="center" w:pos="4420"/>
        </w:tabs>
        <w:rPr>
          <w:rFonts w:ascii="Book Antiqua" w:hAnsi="Book Antiqua" w:cs="Arial"/>
          <w:sz w:val="22"/>
          <w:szCs w:val="22"/>
          <w:lang w:val="es-MX"/>
        </w:rPr>
      </w:pPr>
      <w:r w:rsidRPr="002D4F12">
        <w:rPr>
          <w:rFonts w:ascii="Book Antiqua" w:hAnsi="Book Antiqua" w:cs="Arial"/>
          <w:b/>
          <w:sz w:val="22"/>
          <w:szCs w:val="22"/>
          <w:lang w:val="es-MX"/>
        </w:rPr>
        <w:t>SUBSIDIO FEDERAL 2011</w:t>
      </w:r>
    </w:p>
    <w:p w:rsidR="005F54F8" w:rsidRPr="00263406" w:rsidRDefault="00CB75C2" w:rsidP="008A3170">
      <w:pPr>
        <w:tabs>
          <w:tab w:val="center" w:pos="4420"/>
        </w:tabs>
        <w:jc w:val="both"/>
        <w:rPr>
          <w:rFonts w:ascii="Arial" w:hAnsi="Arial" w:cs="Arial"/>
          <w:sz w:val="22"/>
          <w:szCs w:val="22"/>
          <w:lang w:val="es-MX"/>
        </w:rPr>
      </w:pPr>
      <w:r w:rsidRPr="002D4F12">
        <w:rPr>
          <w:rFonts w:ascii="Book Antiqua" w:hAnsi="Book Antiqua" w:cs="Arial"/>
          <w:sz w:val="22"/>
          <w:szCs w:val="22"/>
          <w:lang w:val="es-MX"/>
        </w:rPr>
        <w:t xml:space="preserve">Al </w:t>
      </w:r>
      <w:r w:rsidR="00FA5086" w:rsidRPr="002D4F12">
        <w:rPr>
          <w:rFonts w:ascii="Book Antiqua" w:hAnsi="Book Antiqua" w:cs="Arial"/>
          <w:sz w:val="22"/>
          <w:szCs w:val="22"/>
          <w:lang w:val="es-MX"/>
        </w:rPr>
        <w:t>3</w:t>
      </w:r>
      <w:r w:rsidR="007B1AC4" w:rsidRPr="002D4F12">
        <w:rPr>
          <w:rFonts w:ascii="Book Antiqua" w:hAnsi="Book Antiqua" w:cs="Arial"/>
          <w:sz w:val="22"/>
          <w:szCs w:val="22"/>
          <w:lang w:val="es-MX"/>
        </w:rPr>
        <w:t>1</w:t>
      </w:r>
      <w:r w:rsidRPr="002D4F12">
        <w:rPr>
          <w:rFonts w:ascii="Book Antiqua" w:hAnsi="Book Antiqua" w:cs="Arial"/>
          <w:sz w:val="22"/>
          <w:szCs w:val="22"/>
          <w:lang w:val="es-MX"/>
        </w:rPr>
        <w:t xml:space="preserve"> de </w:t>
      </w:r>
      <w:r w:rsidR="007B1AC4" w:rsidRPr="002D4F12">
        <w:rPr>
          <w:rFonts w:ascii="Book Antiqua" w:hAnsi="Book Antiqua" w:cs="Arial"/>
          <w:sz w:val="22"/>
          <w:szCs w:val="22"/>
          <w:lang w:val="es-MX"/>
        </w:rPr>
        <w:t>diciembre</w:t>
      </w:r>
      <w:r w:rsidRPr="002D4F12">
        <w:rPr>
          <w:rFonts w:ascii="Book Antiqua" w:hAnsi="Book Antiqua" w:cs="Arial"/>
          <w:sz w:val="22"/>
          <w:szCs w:val="22"/>
          <w:lang w:val="es-MX"/>
        </w:rPr>
        <w:t xml:space="preserve"> de 20</w:t>
      </w:r>
      <w:r w:rsidR="00A8352F" w:rsidRPr="002D4F12">
        <w:rPr>
          <w:rFonts w:ascii="Book Antiqua" w:hAnsi="Book Antiqua" w:cs="Arial"/>
          <w:sz w:val="22"/>
          <w:szCs w:val="22"/>
          <w:lang w:val="es-MX"/>
        </w:rPr>
        <w:t>20</w:t>
      </w:r>
      <w:r w:rsidRPr="002D4F12">
        <w:rPr>
          <w:rFonts w:ascii="Book Antiqua" w:hAnsi="Book Antiqua" w:cs="Arial"/>
          <w:sz w:val="22"/>
          <w:szCs w:val="22"/>
          <w:lang w:val="es-MX"/>
        </w:rPr>
        <w:t>, la Secretaría de Finanzas y Administración, adeuda lo correspondiente a $</w:t>
      </w:r>
      <w:r w:rsidRPr="002D4F12">
        <w:rPr>
          <w:rFonts w:ascii="Book Antiqua" w:hAnsi="Book Antiqua" w:cs="Arial"/>
          <w:b/>
          <w:sz w:val="22"/>
          <w:szCs w:val="22"/>
          <w:lang w:val="es-MX"/>
        </w:rPr>
        <w:t>3’945,580.15</w:t>
      </w:r>
      <w:r w:rsidRPr="002D4F12">
        <w:rPr>
          <w:rFonts w:ascii="Book Antiqua" w:hAnsi="Book Antiqua" w:cs="Arial"/>
          <w:sz w:val="22"/>
          <w:szCs w:val="22"/>
          <w:lang w:val="es-MX"/>
        </w:rPr>
        <w:t>, los cuales fueron tramitados con documentos de</w:t>
      </w:r>
      <w:r w:rsidRPr="00263406">
        <w:rPr>
          <w:rFonts w:ascii="Arial" w:hAnsi="Arial" w:cs="Arial"/>
          <w:sz w:val="22"/>
          <w:szCs w:val="22"/>
          <w:lang w:val="es-MX"/>
        </w:rPr>
        <w:t xml:space="preserve"> Ejecución</w:t>
      </w:r>
      <w:r w:rsidR="00BD755E" w:rsidRPr="00263406">
        <w:rPr>
          <w:rFonts w:ascii="Arial" w:hAnsi="Arial" w:cs="Arial"/>
          <w:sz w:val="22"/>
          <w:szCs w:val="22"/>
          <w:lang w:val="es-MX"/>
        </w:rPr>
        <w:t xml:space="preserve"> </w:t>
      </w:r>
      <w:r w:rsidRPr="00263406">
        <w:rPr>
          <w:rFonts w:ascii="Arial" w:hAnsi="Arial" w:cs="Arial"/>
          <w:sz w:val="22"/>
          <w:szCs w:val="22"/>
          <w:lang w:val="es-MX"/>
        </w:rPr>
        <w:t>Presupuestaria, mismos que corresponden a 104 documentos que se encuentran en nuestros registros.</w:t>
      </w:r>
    </w:p>
    <w:p w:rsidR="00DB2045" w:rsidRDefault="00DB2045" w:rsidP="008A3170">
      <w:pPr>
        <w:tabs>
          <w:tab w:val="center" w:pos="4420"/>
        </w:tabs>
        <w:jc w:val="both"/>
        <w:rPr>
          <w:rFonts w:ascii="Book Antiqua" w:hAnsi="Book Antiqua" w:cs="Arial"/>
          <w:b/>
          <w:sz w:val="22"/>
          <w:szCs w:val="22"/>
          <w:lang w:val="es-MX"/>
        </w:rPr>
      </w:pPr>
    </w:p>
    <w:p w:rsidR="00CB75C2" w:rsidRPr="002D4F12" w:rsidRDefault="00CB75C2" w:rsidP="008A3170">
      <w:pPr>
        <w:tabs>
          <w:tab w:val="center" w:pos="4420"/>
        </w:tabs>
        <w:jc w:val="both"/>
        <w:rPr>
          <w:rFonts w:ascii="Book Antiqua" w:hAnsi="Book Antiqua" w:cs="Arial"/>
          <w:b/>
          <w:sz w:val="22"/>
          <w:szCs w:val="22"/>
          <w:lang w:val="es-MX"/>
        </w:rPr>
      </w:pPr>
      <w:r w:rsidRPr="002D4F12">
        <w:rPr>
          <w:rFonts w:ascii="Book Antiqua" w:hAnsi="Book Antiqua" w:cs="Arial"/>
          <w:b/>
          <w:sz w:val="22"/>
          <w:szCs w:val="22"/>
          <w:lang w:val="es-MX"/>
        </w:rPr>
        <w:t>SUBSIDIO ESTATAL 2012</w:t>
      </w:r>
    </w:p>
    <w:p w:rsidR="00CB75C2" w:rsidRPr="002D4F12" w:rsidRDefault="00CB75C2" w:rsidP="00CB75C2">
      <w:pPr>
        <w:tabs>
          <w:tab w:val="center" w:pos="4420"/>
        </w:tabs>
        <w:jc w:val="both"/>
        <w:rPr>
          <w:rFonts w:ascii="Book Antiqua" w:hAnsi="Book Antiqua" w:cs="Arial"/>
          <w:sz w:val="22"/>
          <w:szCs w:val="22"/>
          <w:lang w:val="es-MX"/>
        </w:rPr>
      </w:pPr>
      <w:r w:rsidRPr="002D4F12">
        <w:rPr>
          <w:rFonts w:ascii="Book Antiqua" w:hAnsi="Book Antiqua" w:cs="Arial"/>
          <w:sz w:val="22"/>
          <w:szCs w:val="22"/>
          <w:lang w:val="es-MX"/>
        </w:rPr>
        <w:t xml:space="preserve">Al </w:t>
      </w:r>
      <w:r w:rsidR="00FA5086" w:rsidRPr="002D4F12">
        <w:rPr>
          <w:rFonts w:ascii="Book Antiqua" w:hAnsi="Book Antiqua" w:cs="Arial"/>
          <w:sz w:val="22"/>
          <w:szCs w:val="22"/>
          <w:lang w:val="es-MX"/>
        </w:rPr>
        <w:t>3</w:t>
      </w:r>
      <w:r w:rsidR="007B1AC4" w:rsidRPr="002D4F12">
        <w:rPr>
          <w:rFonts w:ascii="Book Antiqua" w:hAnsi="Book Antiqua" w:cs="Arial"/>
          <w:sz w:val="22"/>
          <w:szCs w:val="22"/>
          <w:lang w:val="es-MX"/>
        </w:rPr>
        <w:t>1</w:t>
      </w:r>
      <w:r w:rsidRPr="002D4F12">
        <w:rPr>
          <w:rFonts w:ascii="Book Antiqua" w:hAnsi="Book Antiqua" w:cs="Arial"/>
          <w:sz w:val="22"/>
          <w:szCs w:val="22"/>
          <w:lang w:val="es-MX"/>
        </w:rPr>
        <w:t xml:space="preserve"> de </w:t>
      </w:r>
      <w:r w:rsidR="007B1AC4" w:rsidRPr="002D4F12">
        <w:rPr>
          <w:rFonts w:ascii="Book Antiqua" w:hAnsi="Book Antiqua" w:cs="Arial"/>
          <w:sz w:val="22"/>
          <w:szCs w:val="22"/>
          <w:lang w:val="es-MX"/>
        </w:rPr>
        <w:t>diciembre</w:t>
      </w:r>
      <w:r w:rsidR="00F974E7" w:rsidRPr="002D4F12">
        <w:rPr>
          <w:rFonts w:ascii="Book Antiqua" w:hAnsi="Book Antiqua" w:cs="Arial"/>
          <w:sz w:val="22"/>
          <w:szCs w:val="22"/>
          <w:lang w:val="es-MX"/>
        </w:rPr>
        <w:t xml:space="preserve"> </w:t>
      </w:r>
      <w:r w:rsidRPr="002D4F12">
        <w:rPr>
          <w:rFonts w:ascii="Book Antiqua" w:hAnsi="Book Antiqua" w:cs="Arial"/>
          <w:sz w:val="22"/>
          <w:szCs w:val="22"/>
          <w:lang w:val="es-MX"/>
        </w:rPr>
        <w:t>de 20</w:t>
      </w:r>
      <w:r w:rsidR="00A8352F" w:rsidRPr="002D4F12">
        <w:rPr>
          <w:rFonts w:ascii="Book Antiqua" w:hAnsi="Book Antiqua" w:cs="Arial"/>
          <w:sz w:val="22"/>
          <w:szCs w:val="22"/>
          <w:lang w:val="es-MX"/>
        </w:rPr>
        <w:t>20</w:t>
      </w:r>
      <w:r w:rsidRPr="002D4F12">
        <w:rPr>
          <w:rFonts w:ascii="Book Antiqua" w:hAnsi="Book Antiqua" w:cs="Arial"/>
          <w:sz w:val="22"/>
          <w:szCs w:val="22"/>
          <w:lang w:val="es-MX"/>
        </w:rPr>
        <w:t xml:space="preserve">, la Secretaría de Finanzas y Administración adeuda lo correspondiente al Documento de Ejecución No. 1171 de </w:t>
      </w:r>
      <w:proofErr w:type="spellStart"/>
      <w:r w:rsidRPr="002D4F12">
        <w:rPr>
          <w:rFonts w:ascii="Book Antiqua" w:hAnsi="Book Antiqua" w:cs="Arial"/>
          <w:b/>
          <w:sz w:val="22"/>
          <w:szCs w:val="22"/>
          <w:lang w:val="es-MX"/>
        </w:rPr>
        <w:t>Coexa</w:t>
      </w:r>
      <w:proofErr w:type="spellEnd"/>
      <w:r w:rsidRPr="002D4F12">
        <w:rPr>
          <w:rFonts w:ascii="Book Antiqua" w:hAnsi="Book Antiqua" w:cs="Arial"/>
          <w:b/>
          <w:sz w:val="22"/>
          <w:szCs w:val="22"/>
          <w:lang w:val="es-MX"/>
        </w:rPr>
        <w:t xml:space="preserve"> Mandos Medios</w:t>
      </w:r>
      <w:r w:rsidRPr="002D4F12">
        <w:rPr>
          <w:rFonts w:ascii="Book Antiqua" w:hAnsi="Book Antiqua" w:cs="Arial"/>
          <w:sz w:val="22"/>
          <w:szCs w:val="22"/>
          <w:lang w:val="es-MX"/>
        </w:rPr>
        <w:t xml:space="preserve"> de </w:t>
      </w:r>
      <w:r w:rsidRPr="002D4F12">
        <w:rPr>
          <w:rFonts w:ascii="Book Antiqua" w:hAnsi="Book Antiqua" w:cs="Arial"/>
          <w:b/>
          <w:sz w:val="22"/>
          <w:szCs w:val="22"/>
          <w:lang w:val="es-MX"/>
        </w:rPr>
        <w:t>$4’029,160.74</w:t>
      </w:r>
    </w:p>
    <w:p w:rsidR="00BF38EF" w:rsidRPr="002D4F12" w:rsidRDefault="00BF38EF" w:rsidP="00CB75C2">
      <w:pPr>
        <w:tabs>
          <w:tab w:val="center" w:pos="4420"/>
        </w:tabs>
        <w:jc w:val="both"/>
        <w:rPr>
          <w:rFonts w:ascii="Book Antiqua" w:hAnsi="Book Antiqua" w:cs="Arial"/>
          <w:b/>
          <w:sz w:val="28"/>
          <w:szCs w:val="28"/>
          <w:lang w:val="es-MX"/>
        </w:rPr>
      </w:pPr>
    </w:p>
    <w:p w:rsidR="00CB75C2" w:rsidRPr="002D4F12" w:rsidRDefault="00CB75C2" w:rsidP="00CB75C2">
      <w:pPr>
        <w:tabs>
          <w:tab w:val="center" w:pos="4420"/>
        </w:tabs>
        <w:jc w:val="both"/>
        <w:rPr>
          <w:rFonts w:ascii="Book Antiqua" w:hAnsi="Book Antiqua" w:cs="Arial"/>
          <w:b/>
          <w:sz w:val="22"/>
          <w:szCs w:val="22"/>
          <w:lang w:val="es-MX"/>
        </w:rPr>
      </w:pPr>
      <w:r w:rsidRPr="002D4F12">
        <w:rPr>
          <w:rFonts w:ascii="Book Antiqua" w:hAnsi="Book Antiqua" w:cs="Arial"/>
          <w:b/>
          <w:sz w:val="22"/>
          <w:szCs w:val="22"/>
          <w:lang w:val="es-MX"/>
        </w:rPr>
        <w:t>SUBSIDIO FEDERAL 2013</w:t>
      </w:r>
    </w:p>
    <w:p w:rsidR="00CB75C2" w:rsidRPr="002D4F12" w:rsidRDefault="00CB75C2" w:rsidP="00CB75C2">
      <w:pPr>
        <w:tabs>
          <w:tab w:val="center" w:pos="4420"/>
        </w:tabs>
        <w:jc w:val="both"/>
        <w:rPr>
          <w:rFonts w:ascii="Book Antiqua" w:hAnsi="Book Antiqua" w:cs="Arial"/>
          <w:b/>
          <w:sz w:val="22"/>
          <w:szCs w:val="22"/>
          <w:lang w:val="es-MX"/>
        </w:rPr>
      </w:pPr>
      <w:r w:rsidRPr="002D4F12">
        <w:rPr>
          <w:rFonts w:ascii="Book Antiqua" w:hAnsi="Book Antiqua" w:cs="Arial"/>
          <w:sz w:val="22"/>
          <w:szCs w:val="22"/>
          <w:lang w:val="es-MX"/>
        </w:rPr>
        <w:t xml:space="preserve">Al </w:t>
      </w:r>
      <w:r w:rsidR="00FA5086" w:rsidRPr="002D4F12">
        <w:rPr>
          <w:rFonts w:ascii="Book Antiqua" w:hAnsi="Book Antiqua" w:cs="Arial"/>
          <w:sz w:val="22"/>
          <w:szCs w:val="22"/>
          <w:lang w:val="es-MX"/>
        </w:rPr>
        <w:t>3</w:t>
      </w:r>
      <w:r w:rsidR="007B1AC4" w:rsidRPr="002D4F12">
        <w:rPr>
          <w:rFonts w:ascii="Book Antiqua" w:hAnsi="Book Antiqua" w:cs="Arial"/>
          <w:sz w:val="22"/>
          <w:szCs w:val="22"/>
          <w:lang w:val="es-MX"/>
        </w:rPr>
        <w:t>1</w:t>
      </w:r>
      <w:r w:rsidR="00487BA0" w:rsidRPr="002D4F12">
        <w:rPr>
          <w:rFonts w:ascii="Book Antiqua" w:hAnsi="Book Antiqua" w:cs="Arial"/>
          <w:sz w:val="22"/>
          <w:szCs w:val="22"/>
          <w:lang w:val="es-MX"/>
        </w:rPr>
        <w:t xml:space="preserve"> </w:t>
      </w:r>
      <w:r w:rsidRPr="002D4F12">
        <w:rPr>
          <w:rFonts w:ascii="Book Antiqua" w:hAnsi="Book Antiqua" w:cs="Arial"/>
          <w:sz w:val="22"/>
          <w:szCs w:val="22"/>
          <w:lang w:val="es-MX"/>
        </w:rPr>
        <w:t xml:space="preserve">de </w:t>
      </w:r>
      <w:r w:rsidR="00D10F05" w:rsidRPr="002D4F12">
        <w:rPr>
          <w:rFonts w:ascii="Book Antiqua" w:hAnsi="Book Antiqua" w:cs="Arial"/>
          <w:sz w:val="22"/>
          <w:szCs w:val="22"/>
          <w:lang w:val="es-MX"/>
        </w:rPr>
        <w:t>diciembre</w:t>
      </w:r>
      <w:r w:rsidR="00AE3743" w:rsidRPr="002D4F12">
        <w:rPr>
          <w:rFonts w:ascii="Book Antiqua" w:hAnsi="Book Antiqua" w:cs="Arial"/>
          <w:sz w:val="22"/>
          <w:szCs w:val="22"/>
          <w:lang w:val="es-MX"/>
        </w:rPr>
        <w:t xml:space="preserve"> </w:t>
      </w:r>
      <w:r w:rsidRPr="002D4F12">
        <w:rPr>
          <w:rFonts w:ascii="Book Antiqua" w:hAnsi="Book Antiqua" w:cs="Arial"/>
          <w:sz w:val="22"/>
          <w:szCs w:val="22"/>
          <w:lang w:val="es-MX"/>
        </w:rPr>
        <w:t>de 20</w:t>
      </w:r>
      <w:r w:rsidR="00A8352F" w:rsidRPr="002D4F12">
        <w:rPr>
          <w:rFonts w:ascii="Book Antiqua" w:hAnsi="Book Antiqua" w:cs="Arial"/>
          <w:sz w:val="22"/>
          <w:szCs w:val="22"/>
          <w:lang w:val="es-MX"/>
        </w:rPr>
        <w:t>20,</w:t>
      </w:r>
      <w:r w:rsidRPr="002D4F12">
        <w:rPr>
          <w:rFonts w:ascii="Book Antiqua" w:hAnsi="Book Antiqua" w:cs="Arial"/>
          <w:sz w:val="22"/>
          <w:szCs w:val="22"/>
          <w:lang w:val="es-MX"/>
        </w:rPr>
        <w:t xml:space="preserve"> el Gobierno Federal </w:t>
      </w:r>
      <w:r w:rsidR="004719F9" w:rsidRPr="002D4F12">
        <w:rPr>
          <w:rFonts w:ascii="Book Antiqua" w:hAnsi="Book Antiqua" w:cs="Arial"/>
          <w:sz w:val="22"/>
          <w:szCs w:val="22"/>
          <w:lang w:val="es-MX"/>
        </w:rPr>
        <w:t xml:space="preserve">a la fecha refleja un </w:t>
      </w:r>
      <w:r w:rsidRPr="002D4F12">
        <w:rPr>
          <w:rFonts w:ascii="Book Antiqua" w:hAnsi="Book Antiqua" w:cs="Arial"/>
          <w:sz w:val="22"/>
          <w:szCs w:val="22"/>
          <w:lang w:val="es-MX"/>
        </w:rPr>
        <w:t>adeud</w:t>
      </w:r>
      <w:r w:rsidR="004719F9" w:rsidRPr="002D4F12">
        <w:rPr>
          <w:rFonts w:ascii="Book Antiqua" w:hAnsi="Book Antiqua" w:cs="Arial"/>
          <w:sz w:val="22"/>
          <w:szCs w:val="22"/>
          <w:lang w:val="es-MX"/>
        </w:rPr>
        <w:t xml:space="preserve">o por </w:t>
      </w:r>
      <w:r w:rsidRPr="002D4F12">
        <w:rPr>
          <w:rFonts w:ascii="Book Antiqua" w:hAnsi="Book Antiqua" w:cs="Arial"/>
          <w:sz w:val="22"/>
          <w:szCs w:val="22"/>
          <w:lang w:val="es-MX"/>
        </w:rPr>
        <w:t xml:space="preserve">la cantidad de </w:t>
      </w:r>
      <w:r w:rsidRPr="002D4F12">
        <w:rPr>
          <w:rFonts w:ascii="Book Antiqua" w:hAnsi="Book Antiqua" w:cs="Arial"/>
          <w:b/>
          <w:sz w:val="22"/>
          <w:szCs w:val="22"/>
          <w:lang w:val="es-MX"/>
        </w:rPr>
        <w:t>$ 286,345.77</w:t>
      </w:r>
    </w:p>
    <w:p w:rsidR="00EA7DF4" w:rsidRPr="002D4F12" w:rsidRDefault="00EA7DF4" w:rsidP="00CB75C2">
      <w:pPr>
        <w:tabs>
          <w:tab w:val="center" w:pos="4420"/>
        </w:tabs>
        <w:jc w:val="both"/>
        <w:rPr>
          <w:rFonts w:ascii="Book Antiqua" w:hAnsi="Book Antiqua" w:cs="Arial"/>
          <w:b/>
          <w:sz w:val="28"/>
          <w:szCs w:val="28"/>
          <w:lang w:val="es-MX"/>
        </w:rPr>
      </w:pPr>
    </w:p>
    <w:p w:rsidR="00CB75C2" w:rsidRPr="002D4F12" w:rsidRDefault="00CB75C2" w:rsidP="00CB75C2">
      <w:pPr>
        <w:tabs>
          <w:tab w:val="center" w:pos="4420"/>
        </w:tabs>
        <w:jc w:val="both"/>
        <w:rPr>
          <w:rFonts w:ascii="Book Antiqua" w:hAnsi="Book Antiqua" w:cs="Arial"/>
          <w:b/>
          <w:sz w:val="22"/>
          <w:szCs w:val="22"/>
          <w:lang w:val="es-MX"/>
        </w:rPr>
      </w:pPr>
      <w:r w:rsidRPr="002D4F12">
        <w:rPr>
          <w:rFonts w:ascii="Book Antiqua" w:hAnsi="Book Antiqua" w:cs="Arial"/>
          <w:b/>
          <w:sz w:val="22"/>
          <w:szCs w:val="22"/>
          <w:lang w:val="es-MX"/>
        </w:rPr>
        <w:t>SUBSIDIO FEDERAL 2014</w:t>
      </w:r>
    </w:p>
    <w:p w:rsidR="00CB75C2" w:rsidRPr="002D4F12" w:rsidRDefault="00CB75C2" w:rsidP="00CB75C2">
      <w:pPr>
        <w:tabs>
          <w:tab w:val="center" w:pos="4420"/>
        </w:tabs>
        <w:jc w:val="both"/>
        <w:rPr>
          <w:rFonts w:ascii="Book Antiqua" w:hAnsi="Book Antiqua" w:cs="Arial"/>
          <w:b/>
          <w:sz w:val="22"/>
          <w:szCs w:val="22"/>
          <w:lang w:val="es-MX"/>
        </w:rPr>
      </w:pPr>
      <w:r w:rsidRPr="002D4F12">
        <w:rPr>
          <w:rFonts w:ascii="Book Antiqua" w:hAnsi="Book Antiqua" w:cs="Arial"/>
          <w:color w:val="000000"/>
          <w:sz w:val="22"/>
          <w:szCs w:val="22"/>
          <w:lang w:val="es-MX"/>
        </w:rPr>
        <w:t xml:space="preserve">Al </w:t>
      </w:r>
      <w:r w:rsidR="00FA5086" w:rsidRPr="002D4F12">
        <w:rPr>
          <w:rFonts w:ascii="Book Antiqua" w:hAnsi="Book Antiqua" w:cs="Arial"/>
          <w:color w:val="000000"/>
          <w:sz w:val="22"/>
          <w:szCs w:val="22"/>
          <w:lang w:val="es-MX"/>
        </w:rPr>
        <w:t>3</w:t>
      </w:r>
      <w:r w:rsidR="00D10F05" w:rsidRPr="002D4F12">
        <w:rPr>
          <w:rFonts w:ascii="Book Antiqua" w:hAnsi="Book Antiqua" w:cs="Arial"/>
          <w:color w:val="000000"/>
          <w:sz w:val="22"/>
          <w:szCs w:val="22"/>
          <w:lang w:val="es-MX"/>
        </w:rPr>
        <w:t>1</w:t>
      </w:r>
      <w:r w:rsidR="005C361F" w:rsidRPr="002D4F12">
        <w:rPr>
          <w:rFonts w:ascii="Book Antiqua" w:hAnsi="Book Antiqua" w:cs="Arial"/>
          <w:color w:val="000000"/>
          <w:sz w:val="22"/>
          <w:szCs w:val="22"/>
          <w:lang w:val="es-MX"/>
        </w:rPr>
        <w:t xml:space="preserve"> </w:t>
      </w:r>
      <w:r w:rsidRPr="002D4F12">
        <w:rPr>
          <w:rFonts w:ascii="Book Antiqua" w:hAnsi="Book Antiqua" w:cs="Arial"/>
          <w:color w:val="000000"/>
          <w:sz w:val="22"/>
          <w:szCs w:val="22"/>
          <w:lang w:val="es-MX"/>
        </w:rPr>
        <w:t xml:space="preserve">de </w:t>
      </w:r>
      <w:r w:rsidR="00D10F05" w:rsidRPr="002D4F12">
        <w:rPr>
          <w:rFonts w:ascii="Book Antiqua" w:hAnsi="Book Antiqua" w:cs="Arial"/>
          <w:color w:val="000000"/>
          <w:sz w:val="22"/>
          <w:szCs w:val="22"/>
          <w:lang w:val="es-MX"/>
        </w:rPr>
        <w:t>diciembre</w:t>
      </w:r>
      <w:r w:rsidRPr="002D4F12">
        <w:rPr>
          <w:rFonts w:ascii="Book Antiqua" w:hAnsi="Book Antiqua" w:cs="Arial"/>
          <w:color w:val="000000"/>
          <w:sz w:val="22"/>
          <w:szCs w:val="22"/>
          <w:lang w:val="es-MX"/>
        </w:rPr>
        <w:t xml:space="preserve"> del 20</w:t>
      </w:r>
      <w:r w:rsidR="00A8352F" w:rsidRPr="002D4F12">
        <w:rPr>
          <w:rFonts w:ascii="Book Antiqua" w:hAnsi="Book Antiqua" w:cs="Arial"/>
          <w:color w:val="000000"/>
          <w:sz w:val="22"/>
          <w:szCs w:val="22"/>
          <w:lang w:val="es-MX"/>
        </w:rPr>
        <w:t>20</w:t>
      </w:r>
      <w:r w:rsidRPr="002D4F12">
        <w:rPr>
          <w:rFonts w:ascii="Book Antiqua" w:hAnsi="Book Antiqua" w:cs="Arial"/>
          <w:color w:val="000000"/>
          <w:sz w:val="22"/>
          <w:szCs w:val="22"/>
          <w:lang w:val="es-MX"/>
        </w:rPr>
        <w:t xml:space="preserve">, la Federación adeuda la cantidad de </w:t>
      </w:r>
      <w:r w:rsidRPr="002D4F12">
        <w:rPr>
          <w:rFonts w:ascii="Book Antiqua" w:hAnsi="Book Antiqua" w:cs="Arial"/>
          <w:b/>
          <w:color w:val="000000"/>
          <w:sz w:val="22"/>
          <w:szCs w:val="22"/>
          <w:lang w:val="es-MX"/>
        </w:rPr>
        <w:t>$ 11’140,752.84</w:t>
      </w:r>
    </w:p>
    <w:p w:rsidR="005C361F" w:rsidRPr="002D4F12" w:rsidRDefault="005C361F" w:rsidP="00CB75C2">
      <w:pPr>
        <w:tabs>
          <w:tab w:val="center" w:pos="4420"/>
        </w:tabs>
        <w:jc w:val="both"/>
        <w:rPr>
          <w:rFonts w:ascii="Book Antiqua" w:hAnsi="Book Antiqua" w:cs="Arial"/>
          <w:b/>
          <w:sz w:val="28"/>
          <w:szCs w:val="28"/>
          <w:lang w:val="es-MX"/>
        </w:rPr>
      </w:pPr>
    </w:p>
    <w:p w:rsidR="00CB75C2" w:rsidRPr="002D4F12" w:rsidRDefault="00CB75C2" w:rsidP="00CB75C2">
      <w:pPr>
        <w:tabs>
          <w:tab w:val="center" w:pos="4420"/>
        </w:tabs>
        <w:jc w:val="both"/>
        <w:rPr>
          <w:rFonts w:ascii="Book Antiqua" w:hAnsi="Book Antiqua" w:cs="Arial"/>
          <w:b/>
          <w:sz w:val="22"/>
          <w:szCs w:val="22"/>
          <w:lang w:val="es-MX"/>
        </w:rPr>
      </w:pPr>
      <w:r w:rsidRPr="002D4F12">
        <w:rPr>
          <w:rFonts w:ascii="Book Antiqua" w:hAnsi="Book Antiqua" w:cs="Arial"/>
          <w:b/>
          <w:sz w:val="22"/>
          <w:szCs w:val="22"/>
          <w:lang w:val="es-MX"/>
        </w:rPr>
        <w:t>SUBSIDIO FEDERAL 2015</w:t>
      </w:r>
    </w:p>
    <w:p w:rsidR="00CB75C2" w:rsidRPr="002D4F12" w:rsidRDefault="00CB75C2" w:rsidP="00CB75C2">
      <w:pPr>
        <w:tabs>
          <w:tab w:val="center" w:pos="4420"/>
        </w:tabs>
        <w:jc w:val="both"/>
        <w:rPr>
          <w:rFonts w:ascii="Book Antiqua" w:hAnsi="Book Antiqua" w:cs="Arial"/>
          <w:b/>
          <w:sz w:val="22"/>
          <w:szCs w:val="22"/>
          <w:lang w:val="es-MX"/>
        </w:rPr>
      </w:pPr>
      <w:r w:rsidRPr="002D4F12">
        <w:rPr>
          <w:rFonts w:ascii="Book Antiqua" w:hAnsi="Book Antiqua" w:cs="Arial"/>
          <w:sz w:val="22"/>
          <w:szCs w:val="22"/>
          <w:lang w:val="es-MX"/>
        </w:rPr>
        <w:t xml:space="preserve">Quedando al </w:t>
      </w:r>
      <w:r w:rsidR="00FA5086" w:rsidRPr="002D4F12">
        <w:rPr>
          <w:rFonts w:ascii="Book Antiqua" w:hAnsi="Book Antiqua" w:cs="Arial"/>
          <w:sz w:val="22"/>
          <w:szCs w:val="22"/>
          <w:lang w:val="es-MX"/>
        </w:rPr>
        <w:t>3</w:t>
      </w:r>
      <w:r w:rsidR="00D10F05" w:rsidRPr="002D4F12">
        <w:rPr>
          <w:rFonts w:ascii="Book Antiqua" w:hAnsi="Book Antiqua" w:cs="Arial"/>
          <w:sz w:val="22"/>
          <w:szCs w:val="22"/>
          <w:lang w:val="es-MX"/>
        </w:rPr>
        <w:t>1</w:t>
      </w:r>
      <w:r w:rsidRPr="002D4F12">
        <w:rPr>
          <w:rFonts w:ascii="Book Antiqua" w:hAnsi="Book Antiqua" w:cs="Arial"/>
          <w:sz w:val="22"/>
          <w:szCs w:val="22"/>
          <w:lang w:val="es-MX"/>
        </w:rPr>
        <w:t xml:space="preserve"> de </w:t>
      </w:r>
      <w:r w:rsidR="00D10F05" w:rsidRPr="002D4F12">
        <w:rPr>
          <w:rFonts w:ascii="Book Antiqua" w:hAnsi="Book Antiqua" w:cs="Arial"/>
          <w:sz w:val="22"/>
          <w:szCs w:val="22"/>
          <w:lang w:val="es-MX"/>
        </w:rPr>
        <w:t>diciembre</w:t>
      </w:r>
      <w:r w:rsidRPr="002D4F12">
        <w:rPr>
          <w:rFonts w:ascii="Book Antiqua" w:hAnsi="Book Antiqua" w:cs="Arial"/>
          <w:sz w:val="22"/>
          <w:szCs w:val="22"/>
          <w:lang w:val="es-MX"/>
        </w:rPr>
        <w:t xml:space="preserve"> del 20</w:t>
      </w:r>
      <w:r w:rsidR="00656F3C" w:rsidRPr="002D4F12">
        <w:rPr>
          <w:rFonts w:ascii="Book Antiqua" w:hAnsi="Book Antiqua" w:cs="Arial"/>
          <w:sz w:val="22"/>
          <w:szCs w:val="22"/>
          <w:lang w:val="es-MX"/>
        </w:rPr>
        <w:t>20</w:t>
      </w:r>
      <w:r w:rsidRPr="002D4F12">
        <w:rPr>
          <w:rFonts w:ascii="Book Antiqua" w:hAnsi="Book Antiqua" w:cs="Arial"/>
          <w:sz w:val="22"/>
          <w:szCs w:val="22"/>
          <w:lang w:val="es-MX"/>
        </w:rPr>
        <w:t xml:space="preserve"> un adeudo de </w:t>
      </w:r>
      <w:r w:rsidRPr="002D4F12">
        <w:rPr>
          <w:rFonts w:ascii="Book Antiqua" w:hAnsi="Book Antiqua" w:cs="Arial"/>
          <w:b/>
          <w:sz w:val="22"/>
          <w:szCs w:val="22"/>
          <w:lang w:val="es-MX"/>
        </w:rPr>
        <w:t>$ 5’413,998.67</w:t>
      </w:r>
    </w:p>
    <w:p w:rsidR="005D6B04" w:rsidRPr="002D4F12" w:rsidRDefault="005D6B04" w:rsidP="00CB75C2">
      <w:pPr>
        <w:tabs>
          <w:tab w:val="center" w:pos="4420"/>
        </w:tabs>
        <w:jc w:val="both"/>
        <w:rPr>
          <w:rFonts w:ascii="Book Antiqua" w:hAnsi="Book Antiqua" w:cs="Arial"/>
          <w:sz w:val="28"/>
          <w:szCs w:val="28"/>
          <w:lang w:val="es-MX"/>
        </w:rPr>
      </w:pPr>
    </w:p>
    <w:p w:rsidR="00CB75C2" w:rsidRPr="002D4F12" w:rsidRDefault="00CB75C2" w:rsidP="00CB75C2">
      <w:pPr>
        <w:tabs>
          <w:tab w:val="center" w:pos="4420"/>
        </w:tabs>
        <w:rPr>
          <w:rFonts w:ascii="Book Antiqua" w:hAnsi="Book Antiqua" w:cs="Arial"/>
          <w:b/>
          <w:sz w:val="22"/>
          <w:szCs w:val="22"/>
          <w:lang w:val="es-MX"/>
        </w:rPr>
      </w:pPr>
      <w:r w:rsidRPr="002D4F12">
        <w:rPr>
          <w:rFonts w:ascii="Book Antiqua" w:hAnsi="Book Antiqua" w:cs="Arial"/>
          <w:b/>
          <w:sz w:val="22"/>
          <w:szCs w:val="22"/>
          <w:lang w:val="es-MX"/>
        </w:rPr>
        <w:t>SUBSIDIO ESTATAL 2015</w:t>
      </w:r>
    </w:p>
    <w:p w:rsidR="00CB75C2" w:rsidRPr="002D4F12" w:rsidRDefault="00CB75C2" w:rsidP="00CB75C2">
      <w:pPr>
        <w:tabs>
          <w:tab w:val="center" w:pos="4420"/>
        </w:tabs>
        <w:jc w:val="both"/>
        <w:rPr>
          <w:rFonts w:ascii="Book Antiqua" w:hAnsi="Book Antiqua" w:cs="Arial"/>
          <w:sz w:val="22"/>
          <w:szCs w:val="22"/>
          <w:lang w:val="es-MX"/>
        </w:rPr>
      </w:pPr>
      <w:r w:rsidRPr="002D4F12">
        <w:rPr>
          <w:rFonts w:ascii="Book Antiqua" w:hAnsi="Book Antiqua" w:cs="Arial"/>
          <w:sz w:val="22"/>
          <w:szCs w:val="22"/>
          <w:lang w:val="es-MX"/>
        </w:rPr>
        <w:t xml:space="preserve">Al </w:t>
      </w:r>
      <w:r w:rsidR="00FA5086" w:rsidRPr="002D4F12">
        <w:rPr>
          <w:rFonts w:ascii="Book Antiqua" w:hAnsi="Book Antiqua" w:cs="Arial"/>
          <w:sz w:val="22"/>
          <w:szCs w:val="22"/>
          <w:lang w:val="es-MX"/>
        </w:rPr>
        <w:t>3</w:t>
      </w:r>
      <w:r w:rsidR="00D10F05" w:rsidRPr="002D4F12">
        <w:rPr>
          <w:rFonts w:ascii="Book Antiqua" w:hAnsi="Book Antiqua" w:cs="Arial"/>
          <w:sz w:val="22"/>
          <w:szCs w:val="22"/>
          <w:lang w:val="es-MX"/>
        </w:rPr>
        <w:t>1</w:t>
      </w:r>
      <w:r w:rsidRPr="002D4F12">
        <w:rPr>
          <w:rFonts w:ascii="Book Antiqua" w:hAnsi="Book Antiqua" w:cs="Arial"/>
          <w:sz w:val="22"/>
          <w:szCs w:val="22"/>
          <w:lang w:val="es-MX"/>
        </w:rPr>
        <w:t xml:space="preserve"> de </w:t>
      </w:r>
      <w:r w:rsidR="000E664F" w:rsidRPr="002D4F12">
        <w:rPr>
          <w:rFonts w:ascii="Book Antiqua" w:hAnsi="Book Antiqua" w:cs="Arial"/>
          <w:sz w:val="22"/>
          <w:szCs w:val="22"/>
          <w:lang w:val="es-MX"/>
        </w:rPr>
        <w:t>diciembre</w:t>
      </w:r>
      <w:r w:rsidRPr="002D4F12">
        <w:rPr>
          <w:rFonts w:ascii="Book Antiqua" w:hAnsi="Book Antiqua" w:cs="Arial"/>
          <w:sz w:val="22"/>
          <w:szCs w:val="22"/>
          <w:lang w:val="es-MX"/>
        </w:rPr>
        <w:t xml:space="preserve"> de 20</w:t>
      </w:r>
      <w:r w:rsidR="00A8352F" w:rsidRPr="002D4F12">
        <w:rPr>
          <w:rFonts w:ascii="Book Antiqua" w:hAnsi="Book Antiqua" w:cs="Arial"/>
          <w:sz w:val="22"/>
          <w:szCs w:val="22"/>
          <w:lang w:val="es-MX"/>
        </w:rPr>
        <w:t>20</w:t>
      </w:r>
      <w:r w:rsidRPr="002D4F12">
        <w:rPr>
          <w:rFonts w:ascii="Book Antiqua" w:hAnsi="Book Antiqua" w:cs="Arial"/>
          <w:sz w:val="22"/>
          <w:szCs w:val="22"/>
          <w:lang w:val="es-MX"/>
        </w:rPr>
        <w:t xml:space="preserve">, la Secretaría de Finanzas y Administración adeuda lo correspondiente </w:t>
      </w:r>
      <w:r w:rsidRPr="002D4F12">
        <w:rPr>
          <w:rFonts w:ascii="Book Antiqua" w:hAnsi="Book Antiqua" w:cs="Arial"/>
          <w:b/>
          <w:sz w:val="22"/>
          <w:szCs w:val="22"/>
          <w:lang w:val="es-MX"/>
        </w:rPr>
        <w:t>$ 14’757,961.00</w:t>
      </w:r>
    </w:p>
    <w:p w:rsidR="00BD755E" w:rsidRPr="002D4F12" w:rsidRDefault="00BD755E" w:rsidP="00CB75C2">
      <w:pPr>
        <w:tabs>
          <w:tab w:val="center" w:pos="4420"/>
        </w:tabs>
        <w:jc w:val="both"/>
        <w:rPr>
          <w:rFonts w:ascii="Book Antiqua" w:hAnsi="Book Antiqua" w:cs="Arial"/>
          <w:b/>
          <w:sz w:val="28"/>
          <w:szCs w:val="28"/>
          <w:lang w:val="es-MX"/>
        </w:rPr>
      </w:pPr>
    </w:p>
    <w:p w:rsidR="00CB75C2" w:rsidRPr="002D4F12" w:rsidRDefault="00CB75C2" w:rsidP="00CB75C2">
      <w:pPr>
        <w:tabs>
          <w:tab w:val="center" w:pos="4420"/>
        </w:tabs>
        <w:jc w:val="both"/>
        <w:rPr>
          <w:rFonts w:ascii="Book Antiqua" w:hAnsi="Book Antiqua" w:cs="Arial"/>
          <w:b/>
          <w:sz w:val="22"/>
          <w:szCs w:val="22"/>
          <w:lang w:val="es-MX"/>
        </w:rPr>
      </w:pPr>
      <w:r w:rsidRPr="002D4F12">
        <w:rPr>
          <w:rFonts w:ascii="Book Antiqua" w:hAnsi="Book Antiqua" w:cs="Arial"/>
          <w:b/>
          <w:sz w:val="22"/>
          <w:szCs w:val="22"/>
          <w:lang w:val="es-MX"/>
        </w:rPr>
        <w:t>SUBSIDIO FEDERAL 2016</w:t>
      </w:r>
    </w:p>
    <w:p w:rsidR="009C4F62" w:rsidRPr="002D4F12" w:rsidRDefault="00CB75C2" w:rsidP="00261B2E">
      <w:pPr>
        <w:tabs>
          <w:tab w:val="center" w:pos="4420"/>
        </w:tabs>
        <w:jc w:val="both"/>
        <w:rPr>
          <w:rFonts w:ascii="Book Antiqua" w:hAnsi="Book Antiqua" w:cs="Arial"/>
          <w:sz w:val="22"/>
          <w:szCs w:val="22"/>
          <w:lang w:val="es-MX"/>
        </w:rPr>
      </w:pPr>
      <w:r w:rsidRPr="002D4F12">
        <w:rPr>
          <w:rFonts w:ascii="Book Antiqua" w:hAnsi="Book Antiqua" w:cs="Arial"/>
          <w:sz w:val="22"/>
          <w:szCs w:val="22"/>
          <w:lang w:val="es-MX"/>
        </w:rPr>
        <w:t>A</w:t>
      </w:r>
      <w:r w:rsidR="009C4F62" w:rsidRPr="002D4F12">
        <w:rPr>
          <w:rFonts w:ascii="Book Antiqua" w:hAnsi="Book Antiqua" w:cs="Arial"/>
          <w:sz w:val="22"/>
          <w:szCs w:val="22"/>
          <w:lang w:val="es-MX"/>
        </w:rPr>
        <w:t>l</w:t>
      </w:r>
      <w:r w:rsidRPr="002D4F12">
        <w:rPr>
          <w:rFonts w:ascii="Book Antiqua" w:hAnsi="Book Antiqua" w:cs="Arial"/>
          <w:sz w:val="22"/>
          <w:szCs w:val="22"/>
          <w:lang w:val="es-MX"/>
        </w:rPr>
        <w:t xml:space="preserve"> </w:t>
      </w:r>
      <w:r w:rsidR="00FA5086" w:rsidRPr="002D4F12">
        <w:rPr>
          <w:rFonts w:ascii="Book Antiqua" w:hAnsi="Book Antiqua" w:cs="Arial"/>
          <w:sz w:val="22"/>
          <w:szCs w:val="22"/>
          <w:lang w:val="es-MX"/>
        </w:rPr>
        <w:t>3</w:t>
      </w:r>
      <w:r w:rsidR="000E664F" w:rsidRPr="002D4F12">
        <w:rPr>
          <w:rFonts w:ascii="Book Antiqua" w:hAnsi="Book Antiqua" w:cs="Arial"/>
          <w:sz w:val="22"/>
          <w:szCs w:val="22"/>
          <w:lang w:val="es-MX"/>
        </w:rPr>
        <w:t xml:space="preserve">1 </w:t>
      </w:r>
      <w:r w:rsidRPr="002D4F12">
        <w:rPr>
          <w:rFonts w:ascii="Book Antiqua" w:hAnsi="Book Antiqua" w:cs="Arial"/>
          <w:sz w:val="22"/>
          <w:szCs w:val="22"/>
          <w:lang w:val="es-MX"/>
        </w:rPr>
        <w:t xml:space="preserve">de </w:t>
      </w:r>
      <w:r w:rsidR="000E664F" w:rsidRPr="002D4F12">
        <w:rPr>
          <w:rFonts w:ascii="Book Antiqua" w:hAnsi="Book Antiqua" w:cs="Arial"/>
          <w:sz w:val="22"/>
          <w:szCs w:val="22"/>
          <w:lang w:val="es-MX"/>
        </w:rPr>
        <w:t>diciembre</w:t>
      </w:r>
      <w:r w:rsidR="00357BFA" w:rsidRPr="002D4F12">
        <w:rPr>
          <w:rFonts w:ascii="Book Antiqua" w:hAnsi="Book Antiqua" w:cs="Arial"/>
          <w:sz w:val="22"/>
          <w:szCs w:val="22"/>
          <w:lang w:val="es-MX"/>
        </w:rPr>
        <w:t xml:space="preserve"> </w:t>
      </w:r>
      <w:r w:rsidRPr="002D4F12">
        <w:rPr>
          <w:rFonts w:ascii="Book Antiqua" w:hAnsi="Book Antiqua" w:cs="Arial"/>
          <w:sz w:val="22"/>
          <w:szCs w:val="22"/>
          <w:lang w:val="es-MX"/>
        </w:rPr>
        <w:t>del 20</w:t>
      </w:r>
      <w:r w:rsidR="00A8352F" w:rsidRPr="002D4F12">
        <w:rPr>
          <w:rFonts w:ascii="Book Antiqua" w:hAnsi="Book Antiqua" w:cs="Arial"/>
          <w:sz w:val="22"/>
          <w:szCs w:val="22"/>
          <w:lang w:val="es-MX"/>
        </w:rPr>
        <w:t>20</w:t>
      </w:r>
      <w:r w:rsidRPr="002D4F12">
        <w:rPr>
          <w:rFonts w:ascii="Book Antiqua" w:hAnsi="Book Antiqua" w:cs="Arial"/>
          <w:sz w:val="22"/>
          <w:szCs w:val="22"/>
          <w:lang w:val="es-MX"/>
        </w:rPr>
        <w:t xml:space="preserve">, la Federación nos adeuda lo correspondiente a </w:t>
      </w:r>
      <w:r w:rsidRPr="002D4F12">
        <w:rPr>
          <w:rFonts w:ascii="Book Antiqua" w:hAnsi="Book Antiqua" w:cs="Arial"/>
          <w:b/>
          <w:sz w:val="22"/>
          <w:szCs w:val="22"/>
          <w:lang w:val="es-MX"/>
        </w:rPr>
        <w:t>$1’916,861.74</w:t>
      </w:r>
      <w:r w:rsidRPr="002D4F12">
        <w:rPr>
          <w:rFonts w:ascii="Book Antiqua" w:hAnsi="Book Antiqua" w:cs="Arial"/>
          <w:sz w:val="22"/>
          <w:szCs w:val="22"/>
          <w:lang w:val="es-MX"/>
        </w:rPr>
        <w:t>, mismos que se integran de incentivos.</w:t>
      </w:r>
    </w:p>
    <w:p w:rsidR="009C4F62" w:rsidRPr="002D4F12" w:rsidRDefault="009C4F62" w:rsidP="00261B2E">
      <w:pPr>
        <w:tabs>
          <w:tab w:val="center" w:pos="4420"/>
        </w:tabs>
        <w:jc w:val="both"/>
        <w:rPr>
          <w:rFonts w:ascii="Book Antiqua" w:hAnsi="Book Antiqua" w:cs="Arial"/>
          <w:sz w:val="28"/>
          <w:szCs w:val="28"/>
          <w:lang w:val="es-MX"/>
        </w:rPr>
      </w:pPr>
    </w:p>
    <w:p w:rsidR="008A7072" w:rsidRPr="002D4F12" w:rsidRDefault="008A7072" w:rsidP="008A7072">
      <w:pPr>
        <w:tabs>
          <w:tab w:val="center" w:pos="4420"/>
        </w:tabs>
        <w:jc w:val="both"/>
        <w:rPr>
          <w:rFonts w:ascii="Book Antiqua" w:hAnsi="Book Antiqua" w:cs="Arial"/>
          <w:b/>
          <w:sz w:val="22"/>
          <w:szCs w:val="22"/>
          <w:lang w:val="es-MX"/>
        </w:rPr>
      </w:pPr>
      <w:r w:rsidRPr="002D4F12">
        <w:rPr>
          <w:rFonts w:ascii="Book Antiqua" w:hAnsi="Book Antiqua" w:cs="Arial"/>
          <w:b/>
          <w:sz w:val="22"/>
          <w:szCs w:val="22"/>
          <w:lang w:val="es-MX"/>
        </w:rPr>
        <w:t>SUBSIDIO ESTATAL 2020</w:t>
      </w:r>
    </w:p>
    <w:p w:rsidR="008A7072" w:rsidRPr="002D4F12" w:rsidRDefault="008A7072" w:rsidP="008A7072">
      <w:pPr>
        <w:tabs>
          <w:tab w:val="center" w:pos="4420"/>
        </w:tabs>
        <w:jc w:val="both"/>
        <w:rPr>
          <w:rFonts w:ascii="Book Antiqua" w:hAnsi="Book Antiqua" w:cs="Arial"/>
          <w:sz w:val="22"/>
          <w:szCs w:val="22"/>
          <w:lang w:val="es-MX"/>
        </w:rPr>
      </w:pPr>
      <w:r w:rsidRPr="0051312B">
        <w:rPr>
          <w:rFonts w:ascii="Book Antiqua" w:hAnsi="Book Antiqua" w:cs="Arial"/>
          <w:sz w:val="22"/>
          <w:szCs w:val="22"/>
          <w:lang w:val="es-MX"/>
        </w:rPr>
        <w:t>Al 31 de diciembre del 2020, la Secretaria de Finanzas</w:t>
      </w:r>
      <w:r w:rsidRPr="002D4F12">
        <w:rPr>
          <w:rFonts w:ascii="Book Antiqua" w:hAnsi="Book Antiqua" w:cs="Arial"/>
          <w:sz w:val="22"/>
          <w:szCs w:val="22"/>
          <w:lang w:val="es-MX"/>
        </w:rPr>
        <w:t xml:space="preserve">  adeuda lo correspondiente a </w:t>
      </w:r>
      <w:r w:rsidRPr="002D4F12">
        <w:rPr>
          <w:rFonts w:ascii="Book Antiqua" w:hAnsi="Book Antiqua" w:cs="Arial"/>
          <w:b/>
          <w:sz w:val="22"/>
          <w:szCs w:val="22"/>
          <w:lang w:val="es-MX"/>
        </w:rPr>
        <w:t>$</w:t>
      </w:r>
      <w:r w:rsidR="008D6050">
        <w:rPr>
          <w:rFonts w:ascii="Book Antiqua" w:hAnsi="Book Antiqua" w:cs="Arial"/>
          <w:b/>
          <w:sz w:val="22"/>
          <w:szCs w:val="22"/>
          <w:lang w:val="es-MX"/>
        </w:rPr>
        <w:t>147</w:t>
      </w:r>
      <w:r w:rsidR="00FD477A">
        <w:rPr>
          <w:rFonts w:ascii="Book Antiqua" w:hAnsi="Book Antiqua" w:cs="Arial"/>
          <w:b/>
          <w:sz w:val="22"/>
          <w:szCs w:val="22"/>
          <w:lang w:val="es-MX"/>
        </w:rPr>
        <w:t>’</w:t>
      </w:r>
      <w:r w:rsidR="008D6050">
        <w:rPr>
          <w:rFonts w:ascii="Book Antiqua" w:hAnsi="Book Antiqua" w:cs="Arial"/>
          <w:b/>
          <w:sz w:val="22"/>
          <w:szCs w:val="22"/>
          <w:lang w:val="es-MX"/>
        </w:rPr>
        <w:t>826,817.50</w:t>
      </w:r>
      <w:r w:rsidR="00FD477A">
        <w:rPr>
          <w:rFonts w:ascii="Book Antiqua" w:hAnsi="Book Antiqua" w:cs="Arial"/>
          <w:sz w:val="22"/>
          <w:szCs w:val="22"/>
          <w:lang w:val="es-MX"/>
        </w:rPr>
        <w:t xml:space="preserve">, mismos que se integra de recurso calendarizado en diciembre, </w:t>
      </w:r>
      <w:proofErr w:type="spellStart"/>
      <w:r w:rsidR="00FD477A">
        <w:rPr>
          <w:rFonts w:ascii="Book Antiqua" w:hAnsi="Book Antiqua" w:cs="Arial"/>
          <w:sz w:val="22"/>
          <w:szCs w:val="22"/>
          <w:lang w:val="es-MX"/>
        </w:rPr>
        <w:t>Paripass</w:t>
      </w:r>
      <w:r w:rsidR="0051312B">
        <w:rPr>
          <w:rFonts w:ascii="Book Antiqua" w:hAnsi="Book Antiqua" w:cs="Arial"/>
          <w:sz w:val="22"/>
          <w:szCs w:val="22"/>
          <w:lang w:val="es-MX"/>
        </w:rPr>
        <w:t>u</w:t>
      </w:r>
      <w:proofErr w:type="spellEnd"/>
      <w:r w:rsidR="00FD477A">
        <w:rPr>
          <w:rFonts w:ascii="Book Antiqua" w:hAnsi="Book Antiqua" w:cs="Arial"/>
          <w:sz w:val="22"/>
          <w:szCs w:val="22"/>
          <w:lang w:val="es-MX"/>
        </w:rPr>
        <w:t>, Incremento Salarial, Apartados F y C</w:t>
      </w:r>
      <w:r w:rsidR="0051312B">
        <w:rPr>
          <w:rFonts w:ascii="Book Antiqua" w:hAnsi="Book Antiqua" w:cs="Arial"/>
          <w:sz w:val="22"/>
          <w:szCs w:val="22"/>
          <w:lang w:val="es-MX"/>
        </w:rPr>
        <w:t xml:space="preserve">, Ayuda Sindical y </w:t>
      </w:r>
      <w:proofErr w:type="spellStart"/>
      <w:r w:rsidR="0051312B">
        <w:rPr>
          <w:rFonts w:ascii="Book Antiqua" w:hAnsi="Book Antiqua" w:cs="Arial"/>
          <w:sz w:val="22"/>
          <w:szCs w:val="22"/>
          <w:lang w:val="es-MX"/>
        </w:rPr>
        <w:t>Coexa</w:t>
      </w:r>
      <w:proofErr w:type="spellEnd"/>
      <w:r w:rsidR="0051312B">
        <w:rPr>
          <w:rFonts w:ascii="Book Antiqua" w:hAnsi="Book Antiqua" w:cs="Arial"/>
          <w:sz w:val="22"/>
          <w:szCs w:val="22"/>
          <w:lang w:val="es-MX"/>
        </w:rPr>
        <w:t>.</w:t>
      </w:r>
    </w:p>
    <w:p w:rsidR="003B0A0F" w:rsidRDefault="003B0A0F" w:rsidP="00261B2E">
      <w:pPr>
        <w:tabs>
          <w:tab w:val="center" w:pos="4420"/>
        </w:tabs>
        <w:jc w:val="both"/>
        <w:rPr>
          <w:rFonts w:ascii="Arial" w:hAnsi="Arial" w:cs="Arial"/>
          <w:b/>
          <w:sz w:val="22"/>
          <w:szCs w:val="22"/>
          <w:lang w:val="es-MX"/>
        </w:rPr>
      </w:pPr>
    </w:p>
    <w:p w:rsidR="00864F83" w:rsidRDefault="00864F83" w:rsidP="00261B2E">
      <w:pPr>
        <w:tabs>
          <w:tab w:val="center" w:pos="4420"/>
        </w:tabs>
        <w:jc w:val="both"/>
        <w:rPr>
          <w:rFonts w:ascii="Arial" w:hAnsi="Arial" w:cs="Arial"/>
          <w:b/>
          <w:sz w:val="22"/>
          <w:szCs w:val="22"/>
          <w:lang w:val="es-MX"/>
        </w:rPr>
      </w:pPr>
    </w:p>
    <w:p w:rsidR="00BF04F9" w:rsidRPr="003831A8" w:rsidRDefault="00BF04F9" w:rsidP="008A3170">
      <w:pPr>
        <w:tabs>
          <w:tab w:val="center" w:pos="4420"/>
        </w:tabs>
        <w:jc w:val="both"/>
        <w:rPr>
          <w:rFonts w:ascii="Book Antiqua" w:hAnsi="Book Antiqua" w:cs="MV Boli"/>
          <w:b/>
          <w:lang w:val="es-MX"/>
        </w:rPr>
      </w:pPr>
      <w:r w:rsidRPr="003831A8">
        <w:rPr>
          <w:rFonts w:ascii="Book Antiqua" w:hAnsi="Book Antiqua" w:cs="MV Boli"/>
          <w:b/>
          <w:lang w:val="es-MX"/>
        </w:rPr>
        <w:t>1.1.2.9 OTROS DERECHOS A RECIBIR EFECTIVO O EQUIVALENTES A CORTO PLAZO</w:t>
      </w:r>
    </w:p>
    <w:p w:rsidR="00D7218A" w:rsidRPr="00A24ACA" w:rsidRDefault="00BF04F9" w:rsidP="00BC3727">
      <w:pPr>
        <w:tabs>
          <w:tab w:val="center" w:pos="4420"/>
        </w:tabs>
        <w:jc w:val="both"/>
        <w:rPr>
          <w:rFonts w:ascii="Arial" w:hAnsi="Arial" w:cs="Arial"/>
          <w:sz w:val="22"/>
          <w:szCs w:val="22"/>
          <w:lang w:val="es-MX"/>
        </w:rPr>
      </w:pPr>
      <w:r w:rsidRPr="00A24ACA">
        <w:rPr>
          <w:rFonts w:ascii="Arial" w:hAnsi="Arial" w:cs="Arial"/>
          <w:sz w:val="22"/>
          <w:szCs w:val="22"/>
          <w:lang w:val="es-MX"/>
        </w:rPr>
        <w:t xml:space="preserve">Esta cuenta se integra del saldo que conforman los préstamos entre cuentas bancarias para cubrir pagos de Quincena y Gastos de operación. </w:t>
      </w:r>
    </w:p>
    <w:tbl>
      <w:tblPr>
        <w:tblStyle w:val="Tablabsica1"/>
        <w:tblW w:w="0" w:type="auto"/>
        <w:tblLook w:val="04A0" w:firstRow="1" w:lastRow="0" w:firstColumn="1" w:lastColumn="0" w:noHBand="0" w:noVBand="1"/>
      </w:tblPr>
      <w:tblGrid>
        <w:gridCol w:w="4536"/>
        <w:gridCol w:w="1983"/>
        <w:gridCol w:w="2321"/>
      </w:tblGrid>
      <w:tr w:rsidR="00C36154" w:rsidRPr="00405B71" w:rsidTr="00E2128C">
        <w:trPr>
          <w:cnfStyle w:val="100000000000" w:firstRow="1" w:lastRow="0" w:firstColumn="0" w:lastColumn="0" w:oddVBand="0" w:evenVBand="0" w:oddHBand="0" w:evenHBand="0" w:firstRowFirstColumn="0" w:firstRowLastColumn="0" w:lastRowFirstColumn="0" w:lastRowLastColumn="0"/>
        </w:trPr>
        <w:tc>
          <w:tcPr>
            <w:tcW w:w="4536" w:type="dxa"/>
          </w:tcPr>
          <w:p w:rsidR="00BF04F9" w:rsidRPr="008D1D2D" w:rsidRDefault="00BF04F9" w:rsidP="00BF04F9">
            <w:pPr>
              <w:tabs>
                <w:tab w:val="center" w:pos="4420"/>
              </w:tabs>
              <w:rPr>
                <w:rFonts w:ascii="Book Antiqua" w:hAnsi="Book Antiqua" w:cs="Arial"/>
                <w:b/>
                <w:bCs/>
                <w:color w:val="000000"/>
                <w:lang w:val="es-MX"/>
              </w:rPr>
            </w:pPr>
            <w:r w:rsidRPr="008D1D2D">
              <w:rPr>
                <w:rFonts w:ascii="Book Antiqua" w:hAnsi="Book Antiqua" w:cs="Arial"/>
                <w:b/>
                <w:color w:val="000000"/>
                <w:lang w:val="es-MX"/>
              </w:rPr>
              <w:t xml:space="preserve">OTROS DERECHOS A RECIBIR EFECTIVO: </w:t>
            </w:r>
          </w:p>
        </w:tc>
        <w:tc>
          <w:tcPr>
            <w:tcW w:w="1983" w:type="dxa"/>
          </w:tcPr>
          <w:p w:rsidR="00BF04F9" w:rsidRPr="008D1D2D" w:rsidRDefault="00BF04F9" w:rsidP="00BF04F9">
            <w:pPr>
              <w:tabs>
                <w:tab w:val="center" w:pos="4420"/>
              </w:tabs>
              <w:rPr>
                <w:rFonts w:ascii="Book Antiqua" w:hAnsi="Book Antiqua" w:cs="Arial"/>
                <w:b/>
                <w:color w:val="000000"/>
                <w:lang w:val="es-MX"/>
              </w:rPr>
            </w:pPr>
          </w:p>
        </w:tc>
        <w:tc>
          <w:tcPr>
            <w:tcW w:w="2321" w:type="dxa"/>
          </w:tcPr>
          <w:p w:rsidR="00BF04F9" w:rsidRPr="008D1D2D" w:rsidRDefault="00BF04F9" w:rsidP="002949D2">
            <w:pPr>
              <w:tabs>
                <w:tab w:val="center" w:pos="4420"/>
              </w:tabs>
              <w:rPr>
                <w:rFonts w:ascii="Book Antiqua" w:hAnsi="Book Antiqua" w:cs="Arial"/>
                <w:b/>
                <w:color w:val="FF0000"/>
                <w:lang w:val="es-MX"/>
              </w:rPr>
            </w:pPr>
            <w:r w:rsidRPr="008D1D2D">
              <w:rPr>
                <w:rFonts w:ascii="Book Antiqua" w:hAnsi="Book Antiqua" w:cs="Arial"/>
                <w:b/>
                <w:lang w:val="es-MX"/>
              </w:rPr>
              <w:t>$</w:t>
            </w:r>
            <w:r w:rsidR="002C4FD7">
              <w:rPr>
                <w:rFonts w:ascii="Book Antiqua" w:hAnsi="Book Antiqua" w:cs="Arial"/>
                <w:b/>
                <w:lang w:val="es-MX"/>
              </w:rPr>
              <w:t>4</w:t>
            </w:r>
            <w:r w:rsidR="002949D2">
              <w:rPr>
                <w:rFonts w:ascii="Book Antiqua" w:hAnsi="Book Antiqua" w:cs="Arial"/>
                <w:b/>
                <w:lang w:val="es-MX"/>
              </w:rPr>
              <w:t>07,050.39</w:t>
            </w:r>
          </w:p>
        </w:tc>
      </w:tr>
      <w:tr w:rsidR="00C36154" w:rsidRPr="00405B71" w:rsidTr="00E2128C">
        <w:trPr>
          <w:trHeight w:val="528"/>
        </w:trPr>
        <w:tc>
          <w:tcPr>
            <w:tcW w:w="4536" w:type="dxa"/>
          </w:tcPr>
          <w:p w:rsidR="00BF04F9" w:rsidRPr="0008297B" w:rsidRDefault="00BF04F9" w:rsidP="00BF04F9">
            <w:pPr>
              <w:tabs>
                <w:tab w:val="center" w:pos="4420"/>
              </w:tabs>
              <w:rPr>
                <w:rFonts w:ascii="Book Antiqua" w:hAnsi="Book Antiqua" w:cs="Arial"/>
                <w:b/>
                <w:bCs/>
                <w:color w:val="000000"/>
                <w:sz w:val="20"/>
                <w:szCs w:val="20"/>
                <w:lang w:val="es-MX"/>
              </w:rPr>
            </w:pPr>
            <w:r w:rsidRPr="0008297B">
              <w:rPr>
                <w:rFonts w:ascii="Book Antiqua" w:hAnsi="Book Antiqua" w:cs="Arial"/>
                <w:color w:val="000000"/>
                <w:sz w:val="20"/>
                <w:szCs w:val="20"/>
                <w:lang w:val="es-MX"/>
              </w:rPr>
              <w:t>SECRETARIA DE FINANZAS</w:t>
            </w:r>
          </w:p>
          <w:p w:rsidR="00BF04F9" w:rsidRPr="008D50C8" w:rsidRDefault="00BF04F9" w:rsidP="002949D2">
            <w:pPr>
              <w:tabs>
                <w:tab w:val="center" w:pos="4420"/>
              </w:tabs>
              <w:rPr>
                <w:rFonts w:ascii="Book Antiqua" w:hAnsi="Book Antiqua" w:cs="Arial"/>
                <w:bCs/>
                <w:color w:val="000000"/>
                <w:sz w:val="20"/>
                <w:szCs w:val="20"/>
                <w:lang w:val="es-MX"/>
              </w:rPr>
            </w:pPr>
          </w:p>
        </w:tc>
        <w:tc>
          <w:tcPr>
            <w:tcW w:w="1983" w:type="dxa"/>
          </w:tcPr>
          <w:p w:rsidR="00BF04F9" w:rsidRDefault="00BF04F9" w:rsidP="00BF04F9">
            <w:pPr>
              <w:tabs>
                <w:tab w:val="center" w:pos="4420"/>
              </w:tabs>
              <w:jc w:val="right"/>
              <w:rPr>
                <w:rFonts w:ascii="Book Antiqua" w:hAnsi="Book Antiqua" w:cs="Arial"/>
                <w:color w:val="000000"/>
                <w:sz w:val="20"/>
                <w:szCs w:val="20"/>
                <w:lang w:val="es-MX"/>
              </w:rPr>
            </w:pPr>
            <w:r>
              <w:rPr>
                <w:rFonts w:ascii="Book Antiqua" w:hAnsi="Book Antiqua" w:cs="Arial"/>
                <w:color w:val="000000"/>
                <w:sz w:val="20"/>
                <w:szCs w:val="20"/>
                <w:lang w:val="es-MX"/>
              </w:rPr>
              <w:t>407,050.39</w:t>
            </w:r>
          </w:p>
          <w:p w:rsidR="00750273" w:rsidRPr="0008297B" w:rsidRDefault="00750273" w:rsidP="002949D2">
            <w:pPr>
              <w:tabs>
                <w:tab w:val="center" w:pos="4420"/>
              </w:tabs>
              <w:jc w:val="right"/>
              <w:rPr>
                <w:rFonts w:ascii="Book Antiqua" w:hAnsi="Book Antiqua" w:cs="Arial"/>
                <w:color w:val="000000"/>
                <w:sz w:val="20"/>
                <w:szCs w:val="20"/>
                <w:lang w:val="es-MX"/>
              </w:rPr>
            </w:pPr>
          </w:p>
        </w:tc>
        <w:tc>
          <w:tcPr>
            <w:tcW w:w="2321" w:type="dxa"/>
          </w:tcPr>
          <w:p w:rsidR="00BF04F9" w:rsidRPr="00405B71" w:rsidRDefault="00BF04F9" w:rsidP="00BF04F9">
            <w:pPr>
              <w:rPr>
                <w:rFonts w:ascii="Book Antiqua" w:hAnsi="Book Antiqua" w:cs="Arial"/>
                <w:lang w:val="es-MX"/>
              </w:rPr>
            </w:pPr>
          </w:p>
        </w:tc>
      </w:tr>
    </w:tbl>
    <w:p w:rsidR="00BF04F9" w:rsidRDefault="00BF04F9" w:rsidP="00BF04F9">
      <w:pPr>
        <w:tabs>
          <w:tab w:val="center" w:pos="4420"/>
        </w:tabs>
        <w:rPr>
          <w:rFonts w:ascii="Book Antiqua" w:hAnsi="Book Antiqua" w:cs="Arial"/>
          <w:i/>
          <w:sz w:val="18"/>
          <w:szCs w:val="18"/>
          <w:lang w:val="es-MX"/>
        </w:rPr>
      </w:pPr>
      <w:r w:rsidRPr="0008297B">
        <w:rPr>
          <w:rFonts w:ascii="Book Antiqua" w:hAnsi="Book Antiqua" w:cs="Arial"/>
          <w:i/>
          <w:sz w:val="18"/>
          <w:szCs w:val="18"/>
          <w:lang w:val="es-MX"/>
        </w:rPr>
        <w:t xml:space="preserve">SALDOS AL </w:t>
      </w:r>
      <w:r w:rsidR="000E664F">
        <w:rPr>
          <w:rFonts w:ascii="Book Antiqua" w:hAnsi="Book Antiqua" w:cs="Arial"/>
          <w:i/>
          <w:sz w:val="18"/>
          <w:szCs w:val="18"/>
          <w:lang w:val="es-MX"/>
        </w:rPr>
        <w:t>31</w:t>
      </w:r>
      <w:r w:rsidR="005E7996">
        <w:rPr>
          <w:rFonts w:ascii="Book Antiqua" w:hAnsi="Book Antiqua" w:cs="Arial"/>
          <w:i/>
          <w:sz w:val="18"/>
          <w:szCs w:val="18"/>
          <w:lang w:val="es-MX"/>
        </w:rPr>
        <w:t xml:space="preserve"> </w:t>
      </w:r>
      <w:r w:rsidR="000E664F">
        <w:rPr>
          <w:rFonts w:ascii="Book Antiqua" w:hAnsi="Book Antiqua" w:cs="Arial"/>
          <w:i/>
          <w:sz w:val="18"/>
          <w:szCs w:val="18"/>
          <w:lang w:val="es-MX"/>
        </w:rPr>
        <w:t>DICIEMBRE</w:t>
      </w:r>
      <w:r w:rsidR="009236ED">
        <w:rPr>
          <w:rFonts w:ascii="Book Antiqua" w:hAnsi="Book Antiqua" w:cs="Arial"/>
          <w:i/>
          <w:sz w:val="18"/>
          <w:szCs w:val="18"/>
          <w:lang w:val="es-MX"/>
        </w:rPr>
        <w:t xml:space="preserve"> </w:t>
      </w:r>
      <w:r w:rsidRPr="0008297B">
        <w:rPr>
          <w:rFonts w:ascii="Book Antiqua" w:hAnsi="Book Antiqua" w:cs="Arial"/>
          <w:i/>
          <w:sz w:val="18"/>
          <w:szCs w:val="18"/>
          <w:lang w:val="es-MX"/>
        </w:rPr>
        <w:t>DEL 20</w:t>
      </w:r>
      <w:r w:rsidR="00DD0EEE">
        <w:rPr>
          <w:rFonts w:ascii="Book Antiqua" w:hAnsi="Book Antiqua" w:cs="Arial"/>
          <w:i/>
          <w:sz w:val="18"/>
          <w:szCs w:val="18"/>
          <w:lang w:val="es-MX"/>
        </w:rPr>
        <w:t>20</w:t>
      </w:r>
    </w:p>
    <w:p w:rsidR="00D25964" w:rsidRDefault="00D25964" w:rsidP="006E75F4">
      <w:pPr>
        <w:tabs>
          <w:tab w:val="center" w:pos="4420"/>
        </w:tabs>
        <w:jc w:val="both"/>
        <w:rPr>
          <w:rFonts w:ascii="Arial" w:hAnsi="Arial" w:cs="Arial"/>
          <w:sz w:val="22"/>
          <w:szCs w:val="22"/>
          <w:lang w:val="es-MX"/>
        </w:rPr>
      </w:pPr>
    </w:p>
    <w:p w:rsidR="00E21B21" w:rsidRDefault="00E21B21" w:rsidP="006E75F4">
      <w:pPr>
        <w:tabs>
          <w:tab w:val="center" w:pos="4420"/>
        </w:tabs>
        <w:jc w:val="both"/>
        <w:rPr>
          <w:rFonts w:ascii="Arial" w:hAnsi="Arial" w:cs="Arial"/>
          <w:sz w:val="22"/>
          <w:szCs w:val="22"/>
          <w:lang w:val="es-MX"/>
        </w:rPr>
      </w:pPr>
    </w:p>
    <w:p w:rsidR="003831A8" w:rsidRDefault="003831A8" w:rsidP="006E75F4">
      <w:pPr>
        <w:tabs>
          <w:tab w:val="center" w:pos="4420"/>
        </w:tabs>
        <w:jc w:val="both"/>
        <w:rPr>
          <w:rFonts w:ascii="Arial" w:hAnsi="Arial" w:cs="Arial"/>
          <w:sz w:val="22"/>
          <w:szCs w:val="22"/>
          <w:lang w:val="es-MX"/>
        </w:rPr>
      </w:pPr>
    </w:p>
    <w:p w:rsidR="003831A8" w:rsidRDefault="003831A8" w:rsidP="006E75F4">
      <w:pPr>
        <w:tabs>
          <w:tab w:val="center" w:pos="4420"/>
        </w:tabs>
        <w:jc w:val="both"/>
        <w:rPr>
          <w:rFonts w:ascii="Arial" w:hAnsi="Arial" w:cs="Arial"/>
          <w:sz w:val="22"/>
          <w:szCs w:val="22"/>
          <w:lang w:val="es-MX"/>
        </w:rPr>
      </w:pPr>
    </w:p>
    <w:p w:rsidR="00BF04F9" w:rsidRPr="002D4F12" w:rsidRDefault="00BF04F9" w:rsidP="00BF04F9">
      <w:pPr>
        <w:tabs>
          <w:tab w:val="center" w:pos="4420"/>
        </w:tabs>
        <w:rPr>
          <w:rFonts w:ascii="Book Antiqua" w:hAnsi="Book Antiqua" w:cs="Arial"/>
          <w:b/>
          <w:sz w:val="22"/>
          <w:szCs w:val="22"/>
          <w:lang w:val="es-MX"/>
        </w:rPr>
      </w:pPr>
      <w:r w:rsidRPr="002D4F12">
        <w:rPr>
          <w:rFonts w:ascii="Book Antiqua" w:hAnsi="Book Antiqua" w:cs="Arial"/>
          <w:b/>
          <w:sz w:val="22"/>
          <w:szCs w:val="22"/>
          <w:lang w:val="es-MX"/>
        </w:rPr>
        <w:t>SECRETARÍA DE FINANZAS Y ADMINISTRACIÓN</w:t>
      </w:r>
      <w:r w:rsidR="00A73070" w:rsidRPr="002D4F12">
        <w:rPr>
          <w:rFonts w:ascii="Book Antiqua" w:hAnsi="Book Antiqua" w:cs="Arial"/>
          <w:b/>
          <w:sz w:val="22"/>
          <w:szCs w:val="22"/>
          <w:lang w:val="es-MX"/>
        </w:rPr>
        <w:t xml:space="preserve"> </w:t>
      </w:r>
      <w:r w:rsidRPr="002D4F12">
        <w:rPr>
          <w:rFonts w:ascii="Book Antiqua" w:hAnsi="Book Antiqua" w:cs="Arial"/>
          <w:b/>
          <w:sz w:val="22"/>
          <w:szCs w:val="22"/>
          <w:lang w:val="es-MX"/>
        </w:rPr>
        <w:t xml:space="preserve">  $407,050.39</w:t>
      </w:r>
    </w:p>
    <w:p w:rsidR="00AE3743" w:rsidRPr="002D4F12" w:rsidRDefault="00AE3743" w:rsidP="00BF04F9">
      <w:pPr>
        <w:tabs>
          <w:tab w:val="center" w:pos="4420"/>
        </w:tabs>
        <w:rPr>
          <w:rFonts w:ascii="Book Antiqua" w:hAnsi="Book Antiqua" w:cs="Arial"/>
          <w:b/>
          <w:sz w:val="22"/>
          <w:szCs w:val="22"/>
          <w:lang w:val="es-MX"/>
        </w:rPr>
      </w:pPr>
    </w:p>
    <w:p w:rsidR="00BF04F9" w:rsidRPr="002D4F12" w:rsidRDefault="00BF04F9" w:rsidP="00BF04F9">
      <w:pPr>
        <w:tabs>
          <w:tab w:val="center" w:pos="4420"/>
        </w:tabs>
        <w:jc w:val="both"/>
        <w:rPr>
          <w:rFonts w:ascii="Book Antiqua" w:hAnsi="Book Antiqua" w:cs="Arial"/>
          <w:sz w:val="22"/>
          <w:szCs w:val="22"/>
          <w:lang w:val="es-MX"/>
        </w:rPr>
      </w:pPr>
      <w:r w:rsidRPr="002D4F12">
        <w:rPr>
          <w:rFonts w:ascii="Book Antiqua" w:hAnsi="Book Antiqua" w:cs="Arial"/>
          <w:color w:val="000000"/>
          <w:sz w:val="22"/>
          <w:szCs w:val="22"/>
          <w:lang w:val="es-MX"/>
        </w:rPr>
        <w:t xml:space="preserve">El saldo de </w:t>
      </w:r>
      <w:r w:rsidRPr="002D4F12">
        <w:rPr>
          <w:rFonts w:ascii="Book Antiqua" w:hAnsi="Book Antiqua" w:cs="Arial"/>
          <w:b/>
          <w:color w:val="000000"/>
          <w:sz w:val="22"/>
          <w:szCs w:val="22"/>
          <w:lang w:val="es-MX"/>
        </w:rPr>
        <w:t>$407,050.39</w:t>
      </w:r>
      <w:r w:rsidRPr="002D4F12">
        <w:rPr>
          <w:rFonts w:ascii="Book Antiqua" w:hAnsi="Book Antiqua" w:cs="Arial"/>
          <w:color w:val="000000"/>
          <w:sz w:val="22"/>
          <w:szCs w:val="22"/>
          <w:lang w:val="es-MX"/>
        </w:rPr>
        <w:t xml:space="preserve"> corresponde a los depósitos que fueron realizados a la Secretaría de Finanzas y Administración durante los ejercicios 2010 y 2011 en cumplimiento al Acuerdo 45 emitido por la Comisión de Austeridad y Disciplina Presupuestaria, mismo que se integra de </w:t>
      </w:r>
      <w:r w:rsidRPr="002D4F12">
        <w:rPr>
          <w:rFonts w:ascii="Book Antiqua" w:hAnsi="Book Antiqua" w:cs="Arial"/>
          <w:sz w:val="22"/>
          <w:szCs w:val="22"/>
          <w:lang w:val="es-MX"/>
        </w:rPr>
        <w:t>recursos del Resultado de Ejercicios Anteriores</w:t>
      </w:r>
      <w:r w:rsidR="003619DF" w:rsidRPr="002D4F12">
        <w:rPr>
          <w:rFonts w:ascii="Book Antiqua" w:hAnsi="Book Antiqua" w:cs="Arial"/>
          <w:sz w:val="22"/>
          <w:szCs w:val="22"/>
          <w:lang w:val="es-MX"/>
        </w:rPr>
        <w:t xml:space="preserve">; </w:t>
      </w:r>
      <w:r w:rsidR="00A73070" w:rsidRPr="002D4F12">
        <w:rPr>
          <w:rFonts w:ascii="Book Antiqua" w:hAnsi="Book Antiqua" w:cs="Arial"/>
          <w:sz w:val="22"/>
          <w:szCs w:val="22"/>
          <w:lang w:val="es-MX"/>
        </w:rPr>
        <w:t>así como de</w:t>
      </w:r>
      <w:r w:rsidRPr="002D4F12">
        <w:rPr>
          <w:rFonts w:ascii="Book Antiqua" w:hAnsi="Book Antiqua" w:cs="Arial"/>
          <w:sz w:val="22"/>
          <w:szCs w:val="22"/>
          <w:lang w:val="es-MX"/>
        </w:rPr>
        <w:t xml:space="preserve"> Ingresos Propios  </w:t>
      </w:r>
      <w:r w:rsidR="00A73070" w:rsidRPr="002D4F12">
        <w:rPr>
          <w:rFonts w:ascii="Book Antiqua" w:hAnsi="Book Antiqua" w:cs="Arial"/>
          <w:sz w:val="22"/>
          <w:szCs w:val="22"/>
          <w:lang w:val="es-MX"/>
        </w:rPr>
        <w:t xml:space="preserve"> </w:t>
      </w:r>
      <w:r w:rsidRPr="002D4F12">
        <w:rPr>
          <w:rFonts w:ascii="Book Antiqua" w:hAnsi="Book Antiqua" w:cs="Arial"/>
          <w:sz w:val="22"/>
          <w:szCs w:val="22"/>
          <w:lang w:val="es-MX"/>
        </w:rPr>
        <w:t xml:space="preserve">que fueron depositados a la propia Secretaría de Finanzas y Administración.  </w:t>
      </w:r>
    </w:p>
    <w:p w:rsidR="00F27EAF" w:rsidRPr="002D4F12" w:rsidRDefault="00F27EAF" w:rsidP="00BF04F9">
      <w:pPr>
        <w:tabs>
          <w:tab w:val="center" w:pos="4420"/>
        </w:tabs>
        <w:jc w:val="both"/>
        <w:rPr>
          <w:rFonts w:ascii="Book Antiqua" w:hAnsi="Book Antiqua" w:cs="Arial"/>
          <w:sz w:val="22"/>
          <w:szCs w:val="22"/>
          <w:lang w:val="es-MX"/>
        </w:rPr>
      </w:pPr>
    </w:p>
    <w:p w:rsidR="00BF04F9" w:rsidRPr="002D4F12" w:rsidRDefault="00BF04F9" w:rsidP="00BF04F9">
      <w:pPr>
        <w:tabs>
          <w:tab w:val="center" w:pos="4420"/>
        </w:tabs>
        <w:jc w:val="both"/>
        <w:rPr>
          <w:rFonts w:ascii="Book Antiqua" w:hAnsi="Book Antiqua" w:cs="Arial"/>
          <w:sz w:val="22"/>
          <w:szCs w:val="22"/>
          <w:lang w:val="es-MX"/>
        </w:rPr>
      </w:pPr>
    </w:p>
    <w:tbl>
      <w:tblPr>
        <w:tblW w:w="0" w:type="auto"/>
        <w:tblBorders>
          <w:top w:val="single" w:sz="12" w:space="0" w:color="008000"/>
          <w:bottom w:val="single" w:sz="12" w:space="0" w:color="008000"/>
        </w:tblBorders>
        <w:tblLayout w:type="fixed"/>
        <w:tblLook w:val="04A0" w:firstRow="1" w:lastRow="0" w:firstColumn="1" w:lastColumn="0" w:noHBand="0" w:noVBand="1"/>
      </w:tblPr>
      <w:tblGrid>
        <w:gridCol w:w="5245"/>
        <w:gridCol w:w="2268"/>
      </w:tblGrid>
      <w:tr w:rsidR="00BF04F9" w:rsidRPr="002D4F12" w:rsidTr="00BF04F9">
        <w:tc>
          <w:tcPr>
            <w:tcW w:w="5245" w:type="dxa"/>
            <w:tcBorders>
              <w:bottom w:val="single" w:sz="6" w:space="0" w:color="008000"/>
            </w:tcBorders>
            <w:shd w:val="clear" w:color="auto" w:fill="auto"/>
          </w:tcPr>
          <w:p w:rsidR="00BF04F9" w:rsidRPr="002D4F12" w:rsidRDefault="00BF04F9" w:rsidP="00BF04F9">
            <w:pPr>
              <w:tabs>
                <w:tab w:val="center" w:pos="4420"/>
              </w:tabs>
              <w:jc w:val="center"/>
              <w:rPr>
                <w:rFonts w:ascii="Book Antiqua" w:hAnsi="Book Antiqua" w:cs="Arial"/>
                <w:b/>
                <w:bCs/>
                <w:i/>
                <w:lang w:val="es-MX"/>
              </w:rPr>
            </w:pPr>
            <w:r w:rsidRPr="002D4F12">
              <w:rPr>
                <w:rFonts w:ascii="Book Antiqua" w:hAnsi="Book Antiqua" w:cs="Arial"/>
                <w:b/>
                <w:bCs/>
                <w:i/>
                <w:sz w:val="22"/>
                <w:szCs w:val="22"/>
                <w:lang w:val="es-MX"/>
              </w:rPr>
              <w:t>CONCEPTO</w:t>
            </w:r>
          </w:p>
        </w:tc>
        <w:tc>
          <w:tcPr>
            <w:tcW w:w="2268" w:type="dxa"/>
            <w:tcBorders>
              <w:bottom w:val="single" w:sz="6" w:space="0" w:color="008000"/>
            </w:tcBorders>
            <w:shd w:val="clear" w:color="auto" w:fill="auto"/>
          </w:tcPr>
          <w:p w:rsidR="00BF04F9" w:rsidRPr="002D4F12" w:rsidRDefault="00BF04F9" w:rsidP="00BF04F9">
            <w:pPr>
              <w:tabs>
                <w:tab w:val="center" w:pos="4420"/>
              </w:tabs>
              <w:jc w:val="both"/>
              <w:rPr>
                <w:rFonts w:ascii="Book Antiqua" w:hAnsi="Book Antiqua" w:cs="Arial"/>
                <w:b/>
                <w:bCs/>
                <w:i/>
                <w:lang w:val="es-MX"/>
              </w:rPr>
            </w:pPr>
            <w:r w:rsidRPr="002D4F12">
              <w:rPr>
                <w:rFonts w:ascii="Book Antiqua" w:hAnsi="Book Antiqua" w:cs="Arial"/>
                <w:b/>
                <w:bCs/>
                <w:i/>
                <w:sz w:val="22"/>
                <w:szCs w:val="22"/>
                <w:lang w:val="es-MX"/>
              </w:rPr>
              <w:t xml:space="preserve">    IMPORTE</w:t>
            </w:r>
          </w:p>
        </w:tc>
      </w:tr>
      <w:tr w:rsidR="00BF04F9" w:rsidRPr="002D4F12" w:rsidTr="00BF04F9">
        <w:tc>
          <w:tcPr>
            <w:tcW w:w="5245" w:type="dxa"/>
            <w:shd w:val="clear" w:color="auto" w:fill="auto"/>
          </w:tcPr>
          <w:p w:rsidR="00BF04F9" w:rsidRPr="002D4F12" w:rsidRDefault="00BF04F9" w:rsidP="00BF04F9">
            <w:pPr>
              <w:tabs>
                <w:tab w:val="center" w:pos="4420"/>
              </w:tabs>
              <w:jc w:val="both"/>
              <w:rPr>
                <w:rFonts w:ascii="Book Antiqua" w:hAnsi="Book Antiqua" w:cs="Arial"/>
                <w:bCs/>
                <w:lang w:val="es-MX"/>
              </w:rPr>
            </w:pPr>
            <w:r w:rsidRPr="002D4F12">
              <w:rPr>
                <w:rFonts w:ascii="Book Antiqua" w:hAnsi="Book Antiqua" w:cs="Arial"/>
                <w:bCs/>
                <w:sz w:val="22"/>
                <w:szCs w:val="22"/>
                <w:lang w:val="es-MX"/>
              </w:rPr>
              <w:t>RESULTADO DE EJERCICIOS ANTERIORES</w:t>
            </w:r>
          </w:p>
        </w:tc>
        <w:tc>
          <w:tcPr>
            <w:tcW w:w="2268" w:type="dxa"/>
            <w:shd w:val="clear" w:color="auto" w:fill="auto"/>
          </w:tcPr>
          <w:p w:rsidR="00BF04F9" w:rsidRPr="002D4F12" w:rsidRDefault="004D40DB" w:rsidP="00BF04F9">
            <w:pPr>
              <w:tabs>
                <w:tab w:val="center" w:pos="4420"/>
              </w:tabs>
              <w:jc w:val="right"/>
              <w:rPr>
                <w:rFonts w:ascii="Book Antiqua" w:hAnsi="Book Antiqua" w:cs="Arial"/>
                <w:lang w:val="es-MX"/>
              </w:rPr>
            </w:pPr>
            <w:r w:rsidRPr="002D4F12">
              <w:rPr>
                <w:rFonts w:ascii="Book Antiqua" w:hAnsi="Book Antiqua" w:cs="Arial"/>
                <w:sz w:val="22"/>
                <w:szCs w:val="22"/>
                <w:lang w:val="es-MX"/>
              </w:rPr>
              <w:t>44</w:t>
            </w:r>
            <w:r w:rsidR="00BF04F9" w:rsidRPr="002D4F12">
              <w:rPr>
                <w:rFonts w:ascii="Book Antiqua" w:hAnsi="Book Antiqua" w:cs="Arial"/>
                <w:sz w:val="22"/>
                <w:szCs w:val="22"/>
                <w:lang w:val="es-MX"/>
              </w:rPr>
              <w:t>17,285.06</w:t>
            </w:r>
          </w:p>
        </w:tc>
      </w:tr>
      <w:tr w:rsidR="00BF04F9" w:rsidRPr="002D4F12" w:rsidTr="00BF04F9">
        <w:tc>
          <w:tcPr>
            <w:tcW w:w="5245" w:type="dxa"/>
            <w:shd w:val="clear" w:color="auto" w:fill="auto"/>
          </w:tcPr>
          <w:p w:rsidR="00BF04F9" w:rsidRPr="002D4F12" w:rsidRDefault="00BF04F9" w:rsidP="00BF04F9">
            <w:pPr>
              <w:tabs>
                <w:tab w:val="center" w:pos="4420"/>
              </w:tabs>
              <w:jc w:val="both"/>
              <w:rPr>
                <w:rFonts w:ascii="Book Antiqua" w:hAnsi="Book Antiqua" w:cs="Arial"/>
                <w:bCs/>
                <w:lang w:val="es-MX"/>
              </w:rPr>
            </w:pPr>
            <w:r w:rsidRPr="002D4F12">
              <w:rPr>
                <w:rFonts w:ascii="Book Antiqua" w:hAnsi="Book Antiqua" w:cs="Arial"/>
                <w:bCs/>
                <w:sz w:val="22"/>
                <w:szCs w:val="22"/>
                <w:lang w:val="es-MX"/>
              </w:rPr>
              <w:t>INGRESOS PROPIOS 2011</w:t>
            </w:r>
          </w:p>
        </w:tc>
        <w:tc>
          <w:tcPr>
            <w:tcW w:w="2268" w:type="dxa"/>
            <w:shd w:val="clear" w:color="auto" w:fill="auto"/>
          </w:tcPr>
          <w:p w:rsidR="00BF04F9" w:rsidRPr="002D4F12" w:rsidRDefault="00BF04F9" w:rsidP="00BF04F9">
            <w:pPr>
              <w:tabs>
                <w:tab w:val="center" w:pos="4420"/>
              </w:tabs>
              <w:jc w:val="right"/>
              <w:rPr>
                <w:rFonts w:ascii="Book Antiqua" w:hAnsi="Book Antiqua" w:cs="Arial"/>
                <w:lang w:val="es-MX"/>
              </w:rPr>
            </w:pPr>
            <w:r w:rsidRPr="002D4F12">
              <w:rPr>
                <w:rFonts w:ascii="Book Antiqua" w:hAnsi="Book Antiqua" w:cs="Arial"/>
                <w:sz w:val="22"/>
                <w:szCs w:val="22"/>
                <w:lang w:val="es-MX"/>
              </w:rPr>
              <w:t>389,765.33</w:t>
            </w:r>
          </w:p>
        </w:tc>
      </w:tr>
      <w:tr w:rsidR="00BF04F9" w:rsidRPr="002D4F12" w:rsidTr="00BF04F9">
        <w:tc>
          <w:tcPr>
            <w:tcW w:w="5245" w:type="dxa"/>
            <w:shd w:val="clear" w:color="auto" w:fill="auto"/>
          </w:tcPr>
          <w:p w:rsidR="00BF04F9" w:rsidRPr="002D4F12" w:rsidRDefault="00BF04F9" w:rsidP="00BF04F9">
            <w:pPr>
              <w:tabs>
                <w:tab w:val="center" w:pos="4420"/>
              </w:tabs>
              <w:jc w:val="both"/>
              <w:rPr>
                <w:rFonts w:ascii="Book Antiqua" w:hAnsi="Book Antiqua" w:cs="Arial"/>
                <w:b/>
                <w:bCs/>
                <w:lang w:val="es-MX"/>
              </w:rPr>
            </w:pPr>
            <w:r w:rsidRPr="002D4F12">
              <w:rPr>
                <w:rFonts w:ascii="Book Antiqua" w:hAnsi="Book Antiqua" w:cs="Arial"/>
                <w:b/>
                <w:bCs/>
                <w:sz w:val="22"/>
                <w:szCs w:val="22"/>
                <w:lang w:val="es-MX"/>
              </w:rPr>
              <w:t>Importe en poder de la Secretaría de Finanzas</w:t>
            </w:r>
          </w:p>
        </w:tc>
        <w:tc>
          <w:tcPr>
            <w:tcW w:w="2268" w:type="dxa"/>
            <w:shd w:val="clear" w:color="auto" w:fill="auto"/>
          </w:tcPr>
          <w:p w:rsidR="00BF04F9" w:rsidRPr="002D4F12" w:rsidRDefault="00BF04F9" w:rsidP="00BF04F9">
            <w:pPr>
              <w:tabs>
                <w:tab w:val="center" w:pos="4420"/>
              </w:tabs>
              <w:jc w:val="right"/>
              <w:rPr>
                <w:rFonts w:ascii="Book Antiqua" w:hAnsi="Book Antiqua" w:cs="Arial"/>
                <w:b/>
                <w:lang w:val="es-MX"/>
              </w:rPr>
            </w:pPr>
            <w:r w:rsidRPr="002D4F12">
              <w:rPr>
                <w:rFonts w:ascii="Book Antiqua" w:hAnsi="Book Antiqua" w:cs="Arial"/>
                <w:b/>
                <w:sz w:val="22"/>
                <w:szCs w:val="22"/>
                <w:lang w:val="es-MX"/>
              </w:rPr>
              <w:t>$ 407,050.39</w:t>
            </w:r>
          </w:p>
        </w:tc>
      </w:tr>
    </w:tbl>
    <w:p w:rsidR="00F92989" w:rsidRDefault="00F92989" w:rsidP="00E41E8A">
      <w:pPr>
        <w:tabs>
          <w:tab w:val="center" w:pos="4420"/>
        </w:tabs>
        <w:jc w:val="both"/>
        <w:rPr>
          <w:rFonts w:ascii="Book Antiqua" w:hAnsi="Book Antiqua" w:cs="Arial"/>
          <w:sz w:val="22"/>
          <w:szCs w:val="22"/>
          <w:lang w:val="es-MX"/>
        </w:rPr>
      </w:pPr>
    </w:p>
    <w:p w:rsidR="00864F83" w:rsidRDefault="00864F83" w:rsidP="00E41E8A">
      <w:pPr>
        <w:tabs>
          <w:tab w:val="center" w:pos="4420"/>
        </w:tabs>
        <w:jc w:val="both"/>
        <w:rPr>
          <w:rFonts w:ascii="Book Antiqua" w:hAnsi="Book Antiqua" w:cs="Arial"/>
          <w:sz w:val="22"/>
          <w:szCs w:val="22"/>
          <w:lang w:val="es-MX"/>
        </w:rPr>
      </w:pPr>
    </w:p>
    <w:p w:rsidR="00EC3334" w:rsidRPr="00405B71" w:rsidRDefault="00EC3334" w:rsidP="00EC3334">
      <w:pPr>
        <w:tabs>
          <w:tab w:val="center" w:pos="4420"/>
        </w:tabs>
        <w:rPr>
          <w:rFonts w:ascii="Book Antiqua" w:hAnsi="Book Antiqua" w:cs="Arial"/>
          <w:b/>
          <w:color w:val="000000"/>
          <w:sz w:val="28"/>
          <w:szCs w:val="28"/>
          <w:lang w:val="es-MX"/>
        </w:rPr>
      </w:pPr>
      <w:r w:rsidRPr="00405B71">
        <w:rPr>
          <w:rFonts w:ascii="Book Antiqua" w:hAnsi="Book Antiqua"/>
          <w:noProof/>
          <w:lang w:val="es-MX" w:eastAsia="es-MX"/>
        </w:rPr>
        <mc:AlternateContent>
          <mc:Choice Requires="wps">
            <w:drawing>
              <wp:anchor distT="45720" distB="45720" distL="114300" distR="114300" simplePos="0" relativeHeight="251669504" behindDoc="0" locked="0" layoutInCell="1" allowOverlap="1" wp14:anchorId="3600B851" wp14:editId="54ABC9BA">
                <wp:simplePos x="0" y="0"/>
                <wp:positionH relativeFrom="column">
                  <wp:align>center</wp:align>
                </wp:positionH>
                <wp:positionV relativeFrom="paragraph">
                  <wp:posOffset>182880</wp:posOffset>
                </wp:positionV>
                <wp:extent cx="4419600" cy="276225"/>
                <wp:effectExtent l="0" t="0" r="19050" b="15875"/>
                <wp:wrapSquare wrapText="bothSides"/>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2762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D14965" w:rsidRPr="004E1DE9" w:rsidRDefault="00D14965" w:rsidP="00AC4EA5">
                            <w:pPr>
                              <w:pStyle w:val="Prrafodelista"/>
                              <w:numPr>
                                <w:ilvl w:val="0"/>
                                <w:numId w:val="25"/>
                              </w:numPr>
                              <w:jc w:val="center"/>
                              <w:rPr>
                                <w:rFonts w:ascii="MV Boli" w:hAnsi="MV Boli" w:cs="MV Boli"/>
                                <w:b/>
                                <w:sz w:val="28"/>
                                <w:szCs w:val="28"/>
                              </w:rPr>
                            </w:pPr>
                            <w:r w:rsidRPr="004E1DE9">
                              <w:rPr>
                                <w:rFonts w:ascii="MV Boli" w:hAnsi="MV Boli" w:cs="MV Boli"/>
                                <w:b/>
                                <w:sz w:val="28"/>
                                <w:szCs w:val="28"/>
                                <w:lang w:val="es-MX"/>
                              </w:rPr>
                              <w:t>1.</w:t>
                            </w:r>
                            <w:r>
                              <w:rPr>
                                <w:rFonts w:ascii="MV Boli" w:hAnsi="MV Boli" w:cs="MV Boli"/>
                                <w:b/>
                                <w:sz w:val="28"/>
                                <w:szCs w:val="28"/>
                                <w:lang w:val="es-MX"/>
                              </w:rPr>
                              <w:t>5 ALMACENES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00B851" id="Cuadro de texto 14" o:spid="_x0000_s1028" type="#_x0000_t202" style="position:absolute;margin-left:0;margin-top:14.4pt;width:348pt;height:21.75pt;z-index:251669504;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" fillcolor="white [3201]" strokecolor="black [3200]" strokeweight="2pt">
                <v:textbox style="mso-fit-shape-to-text:t">
                  <w:txbxContent>
                    <w:p w:rsidR="00D14965" w:rsidRPr="004E1DE9" w:rsidRDefault="00D14965" w:rsidP="00AC4EA5">
                      <w:pPr>
                        <w:pStyle w:val="Prrafodelista"/>
                        <w:numPr>
                          <w:ilvl w:val="0"/>
                          <w:numId w:val="25"/>
                        </w:numPr>
                        <w:jc w:val="center"/>
                        <w:rPr>
                          <w:rFonts w:ascii="MV Boli" w:hAnsi="MV Boli" w:cs="MV Boli"/>
                          <w:b/>
                          <w:sz w:val="28"/>
                          <w:szCs w:val="28"/>
                        </w:rPr>
                      </w:pPr>
                      <w:r w:rsidRPr="004E1DE9">
                        <w:rPr>
                          <w:rFonts w:ascii="MV Boli" w:hAnsi="MV Boli" w:cs="MV Boli"/>
                          <w:b/>
                          <w:sz w:val="28"/>
                          <w:szCs w:val="28"/>
                          <w:lang w:val="es-MX"/>
                        </w:rPr>
                        <w:t>1.</w:t>
                      </w:r>
                      <w:r>
                        <w:rPr>
                          <w:rFonts w:ascii="MV Boli" w:hAnsi="MV Boli" w:cs="MV Boli"/>
                          <w:b/>
                          <w:sz w:val="28"/>
                          <w:szCs w:val="28"/>
                          <w:lang w:val="es-MX"/>
                        </w:rPr>
                        <w:t>5 ALMACENES</w:t>
                      </w:r>
                    </w:p>
                  </w:txbxContent>
                </v:textbox>
                <w10:wrap type="square"/>
              </v:shape>
            </w:pict>
          </mc:Fallback>
        </mc:AlternateContent>
      </w:r>
    </w:p>
    <w:p w:rsidR="000C697D" w:rsidRPr="00405B71" w:rsidRDefault="000C697D" w:rsidP="00EC3334">
      <w:pPr>
        <w:tabs>
          <w:tab w:val="center" w:pos="4420"/>
        </w:tabs>
        <w:rPr>
          <w:rFonts w:ascii="Book Antiqua" w:hAnsi="Book Antiqua" w:cs="Arial"/>
          <w:b/>
          <w:color w:val="000000"/>
          <w:sz w:val="28"/>
          <w:szCs w:val="28"/>
          <w:lang w:val="es-MX"/>
        </w:rPr>
      </w:pPr>
    </w:p>
    <w:p w:rsidR="00E67BC1" w:rsidRDefault="00E67BC1" w:rsidP="00EC3334">
      <w:pPr>
        <w:tabs>
          <w:tab w:val="center" w:pos="4420"/>
        </w:tabs>
        <w:rPr>
          <w:rFonts w:ascii="Book Antiqua" w:hAnsi="Book Antiqua" w:cs="Arial"/>
          <w:b/>
          <w:color w:val="000000"/>
          <w:sz w:val="28"/>
          <w:szCs w:val="28"/>
          <w:lang w:val="es-MX"/>
        </w:rPr>
      </w:pPr>
    </w:p>
    <w:p w:rsidR="00F03EF1" w:rsidRDefault="00F03EF1" w:rsidP="00EC3334">
      <w:pPr>
        <w:tabs>
          <w:tab w:val="center" w:pos="4420"/>
        </w:tabs>
        <w:rPr>
          <w:rFonts w:ascii="Book Antiqua" w:hAnsi="Book Antiqua" w:cs="Arial"/>
          <w:b/>
          <w:color w:val="000000"/>
          <w:sz w:val="28"/>
          <w:szCs w:val="28"/>
          <w:lang w:val="es-MX"/>
        </w:rPr>
      </w:pPr>
    </w:p>
    <w:p w:rsidR="00EC3334" w:rsidRPr="002D4F12" w:rsidRDefault="00EC3334" w:rsidP="00EC3334">
      <w:pPr>
        <w:tabs>
          <w:tab w:val="center" w:pos="4420"/>
        </w:tabs>
        <w:rPr>
          <w:rFonts w:ascii="Book Antiqua" w:hAnsi="Book Antiqua" w:cs="Arial"/>
          <w:b/>
          <w:color w:val="000000"/>
          <w:sz w:val="28"/>
          <w:szCs w:val="28"/>
          <w:lang w:val="es-MX"/>
        </w:rPr>
      </w:pPr>
      <w:r w:rsidRPr="002D4F12">
        <w:rPr>
          <w:rFonts w:ascii="Book Antiqua" w:hAnsi="Book Antiqua" w:cs="Arial"/>
          <w:b/>
          <w:color w:val="000000"/>
          <w:sz w:val="28"/>
          <w:szCs w:val="28"/>
          <w:lang w:val="es-MX"/>
        </w:rPr>
        <w:t>ALMACEN</w:t>
      </w:r>
    </w:p>
    <w:p w:rsidR="00A06494" w:rsidRDefault="00EC3334" w:rsidP="00EA7DF4">
      <w:pPr>
        <w:tabs>
          <w:tab w:val="center" w:pos="4420"/>
        </w:tabs>
        <w:jc w:val="both"/>
        <w:rPr>
          <w:rFonts w:ascii="Book Antiqua" w:hAnsi="Book Antiqua" w:cs="Arial"/>
          <w:sz w:val="22"/>
          <w:szCs w:val="22"/>
          <w:lang w:val="es-MX"/>
        </w:rPr>
      </w:pPr>
      <w:r w:rsidRPr="002D4F12">
        <w:rPr>
          <w:rFonts w:ascii="Book Antiqua" w:hAnsi="Book Antiqua" w:cs="Arial"/>
          <w:color w:val="000000"/>
          <w:sz w:val="22"/>
          <w:szCs w:val="22"/>
          <w:lang w:val="es-MX"/>
        </w:rPr>
        <w:t>El saldo de la cuenta de almacén, se integra de las existencias físicas de material de papelería que se enc</w:t>
      </w:r>
      <w:r w:rsidR="00CB75C2" w:rsidRPr="002D4F12">
        <w:rPr>
          <w:rFonts w:ascii="Book Antiqua" w:hAnsi="Book Antiqua" w:cs="Arial"/>
          <w:color w:val="000000"/>
          <w:sz w:val="22"/>
          <w:szCs w:val="22"/>
          <w:lang w:val="es-MX"/>
        </w:rPr>
        <w:t xml:space="preserve">uentra en el Almacén del </w:t>
      </w:r>
      <w:proofErr w:type="spellStart"/>
      <w:r w:rsidR="00CB75C2" w:rsidRPr="002D4F12">
        <w:rPr>
          <w:rFonts w:ascii="Book Antiqua" w:hAnsi="Book Antiqua" w:cs="Arial"/>
          <w:color w:val="000000"/>
          <w:sz w:val="22"/>
          <w:szCs w:val="22"/>
          <w:lang w:val="es-MX"/>
        </w:rPr>
        <w:t>Cobaem</w:t>
      </w:r>
      <w:proofErr w:type="spellEnd"/>
      <w:r w:rsidR="00CB75C2" w:rsidRPr="002D4F12">
        <w:rPr>
          <w:rFonts w:ascii="Book Antiqua" w:hAnsi="Book Antiqua" w:cs="Arial"/>
          <w:color w:val="000000"/>
          <w:sz w:val="22"/>
          <w:szCs w:val="22"/>
          <w:lang w:val="es-MX"/>
        </w:rPr>
        <w:t xml:space="preserve">, mismo que asciende a la cantidad de </w:t>
      </w:r>
      <w:r w:rsidR="00CB75C2" w:rsidRPr="002D4F12">
        <w:rPr>
          <w:rFonts w:ascii="Book Antiqua" w:hAnsi="Book Antiqua" w:cs="Arial"/>
          <w:b/>
          <w:color w:val="000000" w:themeColor="text1"/>
          <w:sz w:val="22"/>
          <w:szCs w:val="22"/>
          <w:lang w:val="es-MX"/>
        </w:rPr>
        <w:t xml:space="preserve">$ </w:t>
      </w:r>
      <w:r w:rsidR="004A5811" w:rsidRPr="002D4F12">
        <w:rPr>
          <w:rFonts w:ascii="Book Antiqua" w:hAnsi="Book Antiqua" w:cs="Arial"/>
          <w:b/>
          <w:color w:val="000000" w:themeColor="text1"/>
          <w:sz w:val="22"/>
          <w:szCs w:val="22"/>
          <w:lang w:val="es-MX"/>
        </w:rPr>
        <w:t>2</w:t>
      </w:r>
      <w:r w:rsidR="008A035A" w:rsidRPr="002D4F12">
        <w:rPr>
          <w:rFonts w:ascii="Book Antiqua" w:hAnsi="Book Antiqua" w:cs="Arial"/>
          <w:b/>
          <w:color w:val="000000" w:themeColor="text1"/>
          <w:sz w:val="22"/>
          <w:szCs w:val="22"/>
          <w:lang w:val="es-MX"/>
        </w:rPr>
        <w:t>,</w:t>
      </w:r>
      <w:r w:rsidR="004A5811" w:rsidRPr="002D4F12">
        <w:rPr>
          <w:rFonts w:ascii="Book Antiqua" w:hAnsi="Book Antiqua" w:cs="Arial"/>
          <w:b/>
          <w:color w:val="000000" w:themeColor="text1"/>
          <w:sz w:val="22"/>
          <w:szCs w:val="22"/>
          <w:lang w:val="es-MX"/>
        </w:rPr>
        <w:t>732.32</w:t>
      </w:r>
      <w:r w:rsidR="00AB2B50" w:rsidRPr="002D4F12">
        <w:rPr>
          <w:rFonts w:ascii="Book Antiqua" w:hAnsi="Book Antiqua" w:cs="Arial"/>
          <w:b/>
          <w:color w:val="000000" w:themeColor="text1"/>
          <w:sz w:val="22"/>
          <w:szCs w:val="22"/>
          <w:lang w:val="es-MX"/>
        </w:rPr>
        <w:t xml:space="preserve"> </w:t>
      </w:r>
      <w:r w:rsidR="00AB2B50" w:rsidRPr="002D4F12">
        <w:rPr>
          <w:rFonts w:ascii="Book Antiqua" w:hAnsi="Book Antiqua" w:cs="Arial"/>
          <w:color w:val="000000" w:themeColor="text1"/>
          <w:sz w:val="22"/>
          <w:szCs w:val="22"/>
          <w:lang w:val="es-MX"/>
        </w:rPr>
        <w:t>(</w:t>
      </w:r>
      <w:r w:rsidR="004A5811" w:rsidRPr="002D4F12">
        <w:rPr>
          <w:rFonts w:ascii="Book Antiqua" w:hAnsi="Book Antiqua" w:cs="Arial"/>
          <w:color w:val="000000" w:themeColor="text1"/>
          <w:sz w:val="22"/>
          <w:szCs w:val="22"/>
          <w:lang w:val="es-MX"/>
        </w:rPr>
        <w:t>DOS MIL SETECIENTOS TREINTA Y DOS PESOS 32</w:t>
      </w:r>
      <w:r w:rsidR="00AB2B50" w:rsidRPr="002D4F12">
        <w:rPr>
          <w:rFonts w:ascii="Book Antiqua" w:hAnsi="Book Antiqua" w:cs="Arial"/>
          <w:sz w:val="22"/>
          <w:szCs w:val="22"/>
          <w:lang w:val="es-MX"/>
        </w:rPr>
        <w:t>/100 M</w:t>
      </w:r>
      <w:r w:rsidR="00AB2B50" w:rsidRPr="002D4F12">
        <w:rPr>
          <w:rFonts w:ascii="Book Antiqua" w:hAnsi="Book Antiqua" w:cs="Arial"/>
          <w:color w:val="000000"/>
          <w:sz w:val="22"/>
          <w:szCs w:val="22"/>
          <w:lang w:val="es-MX"/>
        </w:rPr>
        <w:t>.N.).</w:t>
      </w:r>
      <w:r w:rsidR="00EA7DF4" w:rsidRPr="002D4F12">
        <w:rPr>
          <w:rFonts w:ascii="Book Antiqua" w:hAnsi="Book Antiqua" w:cs="Arial"/>
          <w:color w:val="000000"/>
          <w:sz w:val="22"/>
          <w:szCs w:val="22"/>
          <w:lang w:val="es-MX"/>
        </w:rPr>
        <w:t xml:space="preserve"> </w:t>
      </w:r>
      <w:r w:rsidR="00EA7DF4" w:rsidRPr="002D4F12">
        <w:rPr>
          <w:rFonts w:ascii="Book Antiqua" w:hAnsi="Book Antiqua" w:cs="Arial"/>
          <w:sz w:val="22"/>
          <w:szCs w:val="22"/>
          <w:lang w:val="es-MX"/>
        </w:rPr>
        <w:t>El cual se especifica en el anexo</w:t>
      </w:r>
      <w:r w:rsidR="00EA7DF4" w:rsidRPr="00A30101">
        <w:rPr>
          <w:rFonts w:ascii="Book Antiqua" w:hAnsi="Book Antiqua" w:cs="Arial"/>
          <w:sz w:val="22"/>
          <w:szCs w:val="22"/>
          <w:lang w:val="es-MX"/>
        </w:rPr>
        <w:t>.</w:t>
      </w:r>
    </w:p>
    <w:p w:rsidR="00792E87" w:rsidRPr="00E03284" w:rsidRDefault="00792E87" w:rsidP="00792E87">
      <w:pPr>
        <w:tabs>
          <w:tab w:val="center" w:pos="4420"/>
        </w:tabs>
        <w:jc w:val="center"/>
        <w:rPr>
          <w:rFonts w:ascii="MV Boli" w:hAnsi="MV Boli" w:cs="MV Boli"/>
          <w:b/>
          <w:color w:val="000000"/>
          <w:sz w:val="28"/>
          <w:szCs w:val="28"/>
          <w:u w:val="single"/>
          <w:lang w:val="es-MX"/>
        </w:rPr>
      </w:pPr>
      <w:r w:rsidRPr="00E03284">
        <w:rPr>
          <w:rFonts w:ascii="MV Boli" w:hAnsi="MV Boli" w:cs="MV Boli"/>
          <w:b/>
          <w:color w:val="000000"/>
          <w:sz w:val="28"/>
          <w:szCs w:val="28"/>
          <w:u w:val="single"/>
          <w:lang w:val="es-MX"/>
        </w:rPr>
        <w:t>1.</w:t>
      </w:r>
      <w:r>
        <w:rPr>
          <w:rFonts w:ascii="MV Boli" w:hAnsi="MV Boli" w:cs="MV Boli"/>
          <w:b/>
          <w:color w:val="000000"/>
          <w:sz w:val="28"/>
          <w:szCs w:val="28"/>
          <w:u w:val="single"/>
          <w:lang w:val="es-MX"/>
        </w:rPr>
        <w:t>2</w:t>
      </w:r>
      <w:r w:rsidRPr="00E03284">
        <w:rPr>
          <w:rFonts w:ascii="MV Boli" w:hAnsi="MV Boli" w:cs="MV Boli"/>
          <w:b/>
          <w:color w:val="000000"/>
          <w:sz w:val="28"/>
          <w:szCs w:val="28"/>
          <w:u w:val="single"/>
          <w:lang w:val="es-MX"/>
        </w:rPr>
        <w:t xml:space="preserve"> ACTIVO </w:t>
      </w:r>
      <w:r>
        <w:rPr>
          <w:rFonts w:ascii="MV Boli" w:hAnsi="MV Boli" w:cs="MV Boli"/>
          <w:b/>
          <w:color w:val="000000"/>
          <w:sz w:val="28"/>
          <w:szCs w:val="28"/>
          <w:u w:val="single"/>
          <w:lang w:val="es-MX"/>
        </w:rPr>
        <w:t xml:space="preserve">NO </w:t>
      </w:r>
      <w:r w:rsidRPr="00E03284">
        <w:rPr>
          <w:rFonts w:ascii="MV Boli" w:hAnsi="MV Boli" w:cs="MV Boli"/>
          <w:b/>
          <w:color w:val="000000"/>
          <w:sz w:val="28"/>
          <w:szCs w:val="28"/>
          <w:u w:val="single"/>
          <w:lang w:val="es-MX"/>
        </w:rPr>
        <w:t>CIRCULANTE</w:t>
      </w:r>
    </w:p>
    <w:p w:rsidR="003831A8" w:rsidRDefault="003831A8" w:rsidP="004C6942">
      <w:pPr>
        <w:jc w:val="center"/>
        <w:rPr>
          <w:rFonts w:ascii="MV Boli" w:hAnsi="MV Boli" w:cs="MV Boli"/>
          <w:b/>
          <w:lang w:val="es-MX"/>
        </w:rPr>
      </w:pPr>
    </w:p>
    <w:p w:rsidR="00692B88" w:rsidRDefault="00692B88" w:rsidP="00692B88">
      <w:pPr>
        <w:jc w:val="both"/>
        <w:rPr>
          <w:rFonts w:ascii="Book Antiqua" w:hAnsi="Book Antiqua" w:cs="Arial"/>
          <w:sz w:val="22"/>
          <w:szCs w:val="22"/>
          <w:lang w:val="es-MX"/>
        </w:rPr>
      </w:pPr>
      <w:r w:rsidRPr="0090478A">
        <w:rPr>
          <w:rFonts w:ascii="Book Antiqua" w:hAnsi="Book Antiqua" w:cs="Arial"/>
          <w:sz w:val="22"/>
          <w:szCs w:val="22"/>
          <w:lang w:val="es-MX"/>
        </w:rPr>
        <w:t>Este rubro representa los bienes inmuebles, infraestructura y construcciones en proceso, que se encuentran registradas, terrenos y edificios no habitacional.</w:t>
      </w:r>
    </w:p>
    <w:p w:rsidR="00692B88" w:rsidRDefault="00692B88" w:rsidP="004C6942">
      <w:pPr>
        <w:jc w:val="center"/>
        <w:rPr>
          <w:rFonts w:ascii="MV Boli" w:hAnsi="MV Boli" w:cs="MV Boli"/>
          <w:b/>
          <w:lang w:val="es-MX"/>
        </w:rPr>
      </w:pPr>
    </w:p>
    <w:tbl>
      <w:tblPr>
        <w:tblStyle w:val="Tablaconcuadrcula"/>
        <w:tblW w:w="0" w:type="auto"/>
        <w:tblLook w:val="04A0" w:firstRow="1" w:lastRow="0" w:firstColumn="1" w:lastColumn="0" w:noHBand="0" w:noVBand="1"/>
      </w:tblPr>
      <w:tblGrid>
        <w:gridCol w:w="8810"/>
      </w:tblGrid>
      <w:tr w:rsidR="00692B88" w:rsidTr="00DB2045">
        <w:tc>
          <w:tcPr>
            <w:tcW w:w="8810" w:type="dxa"/>
            <w:tcBorders>
              <w:top w:val="single" w:sz="12" w:space="0" w:color="auto"/>
              <w:left w:val="single" w:sz="12" w:space="0" w:color="auto"/>
              <w:bottom w:val="single" w:sz="12" w:space="0" w:color="auto"/>
              <w:right w:val="single" w:sz="12" w:space="0" w:color="auto"/>
            </w:tcBorders>
          </w:tcPr>
          <w:p w:rsidR="00692B88" w:rsidRPr="00692B88" w:rsidRDefault="00692B88" w:rsidP="004C6942">
            <w:pPr>
              <w:jc w:val="center"/>
              <w:rPr>
                <w:rFonts w:ascii="MV Boli" w:hAnsi="MV Boli" w:cs="MV Boli"/>
                <w:b/>
                <w:sz w:val="28"/>
                <w:szCs w:val="28"/>
                <w:lang w:val="es-MX"/>
              </w:rPr>
            </w:pPr>
            <w:r w:rsidRPr="00692B88">
              <w:rPr>
                <w:rFonts w:ascii="MV Boli" w:hAnsi="MV Boli" w:cs="MV Boli"/>
                <w:b/>
                <w:sz w:val="28"/>
                <w:szCs w:val="28"/>
                <w:lang w:val="es-MX"/>
              </w:rPr>
              <w:t xml:space="preserve">1.2.3 BIENES INMUEBLES </w:t>
            </w:r>
          </w:p>
        </w:tc>
      </w:tr>
    </w:tbl>
    <w:p w:rsidR="003831A8" w:rsidRDefault="003831A8" w:rsidP="004C6942">
      <w:pPr>
        <w:jc w:val="center"/>
        <w:rPr>
          <w:rFonts w:ascii="MV Boli" w:hAnsi="MV Boli" w:cs="MV Boli"/>
          <w:b/>
          <w:lang w:val="es-MX"/>
        </w:rPr>
      </w:pPr>
    </w:p>
    <w:p w:rsidR="00C11F77" w:rsidRPr="0090478A" w:rsidRDefault="00C11F77" w:rsidP="00C11F77">
      <w:pPr>
        <w:tabs>
          <w:tab w:val="center" w:pos="4420"/>
        </w:tabs>
        <w:jc w:val="both"/>
        <w:rPr>
          <w:rFonts w:ascii="Book Antiqua" w:hAnsi="Book Antiqua" w:cs="Arial"/>
          <w:sz w:val="22"/>
          <w:szCs w:val="22"/>
          <w:lang w:val="es-MX"/>
        </w:rPr>
      </w:pPr>
      <w:r w:rsidRPr="0090478A">
        <w:rPr>
          <w:rFonts w:ascii="Book Antiqua" w:hAnsi="Book Antiqua" w:cs="Arial"/>
          <w:sz w:val="22"/>
          <w:szCs w:val="22"/>
          <w:lang w:val="es-MX"/>
        </w:rPr>
        <w:t xml:space="preserve">Los bienes muebles que son propiedad del Colegio de Bachilleres del Estado de Michoacán, que fueron adquiridos con recursos </w:t>
      </w:r>
      <w:proofErr w:type="gramStart"/>
      <w:r w:rsidRPr="0090478A">
        <w:rPr>
          <w:rFonts w:ascii="Book Antiqua" w:hAnsi="Book Antiqua" w:cs="Arial"/>
          <w:sz w:val="22"/>
          <w:szCs w:val="22"/>
          <w:lang w:val="es-MX"/>
        </w:rPr>
        <w:t>presupuestales</w:t>
      </w:r>
      <w:proofErr w:type="gramEnd"/>
      <w:r w:rsidR="00FB7728">
        <w:rPr>
          <w:rFonts w:ascii="Book Antiqua" w:hAnsi="Book Antiqua" w:cs="Arial"/>
          <w:sz w:val="22"/>
          <w:szCs w:val="22"/>
          <w:lang w:val="es-MX"/>
        </w:rPr>
        <w:t xml:space="preserve"> </w:t>
      </w:r>
      <w:r w:rsidRPr="0090478A">
        <w:rPr>
          <w:rFonts w:ascii="Book Antiqua" w:hAnsi="Book Antiqua" w:cs="Arial"/>
          <w:sz w:val="22"/>
          <w:szCs w:val="22"/>
          <w:lang w:val="es-MX"/>
        </w:rPr>
        <w:t xml:space="preserve">así como donados que aún se encuentran en buenas condiciones y que son básicos para la operatividad del mismo. </w:t>
      </w:r>
    </w:p>
    <w:p w:rsidR="00C11F77" w:rsidRPr="00946C2C" w:rsidRDefault="00C11F77" w:rsidP="00C11F77">
      <w:pPr>
        <w:tabs>
          <w:tab w:val="center" w:pos="4420"/>
        </w:tabs>
        <w:jc w:val="both"/>
        <w:rPr>
          <w:rFonts w:ascii="Book Antiqua" w:hAnsi="Book Antiqua" w:cs="Arial"/>
          <w:color w:val="000000" w:themeColor="text1"/>
          <w:sz w:val="22"/>
          <w:szCs w:val="22"/>
          <w:lang w:val="es-MX"/>
        </w:rPr>
      </w:pPr>
      <w:r w:rsidRPr="0090478A">
        <w:rPr>
          <w:rFonts w:ascii="Book Antiqua" w:hAnsi="Book Antiqua" w:cs="Arial"/>
          <w:sz w:val="22"/>
          <w:szCs w:val="22"/>
          <w:lang w:val="es-MX"/>
        </w:rPr>
        <w:t xml:space="preserve">Al </w:t>
      </w:r>
      <w:r w:rsidR="001C4BE6">
        <w:rPr>
          <w:rFonts w:ascii="Book Antiqua" w:hAnsi="Book Antiqua" w:cs="Arial"/>
          <w:sz w:val="22"/>
          <w:szCs w:val="22"/>
          <w:lang w:val="es-MX"/>
        </w:rPr>
        <w:t>3</w:t>
      </w:r>
      <w:r w:rsidR="00A858A5">
        <w:rPr>
          <w:rFonts w:ascii="Book Antiqua" w:hAnsi="Book Antiqua" w:cs="Arial"/>
          <w:sz w:val="22"/>
          <w:szCs w:val="22"/>
          <w:lang w:val="es-MX"/>
        </w:rPr>
        <w:t>1</w:t>
      </w:r>
      <w:r w:rsidRPr="0090478A">
        <w:rPr>
          <w:rFonts w:ascii="Book Antiqua" w:hAnsi="Book Antiqua" w:cs="Arial"/>
          <w:sz w:val="22"/>
          <w:szCs w:val="22"/>
          <w:lang w:val="es-MX"/>
        </w:rPr>
        <w:t xml:space="preserve"> de </w:t>
      </w:r>
      <w:r w:rsidR="000E664F">
        <w:rPr>
          <w:rFonts w:ascii="Book Antiqua" w:hAnsi="Book Antiqua" w:cs="Arial"/>
          <w:sz w:val="22"/>
          <w:szCs w:val="22"/>
          <w:lang w:val="es-MX"/>
        </w:rPr>
        <w:t>diciembre</w:t>
      </w:r>
      <w:r w:rsidR="00BE0688">
        <w:rPr>
          <w:rFonts w:ascii="Book Antiqua" w:hAnsi="Book Antiqua" w:cs="Arial"/>
          <w:sz w:val="22"/>
          <w:szCs w:val="22"/>
          <w:lang w:val="es-MX"/>
        </w:rPr>
        <w:t xml:space="preserve"> </w:t>
      </w:r>
      <w:r w:rsidRPr="0090478A">
        <w:rPr>
          <w:rFonts w:ascii="Book Antiqua" w:hAnsi="Book Antiqua" w:cs="Arial"/>
          <w:sz w:val="22"/>
          <w:szCs w:val="22"/>
          <w:lang w:val="es-MX"/>
        </w:rPr>
        <w:t>de 20</w:t>
      </w:r>
      <w:r w:rsidR="00656F3C">
        <w:rPr>
          <w:rFonts w:ascii="Book Antiqua" w:hAnsi="Book Antiqua" w:cs="Arial"/>
          <w:sz w:val="22"/>
          <w:szCs w:val="22"/>
          <w:lang w:val="es-MX"/>
        </w:rPr>
        <w:t>20</w:t>
      </w:r>
      <w:r w:rsidRPr="0090478A">
        <w:rPr>
          <w:rFonts w:ascii="Book Antiqua" w:hAnsi="Book Antiqua" w:cs="Arial"/>
          <w:sz w:val="22"/>
          <w:szCs w:val="22"/>
          <w:lang w:val="es-MX"/>
        </w:rPr>
        <w:t>, este rubro asciende a la cantidad de</w:t>
      </w:r>
      <w:r w:rsidRPr="0090478A">
        <w:rPr>
          <w:rFonts w:ascii="Book Antiqua" w:hAnsi="Book Antiqua" w:cs="Arial"/>
          <w:b/>
          <w:sz w:val="22"/>
          <w:szCs w:val="22"/>
          <w:lang w:val="es-MX"/>
        </w:rPr>
        <w:t xml:space="preserve"> </w:t>
      </w:r>
      <w:r w:rsidRPr="00946C2C">
        <w:rPr>
          <w:rFonts w:ascii="Book Antiqua" w:hAnsi="Book Antiqua" w:cs="Arial"/>
          <w:b/>
          <w:color w:val="000000" w:themeColor="text1"/>
          <w:sz w:val="22"/>
          <w:szCs w:val="22"/>
          <w:lang w:val="es-MX"/>
        </w:rPr>
        <w:t>$</w:t>
      </w:r>
      <w:r w:rsidR="009F4F1E" w:rsidRPr="00946C2C">
        <w:rPr>
          <w:rFonts w:ascii="Book Antiqua" w:hAnsi="Book Antiqua" w:cs="Arial" w:hint="eastAsia"/>
          <w:b/>
          <w:bCs/>
          <w:color w:val="000000" w:themeColor="text1"/>
          <w:sz w:val="22"/>
          <w:szCs w:val="22"/>
        </w:rPr>
        <w:t xml:space="preserve"> </w:t>
      </w:r>
      <w:r w:rsidR="00946C2C" w:rsidRPr="00946C2C">
        <w:rPr>
          <w:rFonts w:ascii="Book Antiqua" w:hAnsi="Book Antiqua" w:cs="Arial"/>
          <w:b/>
          <w:bCs/>
          <w:color w:val="000000" w:themeColor="text1"/>
          <w:sz w:val="22"/>
          <w:szCs w:val="22"/>
        </w:rPr>
        <w:t>232</w:t>
      </w:r>
      <w:r w:rsidR="00BB6665" w:rsidRPr="00946C2C">
        <w:rPr>
          <w:rFonts w:ascii="Book Antiqua" w:hAnsi="Book Antiqua" w:cs="Arial"/>
          <w:b/>
          <w:bCs/>
          <w:color w:val="000000" w:themeColor="text1"/>
          <w:sz w:val="22"/>
          <w:szCs w:val="22"/>
        </w:rPr>
        <w:t>’</w:t>
      </w:r>
      <w:r w:rsidR="00946C2C" w:rsidRPr="00946C2C">
        <w:rPr>
          <w:rFonts w:ascii="Book Antiqua" w:hAnsi="Book Antiqua" w:cs="Arial"/>
          <w:b/>
          <w:bCs/>
          <w:color w:val="000000" w:themeColor="text1"/>
          <w:sz w:val="22"/>
          <w:szCs w:val="22"/>
        </w:rPr>
        <w:t>288,087.30</w:t>
      </w:r>
      <w:r w:rsidR="00945D8C" w:rsidRPr="00946C2C">
        <w:rPr>
          <w:rFonts w:ascii="Book Antiqua" w:hAnsi="Book Antiqua" w:cs="Arial" w:hint="eastAsia"/>
          <w:b/>
          <w:bCs/>
          <w:color w:val="000000" w:themeColor="text1"/>
          <w:sz w:val="22"/>
          <w:szCs w:val="22"/>
        </w:rPr>
        <w:t>,</w:t>
      </w:r>
      <w:r w:rsidR="008540D1" w:rsidRPr="00946C2C">
        <w:rPr>
          <w:rFonts w:ascii="Book Antiqua" w:hAnsi="Book Antiqua" w:cs="Arial"/>
          <w:b/>
          <w:bCs/>
          <w:color w:val="000000" w:themeColor="text1"/>
          <w:sz w:val="22"/>
          <w:szCs w:val="22"/>
        </w:rPr>
        <w:t xml:space="preserve"> </w:t>
      </w:r>
      <w:r w:rsidRPr="00946C2C">
        <w:rPr>
          <w:rFonts w:ascii="Book Antiqua" w:hAnsi="Book Antiqua" w:cs="Arial"/>
          <w:color w:val="000000" w:themeColor="text1"/>
          <w:sz w:val="22"/>
          <w:szCs w:val="22"/>
          <w:lang w:val="es-MX"/>
        </w:rPr>
        <w:t xml:space="preserve">que representa el </w:t>
      </w:r>
      <w:r w:rsidR="009F4F1E" w:rsidRPr="00946C2C">
        <w:rPr>
          <w:rFonts w:ascii="Book Antiqua" w:hAnsi="Book Antiqua" w:cs="Arial" w:hint="eastAsia"/>
          <w:b/>
          <w:bCs/>
          <w:color w:val="000000" w:themeColor="text1"/>
          <w:sz w:val="22"/>
          <w:szCs w:val="22"/>
        </w:rPr>
        <w:t xml:space="preserve">  </w:t>
      </w:r>
      <w:r w:rsidR="00946C2C" w:rsidRPr="00946C2C">
        <w:rPr>
          <w:rFonts w:ascii="Book Antiqua" w:hAnsi="Book Antiqua" w:cs="Arial"/>
          <w:b/>
          <w:bCs/>
          <w:color w:val="000000" w:themeColor="text1"/>
          <w:sz w:val="22"/>
          <w:szCs w:val="22"/>
        </w:rPr>
        <w:t>54.16</w:t>
      </w:r>
      <w:r w:rsidR="00AE1D15" w:rsidRPr="00946C2C">
        <w:rPr>
          <w:rFonts w:ascii="Book Antiqua" w:hAnsi="Book Antiqua" w:cs="Arial"/>
          <w:b/>
          <w:bCs/>
          <w:color w:val="000000" w:themeColor="text1"/>
          <w:sz w:val="22"/>
          <w:szCs w:val="22"/>
        </w:rPr>
        <w:t xml:space="preserve"> </w:t>
      </w:r>
      <w:r w:rsidRPr="00946C2C">
        <w:rPr>
          <w:rFonts w:ascii="Book Antiqua" w:hAnsi="Book Antiqua" w:cs="Arial"/>
          <w:color w:val="000000" w:themeColor="text1"/>
          <w:sz w:val="22"/>
          <w:szCs w:val="22"/>
          <w:lang w:val="es-MX"/>
        </w:rPr>
        <w:t>por ciento del activo no circulante.</w:t>
      </w:r>
    </w:p>
    <w:p w:rsidR="00D70046" w:rsidRDefault="00D70046" w:rsidP="00BC3727">
      <w:pPr>
        <w:jc w:val="center"/>
        <w:rPr>
          <w:rFonts w:ascii="MV Boli" w:hAnsi="MV Boli" w:cs="MV Boli"/>
          <w:b/>
          <w:lang w:val="es-MX"/>
        </w:rPr>
      </w:pPr>
    </w:p>
    <w:p w:rsidR="004C6942" w:rsidRPr="00515D82" w:rsidRDefault="00970FFD" w:rsidP="00F27EAF">
      <w:pPr>
        <w:jc w:val="both"/>
        <w:rPr>
          <w:rFonts w:ascii="MV Boli" w:hAnsi="MV Boli" w:cs="MV Boli"/>
          <w:b/>
        </w:rPr>
      </w:pPr>
      <w:r w:rsidRPr="00515D82">
        <w:rPr>
          <w:rFonts w:ascii="MV Boli" w:hAnsi="MV Boli" w:cs="MV Boli"/>
          <w:b/>
        </w:rPr>
        <w:t>1.2.3.1 TERRENOS</w:t>
      </w:r>
    </w:p>
    <w:p w:rsidR="00A81B67" w:rsidRPr="00284D0E" w:rsidRDefault="00DE2EF1" w:rsidP="00F27EAF">
      <w:pPr>
        <w:jc w:val="both"/>
        <w:rPr>
          <w:rFonts w:ascii="Book Antiqua" w:hAnsi="Book Antiqua" w:cs="MV Boli"/>
          <w:sz w:val="22"/>
          <w:szCs w:val="22"/>
        </w:rPr>
      </w:pPr>
      <w:r w:rsidRPr="00DE2EF1">
        <w:rPr>
          <w:rFonts w:ascii="Book Antiqua" w:hAnsi="Book Antiqua" w:cs="MV Boli"/>
          <w:sz w:val="22"/>
          <w:szCs w:val="22"/>
        </w:rPr>
        <w:t xml:space="preserve">En este mes no se refleja movimiento en esta cuenta, por lo que los registros presentan un saldo </w:t>
      </w:r>
      <w:r w:rsidR="00515D82" w:rsidRPr="0090478A">
        <w:rPr>
          <w:rFonts w:ascii="Book Antiqua" w:hAnsi="Book Antiqua" w:cs="MV Boli"/>
          <w:b/>
          <w:sz w:val="22"/>
          <w:szCs w:val="22"/>
        </w:rPr>
        <w:t>$</w:t>
      </w:r>
      <w:r w:rsidR="0051312B">
        <w:rPr>
          <w:rFonts w:ascii="Book Antiqua" w:hAnsi="Book Antiqua" w:cs="MV Boli"/>
          <w:b/>
          <w:sz w:val="22"/>
          <w:szCs w:val="22"/>
        </w:rPr>
        <w:t>77</w:t>
      </w:r>
      <w:r w:rsidR="00515D82" w:rsidRPr="0090478A">
        <w:rPr>
          <w:rFonts w:ascii="Book Antiqua" w:hAnsi="Book Antiqua" w:cs="MV Boli"/>
          <w:b/>
          <w:sz w:val="22"/>
          <w:szCs w:val="22"/>
        </w:rPr>
        <w:t>’</w:t>
      </w:r>
      <w:r w:rsidR="0051312B">
        <w:rPr>
          <w:rFonts w:ascii="Book Antiqua" w:hAnsi="Book Antiqua" w:cs="MV Boli"/>
          <w:b/>
          <w:sz w:val="22"/>
          <w:szCs w:val="22"/>
        </w:rPr>
        <w:t>854,445.11</w:t>
      </w:r>
      <w:r w:rsidR="00284D0E">
        <w:rPr>
          <w:rFonts w:ascii="Book Antiqua" w:hAnsi="Book Antiqua" w:cs="MV Boli"/>
          <w:b/>
          <w:sz w:val="22"/>
          <w:szCs w:val="22"/>
        </w:rPr>
        <w:t xml:space="preserve">, </w:t>
      </w:r>
      <w:r w:rsidR="00284D0E" w:rsidRPr="00284D0E">
        <w:rPr>
          <w:rFonts w:ascii="Book Antiqua" w:hAnsi="Book Antiqua" w:cs="MV Boli"/>
          <w:sz w:val="22"/>
          <w:szCs w:val="22"/>
        </w:rPr>
        <w:t>como se detalla en el Anexo que se presenta.</w:t>
      </w:r>
    </w:p>
    <w:p w:rsidR="00D72012" w:rsidRPr="0090478A" w:rsidRDefault="00D72012" w:rsidP="00F27EAF">
      <w:pPr>
        <w:jc w:val="both"/>
        <w:rPr>
          <w:rFonts w:ascii="Book Antiqua" w:hAnsi="Book Antiqua" w:cs="MV Boli"/>
          <w:sz w:val="22"/>
          <w:szCs w:val="22"/>
        </w:rPr>
      </w:pPr>
    </w:p>
    <w:p w:rsidR="00970FFD" w:rsidRPr="00515D82" w:rsidRDefault="00D312D5" w:rsidP="00970FFD">
      <w:pPr>
        <w:rPr>
          <w:rFonts w:ascii="MV Boli" w:hAnsi="MV Boli" w:cs="MV Boli"/>
          <w:b/>
        </w:rPr>
      </w:pPr>
      <w:r w:rsidRPr="00515D82">
        <w:rPr>
          <w:rFonts w:ascii="MV Boli" w:hAnsi="MV Boli" w:cs="MV Boli"/>
          <w:b/>
        </w:rPr>
        <w:t>1.2.3.3 EDIFICIOS NO HABITACIONALES</w:t>
      </w:r>
    </w:p>
    <w:p w:rsidR="00515D82" w:rsidRPr="0090478A" w:rsidRDefault="00515D82" w:rsidP="00515D82">
      <w:pPr>
        <w:jc w:val="both"/>
        <w:rPr>
          <w:rFonts w:ascii="Book Antiqua" w:hAnsi="Book Antiqua" w:cs="MV Boli"/>
          <w:sz w:val="22"/>
          <w:szCs w:val="22"/>
        </w:rPr>
      </w:pPr>
      <w:r w:rsidRPr="0090478A">
        <w:rPr>
          <w:rFonts w:ascii="Book Antiqua" w:hAnsi="Book Antiqua" w:cs="MV Boli"/>
          <w:sz w:val="22"/>
          <w:szCs w:val="22"/>
        </w:rPr>
        <w:t xml:space="preserve">En este mes no se refleja </w:t>
      </w:r>
      <w:r w:rsidR="00E7338D">
        <w:rPr>
          <w:rFonts w:ascii="Book Antiqua" w:hAnsi="Book Antiqua" w:cs="MV Boli"/>
          <w:sz w:val="22"/>
          <w:szCs w:val="22"/>
        </w:rPr>
        <w:t>movimiento</w:t>
      </w:r>
      <w:r w:rsidR="00D6278A">
        <w:rPr>
          <w:rFonts w:ascii="Book Antiqua" w:hAnsi="Book Antiqua" w:cs="MV Boli"/>
          <w:sz w:val="22"/>
          <w:szCs w:val="22"/>
        </w:rPr>
        <w:t xml:space="preserve"> en esta cuenta</w:t>
      </w:r>
      <w:r w:rsidRPr="0090478A">
        <w:rPr>
          <w:rFonts w:ascii="Book Antiqua" w:hAnsi="Book Antiqua" w:cs="MV Boli"/>
          <w:sz w:val="22"/>
          <w:szCs w:val="22"/>
        </w:rPr>
        <w:t xml:space="preserve">, por lo que los registros presentan un saldo de </w:t>
      </w:r>
      <w:r w:rsidRPr="0090478A">
        <w:rPr>
          <w:rFonts w:ascii="Book Antiqua" w:hAnsi="Book Antiqua" w:cs="MV Boli"/>
          <w:b/>
          <w:sz w:val="22"/>
          <w:szCs w:val="22"/>
        </w:rPr>
        <w:t>$1</w:t>
      </w:r>
      <w:r w:rsidR="00946C2C">
        <w:rPr>
          <w:rFonts w:ascii="Book Antiqua" w:hAnsi="Book Antiqua" w:cs="MV Boli"/>
          <w:b/>
          <w:sz w:val="22"/>
          <w:szCs w:val="22"/>
        </w:rPr>
        <w:t>54</w:t>
      </w:r>
      <w:r w:rsidRPr="0090478A">
        <w:rPr>
          <w:rFonts w:ascii="Book Antiqua" w:hAnsi="Book Antiqua" w:cs="MV Boli"/>
          <w:b/>
          <w:sz w:val="22"/>
          <w:szCs w:val="22"/>
        </w:rPr>
        <w:t>’</w:t>
      </w:r>
      <w:r w:rsidR="00EF5468">
        <w:rPr>
          <w:rFonts w:ascii="Book Antiqua" w:hAnsi="Book Antiqua" w:cs="MV Boli"/>
          <w:b/>
          <w:sz w:val="22"/>
          <w:szCs w:val="22"/>
        </w:rPr>
        <w:t>433,642.19</w:t>
      </w:r>
    </w:p>
    <w:p w:rsidR="00F27EAF" w:rsidRPr="00750D91" w:rsidRDefault="00F27EAF" w:rsidP="00EC3334">
      <w:pPr>
        <w:tabs>
          <w:tab w:val="center" w:pos="4420"/>
        </w:tabs>
        <w:rPr>
          <w:rFonts w:ascii="Book Antiqua" w:hAnsi="Book Antiqua" w:cs="Arial"/>
          <w:b/>
          <w:color w:val="FF0000"/>
          <w:sz w:val="22"/>
          <w:szCs w:val="22"/>
          <w:lang w:val="es-MX"/>
        </w:rPr>
      </w:pPr>
    </w:p>
    <w:p w:rsidR="00EC3334" w:rsidRPr="00405B71" w:rsidRDefault="00EC3334" w:rsidP="00EC3334">
      <w:pPr>
        <w:tabs>
          <w:tab w:val="center" w:pos="4420"/>
        </w:tabs>
        <w:rPr>
          <w:rFonts w:ascii="Book Antiqua" w:hAnsi="Book Antiqua" w:cs="Arial"/>
          <w:b/>
          <w:sz w:val="22"/>
          <w:szCs w:val="22"/>
          <w:lang w:val="es-MX"/>
        </w:rPr>
      </w:pPr>
      <w:r w:rsidRPr="00405B71">
        <w:rPr>
          <w:rFonts w:ascii="Book Antiqua" w:hAnsi="Book Antiqua"/>
          <w:noProof/>
          <w:lang w:val="es-MX" w:eastAsia="es-MX"/>
        </w:rPr>
        <mc:AlternateContent>
          <mc:Choice Requires="wps">
            <w:drawing>
              <wp:anchor distT="45720" distB="45720" distL="114300" distR="114300" simplePos="0" relativeHeight="251670528" behindDoc="0" locked="0" layoutInCell="1" allowOverlap="1" wp14:anchorId="5D66B74A" wp14:editId="4892801A">
                <wp:simplePos x="0" y="0"/>
                <wp:positionH relativeFrom="column">
                  <wp:posOffset>-3810</wp:posOffset>
                </wp:positionH>
                <wp:positionV relativeFrom="paragraph">
                  <wp:posOffset>106680</wp:posOffset>
                </wp:positionV>
                <wp:extent cx="5208270" cy="276225"/>
                <wp:effectExtent l="0" t="0" r="11430" b="18415"/>
                <wp:wrapSquare wrapText="bothSides"/>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8270" cy="2762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D14965" w:rsidRPr="004C6942" w:rsidRDefault="00D14965" w:rsidP="004C6942">
                            <w:pPr>
                              <w:jc w:val="center"/>
                              <w:rPr>
                                <w:rFonts w:ascii="MV Boli" w:hAnsi="MV Boli" w:cs="MV Boli"/>
                                <w:b/>
                              </w:rPr>
                            </w:pPr>
                            <w:r>
                              <w:rPr>
                                <w:rFonts w:ascii="MV Boli" w:hAnsi="MV Boli" w:cs="MV Boli"/>
                                <w:b/>
                                <w:lang w:val="es-MX"/>
                              </w:rPr>
                              <w:t>1</w:t>
                            </w:r>
                            <w:r w:rsidRPr="004C6942">
                              <w:rPr>
                                <w:rFonts w:ascii="MV Boli" w:hAnsi="MV Boli" w:cs="MV Boli"/>
                                <w:b/>
                                <w:lang w:val="es-MX"/>
                              </w:rPr>
                              <w:t>.</w:t>
                            </w:r>
                            <w:r>
                              <w:rPr>
                                <w:rFonts w:ascii="MV Boli" w:hAnsi="MV Boli" w:cs="MV Boli"/>
                                <w:b/>
                                <w:lang w:val="es-MX"/>
                              </w:rPr>
                              <w:t>2.4</w:t>
                            </w:r>
                            <w:r w:rsidRPr="004C6942">
                              <w:rPr>
                                <w:rFonts w:ascii="MV Boli" w:hAnsi="MV Boli" w:cs="MV Boli"/>
                                <w:b/>
                                <w:lang w:val="es-MX"/>
                              </w:rPr>
                              <w:t xml:space="preserve"> BIENES MUEBLES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D66B74A" id="Cuadro de texto 13" o:spid="_x0000_s1029" type="#_x0000_t202" style="position:absolute;margin-left:-.3pt;margin-top:8.4pt;width:410.1pt;height:21.75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" fillcolor="white [3201]" strokecolor="black [3200]" strokeweight="2pt">
                <v:textbox style="mso-fit-shape-to-text:t">
                  <w:txbxContent>
                    <w:p w:rsidR="00D14965" w:rsidRPr="004C6942" w:rsidRDefault="00D14965" w:rsidP="004C6942">
                      <w:pPr>
                        <w:jc w:val="center"/>
                        <w:rPr>
                          <w:rFonts w:ascii="MV Boli" w:hAnsi="MV Boli" w:cs="MV Boli"/>
                          <w:b/>
                        </w:rPr>
                      </w:pPr>
                      <w:r>
                        <w:rPr>
                          <w:rFonts w:ascii="MV Boli" w:hAnsi="MV Boli" w:cs="MV Boli"/>
                          <w:b/>
                          <w:lang w:val="es-MX"/>
                        </w:rPr>
                        <w:t>1</w:t>
                      </w:r>
                      <w:r w:rsidRPr="004C6942">
                        <w:rPr>
                          <w:rFonts w:ascii="MV Boli" w:hAnsi="MV Boli" w:cs="MV Boli"/>
                          <w:b/>
                          <w:lang w:val="es-MX"/>
                        </w:rPr>
                        <w:t>.</w:t>
                      </w:r>
                      <w:r>
                        <w:rPr>
                          <w:rFonts w:ascii="MV Boli" w:hAnsi="MV Boli" w:cs="MV Boli"/>
                          <w:b/>
                          <w:lang w:val="es-MX"/>
                        </w:rPr>
                        <w:t>2.4</w:t>
                      </w:r>
                      <w:r w:rsidRPr="004C6942">
                        <w:rPr>
                          <w:rFonts w:ascii="MV Boli" w:hAnsi="MV Boli" w:cs="MV Boli"/>
                          <w:b/>
                          <w:lang w:val="es-MX"/>
                        </w:rPr>
                        <w:t xml:space="preserve"> BIENES MUEBLES</w:t>
                      </w:r>
                    </w:p>
                  </w:txbxContent>
                </v:textbox>
                <w10:wrap type="square"/>
              </v:shape>
            </w:pict>
          </mc:Fallback>
        </mc:AlternateContent>
      </w:r>
    </w:p>
    <w:p w:rsidR="00EC3334" w:rsidRPr="00405B71" w:rsidRDefault="00EC3334" w:rsidP="00EC3334">
      <w:pPr>
        <w:tabs>
          <w:tab w:val="center" w:pos="4420"/>
        </w:tabs>
        <w:rPr>
          <w:rFonts w:ascii="Book Antiqua" w:hAnsi="Book Antiqua" w:cs="Arial"/>
          <w:b/>
          <w:sz w:val="22"/>
          <w:szCs w:val="22"/>
          <w:lang w:val="es-MX"/>
        </w:rPr>
      </w:pPr>
    </w:p>
    <w:p w:rsidR="00EC3334" w:rsidRPr="00405B71" w:rsidRDefault="00EC3334" w:rsidP="00EC3334">
      <w:pPr>
        <w:tabs>
          <w:tab w:val="center" w:pos="4420"/>
        </w:tabs>
        <w:rPr>
          <w:rFonts w:ascii="Book Antiqua" w:hAnsi="Book Antiqua" w:cs="Arial"/>
          <w:b/>
          <w:sz w:val="22"/>
          <w:szCs w:val="22"/>
          <w:lang w:val="es-MX"/>
        </w:rPr>
      </w:pPr>
    </w:p>
    <w:p w:rsidR="00EC3334" w:rsidRPr="00405B71" w:rsidRDefault="00EC3334" w:rsidP="00EC3334">
      <w:pPr>
        <w:tabs>
          <w:tab w:val="center" w:pos="4420"/>
        </w:tabs>
        <w:rPr>
          <w:rFonts w:ascii="Book Antiqua" w:hAnsi="Book Antiqua" w:cs="Arial"/>
          <w:b/>
          <w:sz w:val="22"/>
          <w:szCs w:val="22"/>
          <w:lang w:val="es-MX"/>
        </w:rPr>
      </w:pPr>
    </w:p>
    <w:p w:rsidR="00554CF1" w:rsidRPr="0008603B" w:rsidRDefault="00554CF1" w:rsidP="00BC3727">
      <w:pPr>
        <w:tabs>
          <w:tab w:val="center" w:pos="4420"/>
        </w:tabs>
        <w:jc w:val="both"/>
        <w:rPr>
          <w:rFonts w:ascii="Book Antiqua" w:hAnsi="Book Antiqua" w:cs="Arial"/>
          <w:lang w:val="es-MX"/>
        </w:rPr>
      </w:pPr>
      <w:r w:rsidRPr="009D70A9">
        <w:rPr>
          <w:rFonts w:ascii="Book Antiqua" w:hAnsi="Book Antiqua" w:cs="Arial"/>
          <w:lang w:val="es-MX"/>
        </w:rPr>
        <w:t>Este</w:t>
      </w:r>
      <w:r w:rsidRPr="009D70A9">
        <w:rPr>
          <w:rFonts w:ascii="Book Antiqua" w:hAnsi="Book Antiqua" w:cs="Arial"/>
          <w:b/>
          <w:lang w:val="es-MX"/>
        </w:rPr>
        <w:t xml:space="preserve"> </w:t>
      </w:r>
      <w:r w:rsidRPr="009D70A9">
        <w:rPr>
          <w:rFonts w:ascii="Book Antiqua" w:hAnsi="Book Antiqua" w:cs="Arial"/>
          <w:lang w:val="es-MX"/>
        </w:rPr>
        <w:t>rubro representa los</w:t>
      </w:r>
      <w:r w:rsidR="00A82EAD">
        <w:rPr>
          <w:rFonts w:ascii="Book Antiqua" w:hAnsi="Book Antiqua" w:cs="Arial"/>
          <w:lang w:val="es-MX"/>
        </w:rPr>
        <w:t xml:space="preserve"> </w:t>
      </w:r>
      <w:r w:rsidRPr="009D70A9">
        <w:rPr>
          <w:rFonts w:ascii="Book Antiqua" w:hAnsi="Book Antiqua" w:cs="Arial"/>
          <w:lang w:val="es-MX"/>
        </w:rPr>
        <w:t>bienes muebles que son propiedad del Colegio de Bachilleres del Estado de Michoacán, que fueron adquiridos con recursos presupuestales así como donados y también de C</w:t>
      </w:r>
      <w:r w:rsidR="008540D1">
        <w:rPr>
          <w:rFonts w:ascii="Book Antiqua" w:hAnsi="Book Antiqua" w:cs="Arial"/>
          <w:lang w:val="es-MX"/>
        </w:rPr>
        <w:t>ADPE</w:t>
      </w:r>
      <w:r w:rsidRPr="009D70A9">
        <w:rPr>
          <w:rFonts w:ascii="Book Antiqua" w:hAnsi="Book Antiqua" w:cs="Arial"/>
          <w:lang w:val="es-MX"/>
        </w:rPr>
        <w:t xml:space="preserve">, que aún se encuentran en buenas condiciones y que son básicos para la operatividad del mismo. </w:t>
      </w:r>
      <w:r w:rsidR="00692B88">
        <w:rPr>
          <w:rFonts w:ascii="Book Antiqua" w:hAnsi="Book Antiqua" w:cs="Arial"/>
          <w:lang w:val="es-MX"/>
        </w:rPr>
        <w:t xml:space="preserve">Con un registro total de </w:t>
      </w:r>
      <w:r w:rsidR="00692B88" w:rsidRPr="00692B88">
        <w:rPr>
          <w:rFonts w:ascii="Book Antiqua" w:hAnsi="Book Antiqua" w:cs="Arial"/>
          <w:b/>
          <w:lang w:val="es-MX"/>
        </w:rPr>
        <w:t>$163’846,220.98</w:t>
      </w:r>
      <w:r w:rsidR="00692B88">
        <w:rPr>
          <w:rFonts w:ascii="Book Antiqua" w:hAnsi="Book Antiqua" w:cs="Arial"/>
          <w:b/>
          <w:lang w:val="es-MX"/>
        </w:rPr>
        <w:t xml:space="preserve"> </w:t>
      </w:r>
      <w:r w:rsidR="00692B88" w:rsidRPr="0008603B">
        <w:rPr>
          <w:rFonts w:ascii="Book Antiqua" w:hAnsi="Book Antiqua" w:cs="Arial"/>
          <w:lang w:val="es-MX"/>
        </w:rPr>
        <w:t>(Ciento Sesenta y Tres Millones Ochocientos Cuarenta y Seis Mil Doscientos Veinte Pesos 98/100 M.N.)</w:t>
      </w:r>
      <w:r w:rsidR="0008603B">
        <w:rPr>
          <w:rFonts w:ascii="Book Antiqua" w:hAnsi="Book Antiqua" w:cs="Arial"/>
          <w:lang w:val="es-MX"/>
        </w:rPr>
        <w:t xml:space="preserve">, mismo que </w:t>
      </w:r>
      <w:proofErr w:type="gramStart"/>
      <w:r w:rsidR="0008603B">
        <w:rPr>
          <w:rFonts w:ascii="Book Antiqua" w:hAnsi="Book Antiqua" w:cs="Arial"/>
          <w:lang w:val="es-MX"/>
        </w:rPr>
        <w:t>se  integra</w:t>
      </w:r>
      <w:proofErr w:type="gramEnd"/>
      <w:r w:rsidR="0008603B">
        <w:rPr>
          <w:rFonts w:ascii="Book Antiqua" w:hAnsi="Book Antiqua" w:cs="Arial"/>
          <w:lang w:val="es-MX"/>
        </w:rPr>
        <w:t xml:space="preserve"> de Mobiliario y Equipo  y Equipo de Transporte. </w:t>
      </w:r>
    </w:p>
    <w:p w:rsidR="003F6FC6" w:rsidRDefault="003F6FC6" w:rsidP="00EC3334">
      <w:pPr>
        <w:tabs>
          <w:tab w:val="center" w:pos="4420"/>
        </w:tabs>
        <w:rPr>
          <w:rFonts w:ascii="MV Boli" w:hAnsi="MV Boli" w:cs="MV Boli"/>
          <w:b/>
          <w:sz w:val="22"/>
          <w:szCs w:val="22"/>
          <w:lang w:val="es-MX"/>
        </w:rPr>
      </w:pPr>
    </w:p>
    <w:p w:rsidR="00EC3334" w:rsidRPr="00BD755E" w:rsidRDefault="00AC4EA5" w:rsidP="00EC3334">
      <w:pPr>
        <w:tabs>
          <w:tab w:val="center" w:pos="4420"/>
        </w:tabs>
        <w:rPr>
          <w:rFonts w:ascii="MV Boli" w:hAnsi="MV Boli" w:cs="MV Boli"/>
          <w:b/>
          <w:sz w:val="22"/>
          <w:szCs w:val="22"/>
          <w:lang w:val="es-MX"/>
        </w:rPr>
      </w:pPr>
      <w:r w:rsidRPr="00BD755E">
        <w:rPr>
          <w:rFonts w:ascii="MV Boli" w:hAnsi="MV Boli" w:cs="MV Boli"/>
          <w:b/>
          <w:sz w:val="22"/>
          <w:szCs w:val="22"/>
          <w:lang w:val="es-MX"/>
        </w:rPr>
        <w:t xml:space="preserve">1.2.4.1 </w:t>
      </w:r>
      <w:r w:rsidR="00EC3334" w:rsidRPr="00BD755E">
        <w:rPr>
          <w:rFonts w:ascii="MV Boli" w:hAnsi="MV Boli" w:cs="MV Boli"/>
          <w:b/>
          <w:sz w:val="22"/>
          <w:szCs w:val="22"/>
          <w:lang w:val="es-MX"/>
        </w:rPr>
        <w:t xml:space="preserve">MOBILIARIO Y EQUIPO DE </w:t>
      </w:r>
      <w:r w:rsidRPr="00BD755E">
        <w:rPr>
          <w:rFonts w:ascii="MV Boli" w:hAnsi="MV Boli" w:cs="MV Boli"/>
          <w:b/>
          <w:sz w:val="22"/>
          <w:szCs w:val="22"/>
          <w:lang w:val="es-MX"/>
        </w:rPr>
        <w:t>ADMINISTRACIÓN</w:t>
      </w:r>
    </w:p>
    <w:p w:rsidR="00E03284" w:rsidRPr="00BD755E" w:rsidRDefault="00E03284" w:rsidP="00EC3334">
      <w:pPr>
        <w:tabs>
          <w:tab w:val="center" w:pos="4420"/>
        </w:tabs>
        <w:rPr>
          <w:rFonts w:ascii="MV Boli" w:hAnsi="MV Boli" w:cs="MV Boli"/>
          <w:b/>
          <w:sz w:val="22"/>
          <w:szCs w:val="22"/>
          <w:lang w:val="es-MX"/>
        </w:rPr>
      </w:pPr>
      <w:r w:rsidRPr="00BD755E">
        <w:rPr>
          <w:rFonts w:ascii="MV Boli" w:hAnsi="MV Boli" w:cs="MV Boli"/>
          <w:b/>
          <w:sz w:val="22"/>
          <w:szCs w:val="22"/>
          <w:lang w:val="es-MX"/>
        </w:rPr>
        <w:t>1.2.4.2 MOBILIARIO Y EQUIPO EDUCACIONAL Y RECREATIVO</w:t>
      </w:r>
    </w:p>
    <w:p w:rsidR="00E03284" w:rsidRPr="00BD755E" w:rsidRDefault="00E03284" w:rsidP="00EC3334">
      <w:pPr>
        <w:tabs>
          <w:tab w:val="center" w:pos="4420"/>
        </w:tabs>
        <w:rPr>
          <w:rFonts w:ascii="MV Boli" w:hAnsi="MV Boli" w:cs="MV Boli"/>
          <w:b/>
          <w:sz w:val="22"/>
          <w:szCs w:val="22"/>
          <w:lang w:val="es-MX"/>
        </w:rPr>
      </w:pPr>
      <w:r w:rsidRPr="00BD755E">
        <w:rPr>
          <w:rFonts w:ascii="MV Boli" w:hAnsi="MV Boli" w:cs="MV Boli"/>
          <w:b/>
          <w:sz w:val="22"/>
          <w:szCs w:val="22"/>
          <w:lang w:val="es-MX"/>
        </w:rPr>
        <w:t>1.2.4.3 EQUIPO INSTRUMENTAL MÉDICO Y DE LABORATORIO</w:t>
      </w:r>
    </w:p>
    <w:p w:rsidR="00E03284" w:rsidRPr="00BD755E" w:rsidRDefault="00E03284" w:rsidP="00EC3334">
      <w:pPr>
        <w:tabs>
          <w:tab w:val="center" w:pos="4420"/>
        </w:tabs>
        <w:rPr>
          <w:rFonts w:ascii="MV Boli" w:hAnsi="MV Boli" w:cs="MV Boli"/>
          <w:b/>
          <w:sz w:val="22"/>
          <w:szCs w:val="22"/>
          <w:lang w:val="es-MX"/>
        </w:rPr>
      </w:pPr>
      <w:r w:rsidRPr="00BD755E">
        <w:rPr>
          <w:rFonts w:ascii="MV Boli" w:hAnsi="MV Boli" w:cs="MV Boli"/>
          <w:b/>
          <w:sz w:val="22"/>
          <w:szCs w:val="22"/>
          <w:lang w:val="es-MX"/>
        </w:rPr>
        <w:t>1.2.4.</w:t>
      </w:r>
      <w:r w:rsidR="009475D2" w:rsidRPr="00BD755E">
        <w:rPr>
          <w:rFonts w:ascii="MV Boli" w:hAnsi="MV Boli" w:cs="MV Boli"/>
          <w:b/>
          <w:sz w:val="22"/>
          <w:szCs w:val="22"/>
          <w:lang w:val="es-MX"/>
        </w:rPr>
        <w:t>6 MAQUINARIA, OTROS EQUIPOS Y HERRAMIENTAS</w:t>
      </w:r>
    </w:p>
    <w:p w:rsidR="00EC3334" w:rsidRPr="00BD755E" w:rsidRDefault="00EC3334" w:rsidP="00EC3334">
      <w:pPr>
        <w:tabs>
          <w:tab w:val="center" w:pos="4420"/>
        </w:tabs>
        <w:rPr>
          <w:rFonts w:ascii="Book Antiqua" w:hAnsi="Book Antiqua" w:cs="Arial"/>
          <w:sz w:val="22"/>
          <w:szCs w:val="22"/>
          <w:lang w:val="es-MX"/>
        </w:rPr>
      </w:pPr>
    </w:p>
    <w:p w:rsidR="006E755C" w:rsidRPr="008D1D2D" w:rsidRDefault="009475D2" w:rsidP="00EC3334">
      <w:pPr>
        <w:tabs>
          <w:tab w:val="center" w:pos="4420"/>
        </w:tabs>
        <w:jc w:val="both"/>
        <w:rPr>
          <w:rFonts w:ascii="Book Antiqua" w:hAnsi="Book Antiqua" w:cs="Arial"/>
          <w:color w:val="000000"/>
          <w:lang w:val="es-MX"/>
        </w:rPr>
      </w:pPr>
      <w:r w:rsidRPr="008D1D2D">
        <w:rPr>
          <w:rFonts w:ascii="Book Antiqua" w:hAnsi="Book Antiqua" w:cs="Arial"/>
          <w:color w:val="000000"/>
          <w:lang w:val="es-MX"/>
        </w:rPr>
        <w:t xml:space="preserve">Con el propósito de dar atención a la normatividad establecida en la ley General de Contabilidad Gubernamental, referente a las reglas de </w:t>
      </w:r>
      <w:r w:rsidRPr="008D1D2D">
        <w:rPr>
          <w:rFonts w:ascii="Book Antiqua" w:hAnsi="Book Antiqua" w:cs="Arial"/>
          <w:b/>
          <w:color w:val="000000"/>
          <w:lang w:val="es-MX"/>
        </w:rPr>
        <w:t xml:space="preserve">“Registro y </w:t>
      </w:r>
      <w:r w:rsidR="00792E87" w:rsidRPr="008D1D2D">
        <w:rPr>
          <w:rFonts w:ascii="Book Antiqua" w:hAnsi="Book Antiqua" w:cs="Arial"/>
          <w:b/>
          <w:color w:val="000000"/>
          <w:lang w:val="es-MX"/>
        </w:rPr>
        <w:t>V</w:t>
      </w:r>
      <w:r w:rsidRPr="008D1D2D">
        <w:rPr>
          <w:rFonts w:ascii="Book Antiqua" w:hAnsi="Book Antiqua" w:cs="Arial"/>
          <w:b/>
          <w:color w:val="000000"/>
          <w:lang w:val="es-MX"/>
        </w:rPr>
        <w:t>aloración del Patrimonio”</w:t>
      </w:r>
      <w:r w:rsidRPr="008D1D2D">
        <w:rPr>
          <w:rFonts w:ascii="Book Antiqua" w:hAnsi="Book Antiqua" w:cs="Arial"/>
          <w:color w:val="000000"/>
          <w:lang w:val="es-MX"/>
        </w:rPr>
        <w:t>, actualmente se solicitó al</w:t>
      </w:r>
      <w:r w:rsidR="000B5872" w:rsidRPr="008D1D2D">
        <w:rPr>
          <w:rFonts w:ascii="Book Antiqua" w:hAnsi="Book Antiqua" w:cs="Arial"/>
          <w:color w:val="000000"/>
          <w:lang w:val="es-MX"/>
        </w:rPr>
        <w:t xml:space="preserve"> </w:t>
      </w:r>
      <w:r w:rsidRPr="008D1D2D">
        <w:rPr>
          <w:rFonts w:ascii="Book Antiqua" w:hAnsi="Book Antiqua" w:cs="Arial"/>
          <w:color w:val="000000"/>
          <w:lang w:val="es-MX"/>
        </w:rPr>
        <w:t xml:space="preserve">Departamento de Recursos Materiales, determinar valores de muebles de oficina, equipo de cómputo y de tecnologías de la información, aparatos deportivos, equipos y aparatos audiovisuales, cámaras fotográficas y de video, y bienes artísticos y culturales, con el objeto de integrar los saldos de las cuentas. </w:t>
      </w:r>
    </w:p>
    <w:p w:rsidR="00A24ACA" w:rsidRDefault="00A24ACA" w:rsidP="00A24ACA">
      <w:pPr>
        <w:tabs>
          <w:tab w:val="center" w:pos="4420"/>
        </w:tabs>
        <w:jc w:val="both"/>
        <w:rPr>
          <w:rFonts w:ascii="Book Antiqua" w:hAnsi="Book Antiqua" w:cs="Arial"/>
          <w:lang w:val="es-MX"/>
        </w:rPr>
      </w:pPr>
      <w:r w:rsidRPr="00506499">
        <w:rPr>
          <w:rFonts w:ascii="Book Antiqua" w:hAnsi="Book Antiqua" w:cs="Arial"/>
          <w:lang w:val="es-MX"/>
        </w:rPr>
        <w:t xml:space="preserve">Al </w:t>
      </w:r>
      <w:r w:rsidR="001C4BE6">
        <w:rPr>
          <w:rFonts w:ascii="Book Antiqua" w:hAnsi="Book Antiqua" w:cs="Arial"/>
          <w:lang w:val="es-MX"/>
        </w:rPr>
        <w:t>3</w:t>
      </w:r>
      <w:r w:rsidR="000E664F">
        <w:rPr>
          <w:rFonts w:ascii="Book Antiqua" w:hAnsi="Book Antiqua" w:cs="Arial"/>
          <w:lang w:val="es-MX"/>
        </w:rPr>
        <w:t>1</w:t>
      </w:r>
      <w:r w:rsidR="00A51421">
        <w:rPr>
          <w:rFonts w:ascii="Book Antiqua" w:hAnsi="Book Antiqua" w:cs="Arial"/>
          <w:lang w:val="es-MX"/>
        </w:rPr>
        <w:t xml:space="preserve"> de </w:t>
      </w:r>
      <w:r w:rsidR="000E664F">
        <w:rPr>
          <w:rFonts w:ascii="Book Antiqua" w:hAnsi="Book Antiqua" w:cs="Arial"/>
          <w:lang w:val="es-MX"/>
        </w:rPr>
        <w:t>diciembre</w:t>
      </w:r>
      <w:r w:rsidR="00CD19DB" w:rsidRPr="00506499">
        <w:rPr>
          <w:rFonts w:ascii="Book Antiqua" w:hAnsi="Book Antiqua" w:cs="Arial"/>
          <w:lang w:val="es-MX"/>
        </w:rPr>
        <w:t xml:space="preserve"> </w:t>
      </w:r>
      <w:r w:rsidRPr="00506499">
        <w:rPr>
          <w:rFonts w:ascii="Book Antiqua" w:hAnsi="Book Antiqua" w:cs="Arial"/>
          <w:lang w:val="es-MX"/>
        </w:rPr>
        <w:t>del 20</w:t>
      </w:r>
      <w:r w:rsidR="00656F3C">
        <w:rPr>
          <w:rFonts w:ascii="Book Antiqua" w:hAnsi="Book Antiqua" w:cs="Arial"/>
          <w:lang w:val="es-MX"/>
        </w:rPr>
        <w:t>20</w:t>
      </w:r>
      <w:r w:rsidRPr="00506499">
        <w:rPr>
          <w:rFonts w:ascii="Book Antiqua" w:hAnsi="Book Antiqua" w:cs="Arial"/>
          <w:lang w:val="es-MX"/>
        </w:rPr>
        <w:t xml:space="preserve">, se refleja un saldo de </w:t>
      </w:r>
      <w:r w:rsidRPr="00506499">
        <w:rPr>
          <w:rFonts w:ascii="Book Antiqua" w:hAnsi="Book Antiqua" w:cs="Arial"/>
          <w:b/>
          <w:lang w:val="es-MX"/>
        </w:rPr>
        <w:t xml:space="preserve">$ </w:t>
      </w:r>
      <w:r w:rsidR="0068749E" w:rsidRPr="0075503A">
        <w:rPr>
          <w:rFonts w:ascii="Book Antiqua" w:hAnsi="Book Antiqua" w:cs="Arial"/>
          <w:b/>
          <w:lang w:val="es-MX"/>
        </w:rPr>
        <w:t>1</w:t>
      </w:r>
      <w:r w:rsidR="003742C3" w:rsidRPr="0075503A">
        <w:rPr>
          <w:rFonts w:ascii="Book Antiqua" w:hAnsi="Book Antiqua" w:cs="Arial"/>
          <w:b/>
          <w:lang w:val="es-MX"/>
        </w:rPr>
        <w:t>5</w:t>
      </w:r>
      <w:r w:rsidR="006718C0">
        <w:rPr>
          <w:rFonts w:ascii="Book Antiqua" w:hAnsi="Book Antiqua" w:cs="Arial"/>
          <w:b/>
          <w:lang w:val="es-MX"/>
        </w:rPr>
        <w:t>3</w:t>
      </w:r>
      <w:r w:rsidRPr="0075503A">
        <w:rPr>
          <w:rFonts w:ascii="Book Antiqua" w:hAnsi="Book Antiqua" w:cs="Arial"/>
          <w:b/>
          <w:lang w:val="es-MX"/>
        </w:rPr>
        <w:t>’</w:t>
      </w:r>
      <w:r w:rsidR="006718C0">
        <w:rPr>
          <w:rFonts w:ascii="Book Antiqua" w:hAnsi="Book Antiqua" w:cs="Arial"/>
          <w:b/>
          <w:lang w:val="es-MX"/>
        </w:rPr>
        <w:t>364,933.45</w:t>
      </w:r>
      <w:r w:rsidR="00FA5086" w:rsidRPr="0075503A">
        <w:rPr>
          <w:rFonts w:ascii="Book Antiqua" w:hAnsi="Book Antiqua" w:cs="Arial"/>
          <w:b/>
          <w:lang w:val="es-MX"/>
        </w:rPr>
        <w:t xml:space="preserve">, </w:t>
      </w:r>
      <w:r w:rsidRPr="0075503A">
        <w:rPr>
          <w:rFonts w:ascii="Book Antiqua" w:hAnsi="Book Antiqua" w:cs="Arial"/>
          <w:lang w:val="es-MX"/>
        </w:rPr>
        <w:t xml:space="preserve">mismos que se </w:t>
      </w:r>
      <w:r w:rsidR="008B1D0F">
        <w:rPr>
          <w:rFonts w:ascii="Book Antiqua" w:hAnsi="Book Antiqua" w:cs="Arial"/>
          <w:lang w:val="es-MX"/>
        </w:rPr>
        <w:t>e</w:t>
      </w:r>
      <w:r w:rsidRPr="0075503A">
        <w:rPr>
          <w:rFonts w:ascii="Book Antiqua" w:hAnsi="Book Antiqua" w:cs="Arial"/>
          <w:lang w:val="es-MX"/>
        </w:rPr>
        <w:t>ncuentran integrados de la siguiente manera:</w:t>
      </w:r>
    </w:p>
    <w:p w:rsidR="005010BF" w:rsidRPr="00506499" w:rsidRDefault="005010BF" w:rsidP="00A24ACA">
      <w:pPr>
        <w:tabs>
          <w:tab w:val="center" w:pos="4420"/>
        </w:tabs>
        <w:jc w:val="both"/>
        <w:rPr>
          <w:rFonts w:ascii="Book Antiqua" w:hAnsi="Book Antiqua" w:cs="Arial"/>
          <w:lang w:val="es-MX"/>
        </w:rPr>
      </w:pPr>
    </w:p>
    <w:tbl>
      <w:tblPr>
        <w:tblStyle w:val="Tablabsica1"/>
        <w:tblW w:w="0" w:type="auto"/>
        <w:tblLook w:val="04A0" w:firstRow="1" w:lastRow="0" w:firstColumn="1" w:lastColumn="0" w:noHBand="0" w:noVBand="1"/>
      </w:tblPr>
      <w:tblGrid>
        <w:gridCol w:w="1980"/>
        <w:gridCol w:w="1984"/>
        <w:gridCol w:w="1843"/>
      </w:tblGrid>
      <w:tr w:rsidR="00506499" w:rsidRPr="000F181C" w:rsidTr="000F181C">
        <w:trPr>
          <w:cnfStyle w:val="100000000000" w:firstRow="1" w:lastRow="0" w:firstColumn="0" w:lastColumn="0" w:oddVBand="0" w:evenVBand="0" w:oddHBand="0" w:evenHBand="0" w:firstRowFirstColumn="0" w:firstRowLastColumn="0" w:lastRowFirstColumn="0" w:lastRowLastColumn="0"/>
        </w:trPr>
        <w:tc>
          <w:tcPr>
            <w:tcW w:w="1980" w:type="dxa"/>
            <w:shd w:val="clear" w:color="auto" w:fill="FFFFFF" w:themeFill="background1"/>
          </w:tcPr>
          <w:p w:rsidR="00A24ACA" w:rsidRPr="000F181C" w:rsidRDefault="00A24ACA" w:rsidP="00A24ACA">
            <w:pPr>
              <w:tabs>
                <w:tab w:val="center" w:pos="4420"/>
              </w:tabs>
              <w:jc w:val="both"/>
              <w:rPr>
                <w:rFonts w:ascii="Book Antiqua" w:hAnsi="Book Antiqua" w:cs="Arial"/>
                <w:sz w:val="22"/>
                <w:szCs w:val="22"/>
                <w:lang w:val="es-MX"/>
              </w:rPr>
            </w:pPr>
            <w:r w:rsidRPr="000F181C">
              <w:rPr>
                <w:rFonts w:ascii="Book Antiqua" w:hAnsi="Book Antiqua" w:cs="Arial"/>
                <w:sz w:val="22"/>
                <w:szCs w:val="22"/>
                <w:lang w:val="es-MX"/>
              </w:rPr>
              <w:t>DONADO</w:t>
            </w:r>
          </w:p>
        </w:tc>
        <w:tc>
          <w:tcPr>
            <w:tcW w:w="1984" w:type="dxa"/>
            <w:shd w:val="clear" w:color="auto" w:fill="FFFFFF" w:themeFill="background1"/>
          </w:tcPr>
          <w:p w:rsidR="00A24ACA" w:rsidRPr="000F181C" w:rsidRDefault="00A24ACA" w:rsidP="00A24ACA">
            <w:pPr>
              <w:tabs>
                <w:tab w:val="center" w:pos="4420"/>
              </w:tabs>
              <w:jc w:val="both"/>
              <w:rPr>
                <w:rFonts w:ascii="Book Antiqua" w:hAnsi="Book Antiqua" w:cs="Arial"/>
                <w:sz w:val="22"/>
                <w:szCs w:val="22"/>
                <w:lang w:val="es-MX"/>
              </w:rPr>
            </w:pPr>
            <w:r w:rsidRPr="000F181C">
              <w:rPr>
                <w:rFonts w:ascii="Book Antiqua" w:hAnsi="Book Antiqua" w:cs="Arial"/>
                <w:sz w:val="22"/>
                <w:szCs w:val="22"/>
                <w:lang w:val="es-MX"/>
              </w:rPr>
              <w:t>CAPFCE</w:t>
            </w:r>
          </w:p>
        </w:tc>
        <w:tc>
          <w:tcPr>
            <w:tcW w:w="1843" w:type="dxa"/>
            <w:shd w:val="clear" w:color="auto" w:fill="FFFFFF" w:themeFill="background1"/>
          </w:tcPr>
          <w:p w:rsidR="00A24ACA" w:rsidRPr="000F181C" w:rsidRDefault="00A24ACA" w:rsidP="00A24ACA">
            <w:pPr>
              <w:tabs>
                <w:tab w:val="center" w:pos="4420"/>
              </w:tabs>
              <w:jc w:val="both"/>
              <w:rPr>
                <w:rFonts w:ascii="Book Antiqua" w:hAnsi="Book Antiqua" w:cs="Arial"/>
                <w:sz w:val="22"/>
                <w:szCs w:val="22"/>
                <w:lang w:val="es-MX"/>
              </w:rPr>
            </w:pPr>
            <w:r w:rsidRPr="000F181C">
              <w:rPr>
                <w:rFonts w:ascii="Book Antiqua" w:hAnsi="Book Antiqua" w:cs="Arial"/>
                <w:sz w:val="22"/>
                <w:szCs w:val="22"/>
                <w:lang w:val="es-MX"/>
              </w:rPr>
              <w:t>COMPRA</w:t>
            </w:r>
          </w:p>
        </w:tc>
      </w:tr>
      <w:tr w:rsidR="00FA5086" w:rsidRPr="00FA5086" w:rsidTr="000F181C">
        <w:tc>
          <w:tcPr>
            <w:tcW w:w="1980" w:type="dxa"/>
            <w:shd w:val="clear" w:color="auto" w:fill="FFFFFF" w:themeFill="background1"/>
          </w:tcPr>
          <w:p w:rsidR="00A24ACA" w:rsidRPr="000F181C" w:rsidRDefault="00A24ACA" w:rsidP="00A40F46">
            <w:pPr>
              <w:tabs>
                <w:tab w:val="center" w:pos="4420"/>
              </w:tabs>
              <w:jc w:val="both"/>
              <w:rPr>
                <w:rFonts w:ascii="Book Antiqua" w:hAnsi="Book Antiqua" w:cs="Arial"/>
                <w:b/>
                <w:sz w:val="22"/>
                <w:szCs w:val="22"/>
                <w:lang w:val="es-MX"/>
              </w:rPr>
            </w:pPr>
            <w:r w:rsidRPr="000F181C">
              <w:rPr>
                <w:rFonts w:ascii="Book Antiqua" w:hAnsi="Book Antiqua" w:cs="Arial"/>
                <w:b/>
                <w:sz w:val="22"/>
                <w:szCs w:val="22"/>
                <w:lang w:val="es-MX"/>
              </w:rPr>
              <w:t>$1</w:t>
            </w:r>
            <w:r w:rsidR="00A40F46" w:rsidRPr="000F181C">
              <w:rPr>
                <w:rFonts w:ascii="Book Antiqua" w:hAnsi="Book Antiqua" w:cs="Arial"/>
                <w:b/>
                <w:sz w:val="22"/>
                <w:szCs w:val="22"/>
                <w:lang w:val="es-MX"/>
              </w:rPr>
              <w:t>5</w:t>
            </w:r>
            <w:r w:rsidRPr="000F181C">
              <w:rPr>
                <w:rFonts w:ascii="Book Antiqua" w:hAnsi="Book Antiqua" w:cs="Arial"/>
                <w:b/>
                <w:sz w:val="22"/>
                <w:szCs w:val="22"/>
                <w:lang w:val="es-MX"/>
              </w:rPr>
              <w:t>’</w:t>
            </w:r>
            <w:r w:rsidR="00A40F46" w:rsidRPr="000F181C">
              <w:rPr>
                <w:rFonts w:ascii="Book Antiqua" w:hAnsi="Book Antiqua" w:cs="Arial"/>
                <w:b/>
                <w:sz w:val="22"/>
                <w:szCs w:val="22"/>
                <w:lang w:val="es-MX"/>
              </w:rPr>
              <w:t>945,774.42</w:t>
            </w:r>
          </w:p>
        </w:tc>
        <w:tc>
          <w:tcPr>
            <w:tcW w:w="1984" w:type="dxa"/>
            <w:shd w:val="clear" w:color="auto" w:fill="FFFFFF" w:themeFill="background1"/>
          </w:tcPr>
          <w:p w:rsidR="00A24ACA" w:rsidRPr="000F181C" w:rsidRDefault="00A24ACA" w:rsidP="00A40F46">
            <w:pPr>
              <w:tabs>
                <w:tab w:val="center" w:pos="4420"/>
              </w:tabs>
              <w:jc w:val="both"/>
              <w:rPr>
                <w:rFonts w:ascii="Book Antiqua" w:hAnsi="Book Antiqua" w:cs="Arial"/>
                <w:b/>
                <w:sz w:val="22"/>
                <w:szCs w:val="22"/>
                <w:lang w:val="es-MX"/>
              </w:rPr>
            </w:pPr>
            <w:r w:rsidRPr="000F181C">
              <w:rPr>
                <w:rFonts w:ascii="Book Antiqua" w:hAnsi="Book Antiqua" w:cs="Arial"/>
                <w:b/>
                <w:sz w:val="22"/>
                <w:szCs w:val="22"/>
                <w:lang w:val="es-MX"/>
              </w:rPr>
              <w:t>$11’</w:t>
            </w:r>
            <w:r w:rsidR="00A40F46" w:rsidRPr="000F181C">
              <w:rPr>
                <w:rFonts w:ascii="Book Antiqua" w:hAnsi="Book Antiqua" w:cs="Arial"/>
                <w:b/>
                <w:sz w:val="22"/>
                <w:szCs w:val="22"/>
                <w:lang w:val="es-MX"/>
              </w:rPr>
              <w:t>131,354.07</w:t>
            </w:r>
          </w:p>
        </w:tc>
        <w:tc>
          <w:tcPr>
            <w:tcW w:w="1843" w:type="dxa"/>
            <w:shd w:val="clear" w:color="auto" w:fill="FFFFFF" w:themeFill="background1"/>
          </w:tcPr>
          <w:p w:rsidR="00A24ACA" w:rsidRPr="000F181C" w:rsidRDefault="00A24ACA" w:rsidP="007860F0">
            <w:pPr>
              <w:tabs>
                <w:tab w:val="center" w:pos="4420"/>
              </w:tabs>
              <w:jc w:val="both"/>
              <w:rPr>
                <w:rFonts w:ascii="Book Antiqua" w:hAnsi="Book Antiqua" w:cs="Arial"/>
                <w:b/>
                <w:sz w:val="22"/>
                <w:szCs w:val="22"/>
                <w:lang w:val="es-MX"/>
              </w:rPr>
            </w:pPr>
            <w:r w:rsidRPr="000F181C">
              <w:rPr>
                <w:rFonts w:ascii="Book Antiqua" w:hAnsi="Book Antiqua" w:cs="Arial"/>
                <w:b/>
                <w:sz w:val="22"/>
                <w:szCs w:val="22"/>
                <w:lang w:val="es-MX"/>
              </w:rPr>
              <w:t>$</w:t>
            </w:r>
            <w:r w:rsidR="00A40F46" w:rsidRPr="000F181C">
              <w:rPr>
                <w:rFonts w:ascii="Book Antiqua" w:hAnsi="Book Antiqua" w:cs="Arial"/>
                <w:b/>
                <w:sz w:val="22"/>
                <w:szCs w:val="22"/>
                <w:lang w:val="es-MX"/>
              </w:rPr>
              <w:t>12</w:t>
            </w:r>
            <w:r w:rsidR="007860F0">
              <w:rPr>
                <w:rFonts w:ascii="Book Antiqua" w:hAnsi="Book Antiqua" w:cs="Arial"/>
                <w:b/>
                <w:sz w:val="22"/>
                <w:szCs w:val="22"/>
                <w:lang w:val="es-MX"/>
              </w:rPr>
              <w:t>6</w:t>
            </w:r>
            <w:r w:rsidRPr="000F181C">
              <w:rPr>
                <w:rFonts w:ascii="Book Antiqua" w:hAnsi="Book Antiqua" w:cs="Arial"/>
                <w:b/>
                <w:sz w:val="22"/>
                <w:szCs w:val="22"/>
                <w:lang w:val="es-MX"/>
              </w:rPr>
              <w:t>’</w:t>
            </w:r>
            <w:r w:rsidR="007860F0">
              <w:rPr>
                <w:rFonts w:ascii="Book Antiqua" w:hAnsi="Book Antiqua" w:cs="Arial"/>
                <w:b/>
                <w:sz w:val="22"/>
                <w:szCs w:val="22"/>
                <w:lang w:val="es-MX"/>
              </w:rPr>
              <w:t>287,804.96</w:t>
            </w:r>
          </w:p>
        </w:tc>
      </w:tr>
    </w:tbl>
    <w:p w:rsidR="00DC5B29" w:rsidRDefault="00DC5B29" w:rsidP="00A24ACA">
      <w:pPr>
        <w:tabs>
          <w:tab w:val="center" w:pos="4420"/>
        </w:tabs>
        <w:jc w:val="both"/>
        <w:rPr>
          <w:rFonts w:ascii="Book Antiqua" w:hAnsi="Book Antiqua" w:cs="Arial"/>
          <w:color w:val="000000" w:themeColor="text1"/>
          <w:lang w:val="es-MX"/>
        </w:rPr>
      </w:pPr>
    </w:p>
    <w:p w:rsidR="000957C3" w:rsidRDefault="005010BF" w:rsidP="0075503A">
      <w:pPr>
        <w:shd w:val="clear" w:color="auto" w:fill="FFFFFF" w:themeFill="background1"/>
        <w:tabs>
          <w:tab w:val="center" w:pos="4420"/>
        </w:tabs>
        <w:jc w:val="both"/>
        <w:rPr>
          <w:rFonts w:ascii="Book Antiqua" w:hAnsi="Book Antiqua" w:cs="Arial"/>
          <w:color w:val="000000" w:themeColor="text1"/>
          <w:lang w:val="es-MX"/>
        </w:rPr>
      </w:pPr>
      <w:r w:rsidRPr="003353DB">
        <w:rPr>
          <w:rFonts w:ascii="Book Antiqua" w:hAnsi="Book Antiqua" w:cs="Arial"/>
          <w:color w:val="000000" w:themeColor="text1"/>
          <w:lang w:val="es-MX"/>
        </w:rPr>
        <w:t xml:space="preserve">En el mes de </w:t>
      </w:r>
      <w:r w:rsidR="006718C0">
        <w:rPr>
          <w:rFonts w:ascii="Book Antiqua" w:hAnsi="Book Antiqua" w:cs="Arial"/>
          <w:color w:val="000000" w:themeColor="text1"/>
          <w:lang w:val="es-MX"/>
        </w:rPr>
        <w:t>diciembre</w:t>
      </w:r>
      <w:r w:rsidRPr="003353DB">
        <w:rPr>
          <w:rFonts w:ascii="Book Antiqua" w:hAnsi="Book Antiqua" w:cs="Arial"/>
          <w:color w:val="000000" w:themeColor="text1"/>
          <w:lang w:val="es-MX"/>
        </w:rPr>
        <w:t xml:space="preserve"> del presente, se refleja una variación </w:t>
      </w:r>
      <w:r w:rsidRPr="00BF21F9">
        <w:rPr>
          <w:rFonts w:ascii="Book Antiqua" w:hAnsi="Book Antiqua" w:cs="Arial"/>
          <w:color w:val="000000" w:themeColor="text1"/>
          <w:lang w:val="es-MX"/>
        </w:rPr>
        <w:t>de $</w:t>
      </w:r>
      <w:r w:rsidR="006718C0">
        <w:rPr>
          <w:rFonts w:ascii="Book Antiqua" w:hAnsi="Book Antiqua" w:cs="Arial"/>
          <w:color w:val="000000" w:themeColor="text1"/>
          <w:lang w:val="es-MX"/>
        </w:rPr>
        <w:t>2’513,957.81</w:t>
      </w:r>
      <w:r w:rsidR="008B1D0F">
        <w:rPr>
          <w:rFonts w:ascii="Book Antiqua" w:hAnsi="Book Antiqua" w:cs="Arial"/>
          <w:color w:val="000000" w:themeColor="text1"/>
          <w:lang w:val="es-MX"/>
        </w:rPr>
        <w:t xml:space="preserve"> (</w:t>
      </w:r>
      <w:r w:rsidR="006718C0">
        <w:rPr>
          <w:rFonts w:ascii="Book Antiqua" w:hAnsi="Book Antiqua" w:cs="Arial"/>
          <w:color w:val="000000" w:themeColor="text1"/>
          <w:lang w:val="es-MX"/>
        </w:rPr>
        <w:t>Dos Millones Quinientos T</w:t>
      </w:r>
      <w:r w:rsidR="008B1D0F">
        <w:rPr>
          <w:rFonts w:ascii="Book Antiqua" w:hAnsi="Book Antiqua" w:cs="Arial"/>
          <w:color w:val="000000" w:themeColor="text1"/>
          <w:lang w:val="es-MX"/>
        </w:rPr>
        <w:t xml:space="preserve">rece Mil </w:t>
      </w:r>
      <w:r w:rsidR="006718C0">
        <w:rPr>
          <w:rFonts w:ascii="Book Antiqua" w:hAnsi="Book Antiqua" w:cs="Arial"/>
          <w:color w:val="000000" w:themeColor="text1"/>
          <w:lang w:val="es-MX"/>
        </w:rPr>
        <w:t>Novecientos Cincuenta y Siete Pesos 81</w:t>
      </w:r>
      <w:r w:rsidR="0075503A">
        <w:rPr>
          <w:rFonts w:ascii="Book Antiqua" w:hAnsi="Book Antiqua" w:cs="Arial"/>
          <w:color w:val="000000" w:themeColor="text1"/>
          <w:lang w:val="es-MX"/>
        </w:rPr>
        <w:t>/100 M.N.)</w:t>
      </w:r>
    </w:p>
    <w:p w:rsidR="00650D87" w:rsidRPr="00BC3727" w:rsidRDefault="00650D87" w:rsidP="0075503A">
      <w:pPr>
        <w:shd w:val="clear" w:color="auto" w:fill="FFFFFF" w:themeFill="background1"/>
        <w:tabs>
          <w:tab w:val="center" w:pos="4420"/>
        </w:tabs>
        <w:jc w:val="both"/>
        <w:rPr>
          <w:rFonts w:ascii="Book Antiqua" w:hAnsi="Book Antiqua" w:cstheme="minorHAnsi"/>
          <w:lang w:val="es-MX"/>
        </w:rPr>
      </w:pPr>
    </w:p>
    <w:p w:rsidR="004A44C7" w:rsidRDefault="004A44C7" w:rsidP="00875B56">
      <w:pPr>
        <w:tabs>
          <w:tab w:val="center" w:pos="4420"/>
        </w:tabs>
        <w:jc w:val="both"/>
        <w:rPr>
          <w:rFonts w:ascii="Book Antiqua" w:hAnsi="Book Antiqua" w:cstheme="minorHAnsi"/>
          <w:lang w:val="es-MX"/>
        </w:rPr>
      </w:pPr>
    </w:p>
    <w:tbl>
      <w:tblPr>
        <w:tblStyle w:val="Tablaconcuadrcula"/>
        <w:tblW w:w="0" w:type="auto"/>
        <w:tblLook w:val="04A0" w:firstRow="1" w:lastRow="0" w:firstColumn="1" w:lastColumn="0" w:noHBand="0" w:noVBand="1"/>
      </w:tblPr>
      <w:tblGrid>
        <w:gridCol w:w="1271"/>
        <w:gridCol w:w="2835"/>
        <w:gridCol w:w="2552"/>
        <w:gridCol w:w="1275"/>
      </w:tblGrid>
      <w:tr w:rsidR="007860F0" w:rsidTr="007860F0">
        <w:tc>
          <w:tcPr>
            <w:tcW w:w="1271" w:type="dxa"/>
            <w:shd w:val="clear" w:color="auto" w:fill="95B3D7" w:themeFill="accent1" w:themeFillTint="99"/>
          </w:tcPr>
          <w:p w:rsidR="007860F0" w:rsidRPr="007860F0" w:rsidRDefault="007860F0" w:rsidP="007860F0">
            <w:pPr>
              <w:tabs>
                <w:tab w:val="center" w:pos="4420"/>
              </w:tabs>
              <w:jc w:val="both"/>
              <w:rPr>
                <w:rFonts w:ascii="Book Antiqua" w:hAnsi="Book Antiqua" w:cstheme="minorHAnsi"/>
                <w:b/>
                <w:sz w:val="18"/>
                <w:szCs w:val="18"/>
                <w:lang w:val="es-MX"/>
              </w:rPr>
            </w:pPr>
            <w:r w:rsidRPr="007860F0">
              <w:rPr>
                <w:rFonts w:ascii="Book Antiqua" w:hAnsi="Book Antiqua" w:cstheme="minorHAnsi"/>
                <w:b/>
                <w:sz w:val="18"/>
                <w:szCs w:val="18"/>
                <w:lang w:val="es-MX"/>
              </w:rPr>
              <w:t>Fecha</w:t>
            </w:r>
          </w:p>
        </w:tc>
        <w:tc>
          <w:tcPr>
            <w:tcW w:w="2835" w:type="dxa"/>
            <w:shd w:val="clear" w:color="auto" w:fill="95B3D7" w:themeFill="accent1" w:themeFillTint="99"/>
          </w:tcPr>
          <w:p w:rsidR="007860F0" w:rsidRPr="007860F0" w:rsidRDefault="007860F0" w:rsidP="00CE661F">
            <w:pPr>
              <w:tabs>
                <w:tab w:val="center" w:pos="4420"/>
              </w:tabs>
              <w:jc w:val="both"/>
              <w:rPr>
                <w:rFonts w:ascii="Book Antiqua" w:hAnsi="Book Antiqua" w:cstheme="minorHAnsi"/>
                <w:b/>
                <w:sz w:val="18"/>
                <w:szCs w:val="18"/>
                <w:lang w:val="es-MX"/>
              </w:rPr>
            </w:pPr>
            <w:r w:rsidRPr="007860F0">
              <w:rPr>
                <w:rFonts w:ascii="Book Antiqua" w:hAnsi="Book Antiqua" w:cstheme="minorHAnsi"/>
                <w:b/>
                <w:sz w:val="18"/>
                <w:szCs w:val="18"/>
                <w:lang w:val="es-MX"/>
              </w:rPr>
              <w:t xml:space="preserve">Proveedor </w:t>
            </w:r>
          </w:p>
        </w:tc>
        <w:tc>
          <w:tcPr>
            <w:tcW w:w="2552" w:type="dxa"/>
            <w:shd w:val="clear" w:color="auto" w:fill="95B3D7" w:themeFill="accent1" w:themeFillTint="99"/>
          </w:tcPr>
          <w:p w:rsidR="007860F0" w:rsidRPr="007860F0" w:rsidRDefault="007860F0" w:rsidP="00CE661F">
            <w:pPr>
              <w:tabs>
                <w:tab w:val="center" w:pos="4420"/>
              </w:tabs>
              <w:jc w:val="both"/>
              <w:rPr>
                <w:rFonts w:ascii="Book Antiqua" w:hAnsi="Book Antiqua" w:cstheme="minorHAnsi"/>
                <w:b/>
                <w:sz w:val="18"/>
                <w:szCs w:val="18"/>
                <w:lang w:val="es-MX"/>
              </w:rPr>
            </w:pPr>
            <w:r w:rsidRPr="007860F0">
              <w:rPr>
                <w:rFonts w:ascii="Book Antiqua" w:hAnsi="Book Antiqua" w:cstheme="minorHAnsi"/>
                <w:b/>
                <w:sz w:val="18"/>
                <w:szCs w:val="18"/>
                <w:lang w:val="es-MX"/>
              </w:rPr>
              <w:t>Concepto</w:t>
            </w:r>
          </w:p>
        </w:tc>
        <w:tc>
          <w:tcPr>
            <w:tcW w:w="1275" w:type="dxa"/>
            <w:shd w:val="clear" w:color="auto" w:fill="95B3D7" w:themeFill="accent1" w:themeFillTint="99"/>
          </w:tcPr>
          <w:p w:rsidR="007860F0" w:rsidRPr="007860F0" w:rsidRDefault="007860F0" w:rsidP="00CE661F">
            <w:pPr>
              <w:tabs>
                <w:tab w:val="center" w:pos="4420"/>
              </w:tabs>
              <w:jc w:val="right"/>
              <w:rPr>
                <w:rFonts w:ascii="Book Antiqua" w:hAnsi="Book Antiqua" w:cstheme="minorHAnsi"/>
                <w:b/>
                <w:sz w:val="18"/>
                <w:szCs w:val="18"/>
                <w:lang w:val="es-MX"/>
              </w:rPr>
            </w:pPr>
            <w:r w:rsidRPr="007860F0">
              <w:rPr>
                <w:rFonts w:ascii="Book Antiqua" w:hAnsi="Book Antiqua" w:cstheme="minorHAnsi"/>
                <w:b/>
                <w:sz w:val="18"/>
                <w:szCs w:val="18"/>
                <w:lang w:val="es-MX"/>
              </w:rPr>
              <w:t>Importe:</w:t>
            </w:r>
          </w:p>
        </w:tc>
      </w:tr>
      <w:tr w:rsidR="00CE661F" w:rsidTr="007860F0">
        <w:tc>
          <w:tcPr>
            <w:tcW w:w="1271" w:type="dxa"/>
          </w:tcPr>
          <w:p w:rsidR="004A44C7" w:rsidRPr="007860F0" w:rsidRDefault="004A44C7" w:rsidP="004A44C7">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04/12/2020</w:t>
            </w:r>
          </w:p>
        </w:tc>
        <w:tc>
          <w:tcPr>
            <w:tcW w:w="2835" w:type="dxa"/>
          </w:tcPr>
          <w:p w:rsidR="004A44C7" w:rsidRPr="007860F0" w:rsidRDefault="00CE661F" w:rsidP="00CE661F">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Emmanuel Valdez Armenta</w:t>
            </w:r>
          </w:p>
        </w:tc>
        <w:tc>
          <w:tcPr>
            <w:tcW w:w="2552" w:type="dxa"/>
          </w:tcPr>
          <w:p w:rsidR="004A44C7" w:rsidRPr="007860F0" w:rsidRDefault="004A44C7" w:rsidP="00CE661F">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 xml:space="preserve">Compra de </w:t>
            </w:r>
            <w:r w:rsidR="00CE661F" w:rsidRPr="007860F0">
              <w:rPr>
                <w:rFonts w:ascii="Book Antiqua" w:hAnsi="Book Antiqua" w:cstheme="minorHAnsi"/>
                <w:sz w:val="18"/>
                <w:szCs w:val="18"/>
                <w:lang w:val="es-MX"/>
              </w:rPr>
              <w:t>Sillas y Paletas Plantel Santa Ana Maya</w:t>
            </w:r>
          </w:p>
        </w:tc>
        <w:tc>
          <w:tcPr>
            <w:tcW w:w="1275" w:type="dxa"/>
          </w:tcPr>
          <w:p w:rsidR="004A44C7" w:rsidRPr="007860F0" w:rsidRDefault="00CE661F" w:rsidP="00CE661F">
            <w:pPr>
              <w:tabs>
                <w:tab w:val="center" w:pos="4420"/>
              </w:tabs>
              <w:jc w:val="right"/>
              <w:rPr>
                <w:rFonts w:ascii="Book Antiqua" w:hAnsi="Book Antiqua" w:cstheme="minorHAnsi"/>
                <w:sz w:val="18"/>
                <w:szCs w:val="18"/>
                <w:lang w:val="es-MX"/>
              </w:rPr>
            </w:pPr>
            <w:r w:rsidRPr="007860F0">
              <w:rPr>
                <w:rFonts w:ascii="Book Antiqua" w:hAnsi="Book Antiqua" w:cstheme="minorHAnsi"/>
                <w:sz w:val="18"/>
                <w:szCs w:val="18"/>
                <w:lang w:val="es-MX"/>
              </w:rPr>
              <w:t>23,107.20</w:t>
            </w:r>
          </w:p>
        </w:tc>
      </w:tr>
      <w:tr w:rsidR="00CE661F" w:rsidTr="007860F0">
        <w:tc>
          <w:tcPr>
            <w:tcW w:w="1271" w:type="dxa"/>
          </w:tcPr>
          <w:p w:rsidR="004A44C7" w:rsidRPr="007860F0" w:rsidRDefault="004A44C7" w:rsidP="004A44C7">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04/12/2020</w:t>
            </w:r>
          </w:p>
        </w:tc>
        <w:tc>
          <w:tcPr>
            <w:tcW w:w="2835" w:type="dxa"/>
          </w:tcPr>
          <w:p w:rsidR="004A44C7" w:rsidRPr="007860F0" w:rsidRDefault="004A44C7" w:rsidP="004A44C7">
            <w:pPr>
              <w:tabs>
                <w:tab w:val="center" w:pos="4420"/>
              </w:tabs>
              <w:jc w:val="both"/>
              <w:rPr>
                <w:rFonts w:ascii="Book Antiqua" w:hAnsi="Book Antiqua" w:cstheme="minorHAnsi"/>
                <w:sz w:val="18"/>
                <w:szCs w:val="18"/>
                <w:lang w:val="es-MX"/>
              </w:rPr>
            </w:pPr>
            <w:proofErr w:type="spellStart"/>
            <w:r w:rsidRPr="007860F0">
              <w:rPr>
                <w:rFonts w:ascii="Book Antiqua" w:hAnsi="Book Antiqua" w:cstheme="minorHAnsi"/>
                <w:sz w:val="18"/>
                <w:szCs w:val="18"/>
                <w:lang w:val="es-MX"/>
              </w:rPr>
              <w:t>Dietter</w:t>
            </w:r>
            <w:proofErr w:type="spellEnd"/>
            <w:r w:rsidRPr="007860F0">
              <w:rPr>
                <w:rFonts w:ascii="Book Antiqua" w:hAnsi="Book Antiqua" w:cstheme="minorHAnsi"/>
                <w:sz w:val="18"/>
                <w:szCs w:val="18"/>
                <w:lang w:val="es-MX"/>
              </w:rPr>
              <w:t xml:space="preserve"> Eduardo </w:t>
            </w:r>
            <w:proofErr w:type="spellStart"/>
            <w:r w:rsidRPr="007860F0">
              <w:rPr>
                <w:rFonts w:ascii="Book Antiqua" w:hAnsi="Book Antiqua" w:cstheme="minorHAnsi"/>
                <w:sz w:val="18"/>
                <w:szCs w:val="18"/>
                <w:lang w:val="es-MX"/>
              </w:rPr>
              <w:t>Calderon</w:t>
            </w:r>
            <w:proofErr w:type="spellEnd"/>
            <w:r w:rsidRPr="007860F0">
              <w:rPr>
                <w:rFonts w:ascii="Book Antiqua" w:hAnsi="Book Antiqua" w:cstheme="minorHAnsi"/>
                <w:sz w:val="18"/>
                <w:szCs w:val="18"/>
                <w:lang w:val="es-MX"/>
              </w:rPr>
              <w:t xml:space="preserve"> Ortega</w:t>
            </w:r>
          </w:p>
        </w:tc>
        <w:tc>
          <w:tcPr>
            <w:tcW w:w="2552" w:type="dxa"/>
          </w:tcPr>
          <w:p w:rsidR="004A44C7" w:rsidRPr="007860F0" w:rsidRDefault="004A44C7" w:rsidP="004A44C7">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 xml:space="preserve">Compra de </w:t>
            </w:r>
            <w:proofErr w:type="spellStart"/>
            <w:r w:rsidRPr="007860F0">
              <w:rPr>
                <w:rFonts w:ascii="Book Antiqua" w:hAnsi="Book Antiqua" w:cstheme="minorHAnsi"/>
                <w:sz w:val="18"/>
                <w:szCs w:val="18"/>
                <w:lang w:val="es-MX"/>
              </w:rPr>
              <w:t>Engargoladora</w:t>
            </w:r>
            <w:proofErr w:type="spellEnd"/>
          </w:p>
        </w:tc>
        <w:tc>
          <w:tcPr>
            <w:tcW w:w="1275" w:type="dxa"/>
          </w:tcPr>
          <w:p w:rsidR="004A44C7" w:rsidRPr="007860F0" w:rsidRDefault="004A44C7" w:rsidP="00CE661F">
            <w:pPr>
              <w:tabs>
                <w:tab w:val="center" w:pos="4420"/>
              </w:tabs>
              <w:jc w:val="right"/>
              <w:rPr>
                <w:rFonts w:ascii="Book Antiqua" w:hAnsi="Book Antiqua" w:cstheme="minorHAnsi"/>
                <w:sz w:val="18"/>
                <w:szCs w:val="18"/>
                <w:lang w:val="es-MX"/>
              </w:rPr>
            </w:pPr>
            <w:r w:rsidRPr="007860F0">
              <w:rPr>
                <w:rFonts w:ascii="Book Antiqua" w:hAnsi="Book Antiqua" w:cstheme="minorHAnsi"/>
                <w:sz w:val="18"/>
                <w:szCs w:val="18"/>
                <w:lang w:val="es-MX"/>
              </w:rPr>
              <w:t>6,931.00</w:t>
            </w:r>
          </w:p>
        </w:tc>
      </w:tr>
      <w:tr w:rsidR="00CE661F" w:rsidTr="007860F0">
        <w:tc>
          <w:tcPr>
            <w:tcW w:w="1271" w:type="dxa"/>
          </w:tcPr>
          <w:p w:rsidR="004A44C7" w:rsidRPr="007860F0" w:rsidRDefault="004A44C7" w:rsidP="004A44C7">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07/12/2020</w:t>
            </w:r>
          </w:p>
        </w:tc>
        <w:tc>
          <w:tcPr>
            <w:tcW w:w="2835" w:type="dxa"/>
          </w:tcPr>
          <w:p w:rsidR="004A44C7" w:rsidRPr="007860F0" w:rsidRDefault="004A44C7" w:rsidP="004A44C7">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 xml:space="preserve">Nadia Jaqueline </w:t>
            </w:r>
            <w:proofErr w:type="spellStart"/>
            <w:r w:rsidRPr="007860F0">
              <w:rPr>
                <w:rFonts w:ascii="Book Antiqua" w:hAnsi="Book Antiqua" w:cstheme="minorHAnsi"/>
                <w:sz w:val="18"/>
                <w:szCs w:val="18"/>
                <w:lang w:val="es-MX"/>
              </w:rPr>
              <w:t>Jimenez</w:t>
            </w:r>
            <w:proofErr w:type="spellEnd"/>
            <w:r w:rsidRPr="007860F0">
              <w:rPr>
                <w:rFonts w:ascii="Book Antiqua" w:hAnsi="Book Antiqua" w:cstheme="minorHAnsi"/>
                <w:sz w:val="18"/>
                <w:szCs w:val="18"/>
                <w:lang w:val="es-MX"/>
              </w:rPr>
              <w:t xml:space="preserve"> Tello</w:t>
            </w:r>
          </w:p>
        </w:tc>
        <w:tc>
          <w:tcPr>
            <w:tcW w:w="2552" w:type="dxa"/>
          </w:tcPr>
          <w:p w:rsidR="004A44C7" w:rsidRPr="007860F0" w:rsidRDefault="004A44C7" w:rsidP="004A44C7">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 xml:space="preserve">Compra de </w:t>
            </w:r>
            <w:proofErr w:type="spellStart"/>
            <w:r w:rsidRPr="007860F0">
              <w:rPr>
                <w:rFonts w:ascii="Book Antiqua" w:hAnsi="Book Antiqua" w:cstheme="minorHAnsi"/>
                <w:sz w:val="18"/>
                <w:szCs w:val="18"/>
                <w:lang w:val="es-MX"/>
              </w:rPr>
              <w:t>Lap</w:t>
            </w:r>
            <w:proofErr w:type="spellEnd"/>
            <w:r w:rsidRPr="007860F0">
              <w:rPr>
                <w:rFonts w:ascii="Book Antiqua" w:hAnsi="Book Antiqua" w:cstheme="minorHAnsi"/>
                <w:sz w:val="18"/>
                <w:szCs w:val="18"/>
                <w:lang w:val="es-MX"/>
              </w:rPr>
              <w:t xml:space="preserve"> </w:t>
            </w:r>
            <w:r w:rsidR="007860F0">
              <w:rPr>
                <w:rFonts w:ascii="Book Antiqua" w:hAnsi="Book Antiqua" w:cstheme="minorHAnsi"/>
                <w:sz w:val="18"/>
                <w:szCs w:val="18"/>
                <w:lang w:val="es-MX"/>
              </w:rPr>
              <w:t>-</w:t>
            </w:r>
            <w:r w:rsidRPr="007860F0">
              <w:rPr>
                <w:rFonts w:ascii="Book Antiqua" w:hAnsi="Book Antiqua" w:cstheme="minorHAnsi"/>
                <w:sz w:val="18"/>
                <w:szCs w:val="18"/>
                <w:lang w:val="es-MX"/>
              </w:rPr>
              <w:t>Top</w:t>
            </w:r>
          </w:p>
        </w:tc>
        <w:tc>
          <w:tcPr>
            <w:tcW w:w="1275" w:type="dxa"/>
          </w:tcPr>
          <w:p w:rsidR="004A44C7" w:rsidRPr="007860F0" w:rsidRDefault="004A44C7" w:rsidP="00CE661F">
            <w:pPr>
              <w:tabs>
                <w:tab w:val="center" w:pos="4420"/>
              </w:tabs>
              <w:jc w:val="right"/>
              <w:rPr>
                <w:rFonts w:ascii="Book Antiqua" w:hAnsi="Book Antiqua" w:cstheme="minorHAnsi"/>
                <w:sz w:val="18"/>
                <w:szCs w:val="18"/>
                <w:lang w:val="es-MX"/>
              </w:rPr>
            </w:pPr>
            <w:r w:rsidRPr="007860F0">
              <w:rPr>
                <w:rFonts w:ascii="Book Antiqua" w:hAnsi="Book Antiqua" w:cstheme="minorHAnsi"/>
                <w:sz w:val="18"/>
                <w:szCs w:val="18"/>
                <w:lang w:val="es-MX"/>
              </w:rPr>
              <w:t>12,700.00</w:t>
            </w:r>
          </w:p>
        </w:tc>
      </w:tr>
      <w:tr w:rsidR="00CE661F" w:rsidTr="007860F0">
        <w:tc>
          <w:tcPr>
            <w:tcW w:w="1271" w:type="dxa"/>
          </w:tcPr>
          <w:p w:rsidR="004A44C7" w:rsidRPr="007860F0" w:rsidRDefault="004A44C7" w:rsidP="004A44C7">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09/12/2020</w:t>
            </w:r>
          </w:p>
        </w:tc>
        <w:tc>
          <w:tcPr>
            <w:tcW w:w="2835" w:type="dxa"/>
          </w:tcPr>
          <w:p w:rsidR="004A44C7" w:rsidRPr="007860F0" w:rsidRDefault="004A44C7" w:rsidP="004A44C7">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 xml:space="preserve">Nadia Jaqueline </w:t>
            </w:r>
            <w:proofErr w:type="spellStart"/>
            <w:r w:rsidRPr="007860F0">
              <w:rPr>
                <w:rFonts w:ascii="Book Antiqua" w:hAnsi="Book Antiqua" w:cstheme="minorHAnsi"/>
                <w:sz w:val="18"/>
                <w:szCs w:val="18"/>
                <w:lang w:val="es-MX"/>
              </w:rPr>
              <w:t>Jimenez</w:t>
            </w:r>
            <w:proofErr w:type="spellEnd"/>
            <w:r w:rsidRPr="007860F0">
              <w:rPr>
                <w:rFonts w:ascii="Book Antiqua" w:hAnsi="Book Antiqua" w:cstheme="minorHAnsi"/>
                <w:sz w:val="18"/>
                <w:szCs w:val="18"/>
                <w:lang w:val="es-MX"/>
              </w:rPr>
              <w:t xml:space="preserve"> Tello</w:t>
            </w:r>
          </w:p>
        </w:tc>
        <w:tc>
          <w:tcPr>
            <w:tcW w:w="2552" w:type="dxa"/>
          </w:tcPr>
          <w:p w:rsidR="004A44C7" w:rsidRPr="007860F0" w:rsidRDefault="004A44C7" w:rsidP="004A44C7">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Compra de Taladros Inalámbricos</w:t>
            </w:r>
          </w:p>
        </w:tc>
        <w:tc>
          <w:tcPr>
            <w:tcW w:w="1275" w:type="dxa"/>
          </w:tcPr>
          <w:p w:rsidR="004A44C7" w:rsidRPr="007860F0" w:rsidRDefault="004A44C7" w:rsidP="00CE661F">
            <w:pPr>
              <w:tabs>
                <w:tab w:val="center" w:pos="4420"/>
              </w:tabs>
              <w:jc w:val="right"/>
              <w:rPr>
                <w:rFonts w:ascii="Book Antiqua" w:hAnsi="Book Antiqua" w:cstheme="minorHAnsi"/>
                <w:sz w:val="18"/>
                <w:szCs w:val="18"/>
                <w:lang w:val="es-MX"/>
              </w:rPr>
            </w:pPr>
            <w:r w:rsidRPr="007860F0">
              <w:rPr>
                <w:rFonts w:ascii="Book Antiqua" w:hAnsi="Book Antiqua" w:cstheme="minorHAnsi"/>
                <w:sz w:val="18"/>
                <w:szCs w:val="18"/>
                <w:lang w:val="es-MX"/>
              </w:rPr>
              <w:t>11,368.00</w:t>
            </w:r>
          </w:p>
        </w:tc>
      </w:tr>
      <w:tr w:rsidR="007860F0" w:rsidTr="007860F0">
        <w:tc>
          <w:tcPr>
            <w:tcW w:w="1271" w:type="dxa"/>
          </w:tcPr>
          <w:p w:rsidR="004A44C7" w:rsidRPr="007860F0" w:rsidRDefault="004A44C7" w:rsidP="004A44C7">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09/12/2020</w:t>
            </w:r>
          </w:p>
        </w:tc>
        <w:tc>
          <w:tcPr>
            <w:tcW w:w="2835" w:type="dxa"/>
          </w:tcPr>
          <w:p w:rsidR="004A44C7" w:rsidRPr="007860F0" w:rsidRDefault="004A44C7" w:rsidP="004A44C7">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 xml:space="preserve">Comercializadora de Bienes y </w:t>
            </w:r>
            <w:proofErr w:type="spellStart"/>
            <w:r w:rsidRPr="007860F0">
              <w:rPr>
                <w:rFonts w:ascii="Book Antiqua" w:hAnsi="Book Antiqua" w:cstheme="minorHAnsi"/>
                <w:sz w:val="18"/>
                <w:szCs w:val="18"/>
                <w:lang w:val="es-MX"/>
              </w:rPr>
              <w:t>Serv</w:t>
            </w:r>
            <w:proofErr w:type="spellEnd"/>
            <w:r w:rsidRPr="007860F0">
              <w:rPr>
                <w:rFonts w:ascii="Book Antiqua" w:hAnsi="Book Antiqua" w:cstheme="minorHAnsi"/>
                <w:sz w:val="18"/>
                <w:szCs w:val="18"/>
                <w:lang w:val="es-MX"/>
              </w:rPr>
              <w:t xml:space="preserve">. </w:t>
            </w:r>
            <w:proofErr w:type="spellStart"/>
            <w:r w:rsidRPr="007860F0">
              <w:rPr>
                <w:rFonts w:ascii="Book Antiqua" w:hAnsi="Book Antiqua" w:cstheme="minorHAnsi"/>
                <w:sz w:val="18"/>
                <w:szCs w:val="18"/>
                <w:lang w:val="es-MX"/>
              </w:rPr>
              <w:t>Kurt</w:t>
            </w:r>
            <w:proofErr w:type="spellEnd"/>
            <w:r w:rsidRPr="007860F0">
              <w:rPr>
                <w:rFonts w:ascii="Book Antiqua" w:hAnsi="Book Antiqua" w:cstheme="minorHAnsi"/>
                <w:sz w:val="18"/>
                <w:szCs w:val="18"/>
                <w:lang w:val="es-MX"/>
              </w:rPr>
              <w:t>, S. de R.L.</w:t>
            </w:r>
          </w:p>
        </w:tc>
        <w:tc>
          <w:tcPr>
            <w:tcW w:w="2552" w:type="dxa"/>
          </w:tcPr>
          <w:p w:rsidR="004A44C7" w:rsidRPr="007860F0" w:rsidRDefault="004A44C7" w:rsidP="004A44C7">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 xml:space="preserve">Compra de Nebulizador para </w:t>
            </w:r>
            <w:proofErr w:type="spellStart"/>
            <w:r w:rsidRPr="007860F0">
              <w:rPr>
                <w:rFonts w:ascii="Book Antiqua" w:hAnsi="Book Antiqua" w:cstheme="minorHAnsi"/>
                <w:sz w:val="18"/>
                <w:szCs w:val="18"/>
                <w:lang w:val="es-MX"/>
              </w:rPr>
              <w:t>Sanitizar</w:t>
            </w:r>
            <w:proofErr w:type="spellEnd"/>
            <w:r w:rsidRPr="007860F0">
              <w:rPr>
                <w:rFonts w:ascii="Book Antiqua" w:hAnsi="Book Antiqua" w:cstheme="minorHAnsi"/>
                <w:sz w:val="18"/>
                <w:szCs w:val="18"/>
                <w:lang w:val="es-MX"/>
              </w:rPr>
              <w:t xml:space="preserve"> </w:t>
            </w:r>
          </w:p>
        </w:tc>
        <w:tc>
          <w:tcPr>
            <w:tcW w:w="1275" w:type="dxa"/>
          </w:tcPr>
          <w:p w:rsidR="004A44C7" w:rsidRPr="007860F0" w:rsidRDefault="004A44C7" w:rsidP="00CE661F">
            <w:pPr>
              <w:tabs>
                <w:tab w:val="center" w:pos="4420"/>
              </w:tabs>
              <w:jc w:val="right"/>
              <w:rPr>
                <w:rFonts w:ascii="Book Antiqua" w:hAnsi="Book Antiqua" w:cstheme="minorHAnsi"/>
                <w:sz w:val="18"/>
                <w:szCs w:val="18"/>
                <w:lang w:val="es-MX"/>
              </w:rPr>
            </w:pPr>
            <w:r w:rsidRPr="007860F0">
              <w:rPr>
                <w:rFonts w:ascii="Book Antiqua" w:hAnsi="Book Antiqua" w:cstheme="minorHAnsi"/>
                <w:sz w:val="18"/>
                <w:szCs w:val="18"/>
                <w:lang w:val="es-MX"/>
              </w:rPr>
              <w:t>8,352.00</w:t>
            </w:r>
          </w:p>
        </w:tc>
      </w:tr>
      <w:tr w:rsidR="00CE661F" w:rsidTr="007860F0">
        <w:tc>
          <w:tcPr>
            <w:tcW w:w="1271" w:type="dxa"/>
          </w:tcPr>
          <w:p w:rsidR="00CE661F" w:rsidRPr="007860F0" w:rsidRDefault="00CE661F" w:rsidP="00CE661F">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16/12/2020</w:t>
            </w:r>
          </w:p>
        </w:tc>
        <w:tc>
          <w:tcPr>
            <w:tcW w:w="2835" w:type="dxa"/>
          </w:tcPr>
          <w:p w:rsidR="00CE661F" w:rsidRPr="007860F0" w:rsidRDefault="00CE661F" w:rsidP="004A44C7">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 xml:space="preserve">Plantel </w:t>
            </w:r>
            <w:proofErr w:type="spellStart"/>
            <w:r w:rsidRPr="007860F0">
              <w:rPr>
                <w:rFonts w:ascii="Book Antiqua" w:hAnsi="Book Antiqua" w:cstheme="minorHAnsi"/>
                <w:sz w:val="18"/>
                <w:szCs w:val="18"/>
                <w:lang w:val="es-MX"/>
              </w:rPr>
              <w:t>Ucareo</w:t>
            </w:r>
            <w:proofErr w:type="spellEnd"/>
          </w:p>
        </w:tc>
        <w:tc>
          <w:tcPr>
            <w:tcW w:w="2552" w:type="dxa"/>
          </w:tcPr>
          <w:p w:rsidR="00CE661F" w:rsidRPr="007860F0" w:rsidRDefault="00CE661F" w:rsidP="004A44C7">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 xml:space="preserve">Fumigadora </w:t>
            </w:r>
          </w:p>
        </w:tc>
        <w:tc>
          <w:tcPr>
            <w:tcW w:w="1275" w:type="dxa"/>
          </w:tcPr>
          <w:p w:rsidR="00CE661F" w:rsidRPr="007860F0" w:rsidRDefault="00CE661F" w:rsidP="00CE661F">
            <w:pPr>
              <w:tabs>
                <w:tab w:val="center" w:pos="4420"/>
              </w:tabs>
              <w:jc w:val="right"/>
              <w:rPr>
                <w:rFonts w:ascii="Book Antiqua" w:hAnsi="Book Antiqua" w:cstheme="minorHAnsi"/>
                <w:sz w:val="18"/>
                <w:szCs w:val="18"/>
                <w:lang w:val="es-MX"/>
              </w:rPr>
            </w:pPr>
            <w:r w:rsidRPr="007860F0">
              <w:rPr>
                <w:rFonts w:ascii="Book Antiqua" w:hAnsi="Book Antiqua" w:cstheme="minorHAnsi"/>
                <w:sz w:val="18"/>
                <w:szCs w:val="18"/>
                <w:lang w:val="es-MX"/>
              </w:rPr>
              <w:t>8,500.00</w:t>
            </w:r>
          </w:p>
        </w:tc>
      </w:tr>
      <w:tr w:rsidR="00CE661F" w:rsidTr="007860F0">
        <w:tc>
          <w:tcPr>
            <w:tcW w:w="1271" w:type="dxa"/>
          </w:tcPr>
          <w:p w:rsidR="004A44C7" w:rsidRPr="007860F0" w:rsidRDefault="004A44C7" w:rsidP="004A44C7">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18/12/2020</w:t>
            </w:r>
          </w:p>
        </w:tc>
        <w:tc>
          <w:tcPr>
            <w:tcW w:w="2835" w:type="dxa"/>
          </w:tcPr>
          <w:p w:rsidR="004A44C7" w:rsidRPr="007860F0" w:rsidRDefault="004A44C7" w:rsidP="004A44C7">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 xml:space="preserve">Comercializadora de Bienes y </w:t>
            </w:r>
            <w:proofErr w:type="spellStart"/>
            <w:r w:rsidRPr="007860F0">
              <w:rPr>
                <w:rFonts w:ascii="Book Antiqua" w:hAnsi="Book Antiqua" w:cstheme="minorHAnsi"/>
                <w:sz w:val="18"/>
                <w:szCs w:val="18"/>
                <w:lang w:val="es-MX"/>
              </w:rPr>
              <w:t>Serv</w:t>
            </w:r>
            <w:proofErr w:type="spellEnd"/>
            <w:r w:rsidRPr="007860F0">
              <w:rPr>
                <w:rFonts w:ascii="Book Antiqua" w:hAnsi="Book Antiqua" w:cstheme="minorHAnsi"/>
                <w:sz w:val="18"/>
                <w:szCs w:val="18"/>
                <w:lang w:val="es-MX"/>
              </w:rPr>
              <w:t xml:space="preserve">. </w:t>
            </w:r>
            <w:proofErr w:type="spellStart"/>
            <w:r w:rsidRPr="007860F0">
              <w:rPr>
                <w:rFonts w:ascii="Book Antiqua" w:hAnsi="Book Antiqua" w:cstheme="minorHAnsi"/>
                <w:sz w:val="18"/>
                <w:szCs w:val="18"/>
                <w:lang w:val="es-MX"/>
              </w:rPr>
              <w:t>Kurt</w:t>
            </w:r>
            <w:proofErr w:type="spellEnd"/>
            <w:r w:rsidRPr="007860F0">
              <w:rPr>
                <w:rFonts w:ascii="Book Antiqua" w:hAnsi="Book Antiqua" w:cstheme="minorHAnsi"/>
                <w:sz w:val="18"/>
                <w:szCs w:val="18"/>
                <w:lang w:val="es-MX"/>
              </w:rPr>
              <w:t>, S. de R.L.</w:t>
            </w:r>
          </w:p>
        </w:tc>
        <w:tc>
          <w:tcPr>
            <w:tcW w:w="2552" w:type="dxa"/>
          </w:tcPr>
          <w:p w:rsidR="004A44C7" w:rsidRPr="007860F0" w:rsidRDefault="004A44C7" w:rsidP="004A44C7">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Compra de Herramientas y Equipo de Sonido</w:t>
            </w:r>
          </w:p>
        </w:tc>
        <w:tc>
          <w:tcPr>
            <w:tcW w:w="1275" w:type="dxa"/>
          </w:tcPr>
          <w:p w:rsidR="004A44C7" w:rsidRPr="007860F0" w:rsidRDefault="004A44C7" w:rsidP="00CE661F">
            <w:pPr>
              <w:tabs>
                <w:tab w:val="center" w:pos="4420"/>
              </w:tabs>
              <w:jc w:val="right"/>
              <w:rPr>
                <w:rFonts w:ascii="Book Antiqua" w:hAnsi="Book Antiqua" w:cstheme="minorHAnsi"/>
                <w:sz w:val="18"/>
                <w:szCs w:val="18"/>
                <w:lang w:val="es-MX"/>
              </w:rPr>
            </w:pPr>
            <w:r w:rsidRPr="007860F0">
              <w:rPr>
                <w:rFonts w:ascii="Book Antiqua" w:hAnsi="Book Antiqua" w:cstheme="minorHAnsi"/>
                <w:sz w:val="18"/>
                <w:szCs w:val="18"/>
                <w:lang w:val="es-MX"/>
              </w:rPr>
              <w:t>27,944.40</w:t>
            </w:r>
          </w:p>
        </w:tc>
      </w:tr>
      <w:tr w:rsidR="00CE661F" w:rsidTr="007860F0">
        <w:tc>
          <w:tcPr>
            <w:tcW w:w="1271" w:type="dxa"/>
          </w:tcPr>
          <w:p w:rsidR="00CE661F" w:rsidRPr="007860F0" w:rsidRDefault="00CE661F" w:rsidP="00CE661F">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31/12/2020</w:t>
            </w:r>
          </w:p>
        </w:tc>
        <w:tc>
          <w:tcPr>
            <w:tcW w:w="2835" w:type="dxa"/>
          </w:tcPr>
          <w:p w:rsidR="00CE661F" w:rsidRPr="007860F0" w:rsidRDefault="00CE661F" w:rsidP="00CE661F">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Emmanuel Valdez Armenta</w:t>
            </w:r>
          </w:p>
        </w:tc>
        <w:tc>
          <w:tcPr>
            <w:tcW w:w="2552" w:type="dxa"/>
          </w:tcPr>
          <w:p w:rsidR="00CE661F" w:rsidRPr="007860F0" w:rsidRDefault="00CE661F" w:rsidP="00CE661F">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Compra de Mobiliario y Equipo para Planteles</w:t>
            </w:r>
          </w:p>
        </w:tc>
        <w:tc>
          <w:tcPr>
            <w:tcW w:w="1275" w:type="dxa"/>
          </w:tcPr>
          <w:p w:rsidR="00CE661F" w:rsidRPr="007860F0" w:rsidRDefault="00CE661F" w:rsidP="00CE661F">
            <w:pPr>
              <w:tabs>
                <w:tab w:val="center" w:pos="4420"/>
              </w:tabs>
              <w:jc w:val="right"/>
              <w:rPr>
                <w:rFonts w:ascii="Book Antiqua" w:hAnsi="Book Antiqua" w:cstheme="minorHAnsi"/>
                <w:sz w:val="18"/>
                <w:szCs w:val="18"/>
                <w:lang w:val="es-MX"/>
              </w:rPr>
            </w:pPr>
            <w:r w:rsidRPr="007860F0">
              <w:rPr>
                <w:rFonts w:ascii="Book Antiqua" w:hAnsi="Book Antiqua" w:cstheme="minorHAnsi"/>
                <w:sz w:val="18"/>
                <w:szCs w:val="18"/>
                <w:lang w:val="es-MX"/>
              </w:rPr>
              <w:t>1’205,936.00</w:t>
            </w:r>
          </w:p>
        </w:tc>
      </w:tr>
      <w:tr w:rsidR="00CE661F" w:rsidTr="007860F0">
        <w:tc>
          <w:tcPr>
            <w:tcW w:w="1271" w:type="dxa"/>
          </w:tcPr>
          <w:p w:rsidR="00CE661F" w:rsidRPr="007860F0" w:rsidRDefault="00CE661F" w:rsidP="00CE661F">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31/12/2020</w:t>
            </w:r>
          </w:p>
        </w:tc>
        <w:tc>
          <w:tcPr>
            <w:tcW w:w="2835" w:type="dxa"/>
          </w:tcPr>
          <w:p w:rsidR="00CE661F" w:rsidRPr="007860F0" w:rsidRDefault="00CE661F" w:rsidP="00CE661F">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Distribuidora de Insumos</w:t>
            </w:r>
          </w:p>
        </w:tc>
        <w:tc>
          <w:tcPr>
            <w:tcW w:w="2552" w:type="dxa"/>
          </w:tcPr>
          <w:p w:rsidR="00CE661F" w:rsidRPr="007860F0" w:rsidRDefault="00CE661F" w:rsidP="00CE661F">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Compra de Equipo de Cómputo</w:t>
            </w:r>
          </w:p>
        </w:tc>
        <w:tc>
          <w:tcPr>
            <w:tcW w:w="1275" w:type="dxa"/>
          </w:tcPr>
          <w:p w:rsidR="00CE661F" w:rsidRPr="007860F0" w:rsidRDefault="00CE661F" w:rsidP="00CE661F">
            <w:pPr>
              <w:tabs>
                <w:tab w:val="center" w:pos="4420"/>
              </w:tabs>
              <w:jc w:val="right"/>
              <w:rPr>
                <w:rFonts w:ascii="Book Antiqua" w:hAnsi="Book Antiqua" w:cstheme="minorHAnsi"/>
                <w:sz w:val="18"/>
                <w:szCs w:val="18"/>
                <w:lang w:val="es-MX"/>
              </w:rPr>
            </w:pPr>
            <w:r w:rsidRPr="007860F0">
              <w:rPr>
                <w:rFonts w:ascii="Book Antiqua" w:hAnsi="Book Antiqua" w:cstheme="minorHAnsi"/>
                <w:sz w:val="18"/>
                <w:szCs w:val="18"/>
                <w:lang w:val="es-MX"/>
              </w:rPr>
              <w:t>1’166</w:t>
            </w:r>
            <w:r w:rsidR="007860F0" w:rsidRPr="007860F0">
              <w:rPr>
                <w:rFonts w:ascii="Book Antiqua" w:hAnsi="Book Antiqua" w:cstheme="minorHAnsi"/>
                <w:sz w:val="18"/>
                <w:szCs w:val="18"/>
                <w:lang w:val="es-MX"/>
              </w:rPr>
              <w:t>,</w:t>
            </w:r>
            <w:r w:rsidRPr="007860F0">
              <w:rPr>
                <w:rFonts w:ascii="Book Antiqua" w:hAnsi="Book Antiqua" w:cstheme="minorHAnsi"/>
                <w:sz w:val="18"/>
                <w:szCs w:val="18"/>
                <w:lang w:val="es-MX"/>
              </w:rPr>
              <w:t>896.54</w:t>
            </w:r>
          </w:p>
        </w:tc>
      </w:tr>
      <w:tr w:rsidR="00CE661F" w:rsidTr="007860F0">
        <w:tc>
          <w:tcPr>
            <w:tcW w:w="1271" w:type="dxa"/>
          </w:tcPr>
          <w:p w:rsidR="00CE661F" w:rsidRPr="007860F0" w:rsidRDefault="00CE661F" w:rsidP="00CE661F">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31/12/2020</w:t>
            </w:r>
          </w:p>
        </w:tc>
        <w:tc>
          <w:tcPr>
            <w:tcW w:w="2835" w:type="dxa"/>
          </w:tcPr>
          <w:p w:rsidR="00CE661F" w:rsidRPr="007860F0" w:rsidRDefault="00CE661F" w:rsidP="00CE661F">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 xml:space="preserve">Gerardo </w:t>
            </w:r>
            <w:proofErr w:type="spellStart"/>
            <w:r w:rsidRPr="007860F0">
              <w:rPr>
                <w:rFonts w:ascii="Book Antiqua" w:hAnsi="Book Antiqua" w:cstheme="minorHAnsi"/>
                <w:sz w:val="18"/>
                <w:szCs w:val="18"/>
                <w:lang w:val="es-MX"/>
              </w:rPr>
              <w:t>Julian</w:t>
            </w:r>
            <w:proofErr w:type="spellEnd"/>
            <w:r w:rsidRPr="007860F0">
              <w:rPr>
                <w:rFonts w:ascii="Book Antiqua" w:hAnsi="Book Antiqua" w:cstheme="minorHAnsi"/>
                <w:sz w:val="18"/>
                <w:szCs w:val="18"/>
                <w:lang w:val="es-MX"/>
              </w:rPr>
              <w:t xml:space="preserve"> Morales </w:t>
            </w:r>
            <w:proofErr w:type="spellStart"/>
            <w:r w:rsidRPr="007860F0">
              <w:rPr>
                <w:rFonts w:ascii="Book Antiqua" w:hAnsi="Book Antiqua" w:cstheme="minorHAnsi"/>
                <w:sz w:val="18"/>
                <w:szCs w:val="18"/>
                <w:lang w:val="es-MX"/>
              </w:rPr>
              <w:t>Henaine</w:t>
            </w:r>
            <w:proofErr w:type="spellEnd"/>
          </w:p>
        </w:tc>
        <w:tc>
          <w:tcPr>
            <w:tcW w:w="2552" w:type="dxa"/>
          </w:tcPr>
          <w:p w:rsidR="00CE661F" w:rsidRPr="007860F0" w:rsidRDefault="00CE661F" w:rsidP="00CE661F">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Compra de Equipo de Cómputo</w:t>
            </w:r>
          </w:p>
        </w:tc>
        <w:tc>
          <w:tcPr>
            <w:tcW w:w="1275" w:type="dxa"/>
          </w:tcPr>
          <w:p w:rsidR="00CE661F" w:rsidRPr="007860F0" w:rsidRDefault="00CE661F" w:rsidP="00CE661F">
            <w:pPr>
              <w:tabs>
                <w:tab w:val="center" w:pos="4420"/>
              </w:tabs>
              <w:jc w:val="right"/>
              <w:rPr>
                <w:rFonts w:ascii="Book Antiqua" w:hAnsi="Book Antiqua" w:cstheme="minorHAnsi"/>
                <w:sz w:val="18"/>
                <w:szCs w:val="18"/>
                <w:lang w:val="es-MX"/>
              </w:rPr>
            </w:pPr>
            <w:r w:rsidRPr="007860F0">
              <w:rPr>
                <w:rFonts w:ascii="Book Antiqua" w:hAnsi="Book Antiqua" w:cstheme="minorHAnsi"/>
                <w:sz w:val="18"/>
                <w:szCs w:val="18"/>
                <w:lang w:val="es-MX"/>
              </w:rPr>
              <w:t>310,126.00</w:t>
            </w:r>
          </w:p>
          <w:p w:rsidR="00CE661F" w:rsidRPr="007860F0" w:rsidRDefault="00CE661F" w:rsidP="00CE661F">
            <w:pPr>
              <w:tabs>
                <w:tab w:val="center" w:pos="4420"/>
              </w:tabs>
              <w:jc w:val="right"/>
              <w:rPr>
                <w:rFonts w:ascii="Book Antiqua" w:hAnsi="Book Antiqua" w:cstheme="minorHAnsi"/>
                <w:sz w:val="18"/>
                <w:szCs w:val="18"/>
                <w:lang w:val="es-MX"/>
              </w:rPr>
            </w:pPr>
          </w:p>
        </w:tc>
      </w:tr>
      <w:tr w:rsidR="00CE661F" w:rsidTr="007860F0">
        <w:tc>
          <w:tcPr>
            <w:tcW w:w="1271" w:type="dxa"/>
          </w:tcPr>
          <w:p w:rsidR="00CE661F" w:rsidRPr="007860F0" w:rsidRDefault="00CE661F" w:rsidP="00CE661F">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31/12/2020</w:t>
            </w:r>
          </w:p>
        </w:tc>
        <w:tc>
          <w:tcPr>
            <w:tcW w:w="2835" w:type="dxa"/>
          </w:tcPr>
          <w:p w:rsidR="00CE661F" w:rsidRPr="007860F0" w:rsidRDefault="007860F0" w:rsidP="00CE661F">
            <w:pPr>
              <w:tabs>
                <w:tab w:val="center" w:pos="4420"/>
              </w:tabs>
              <w:jc w:val="both"/>
              <w:rPr>
                <w:rFonts w:ascii="Book Antiqua" w:hAnsi="Book Antiqua" w:cstheme="minorHAnsi"/>
                <w:sz w:val="18"/>
                <w:szCs w:val="18"/>
                <w:lang w:val="es-MX"/>
              </w:rPr>
            </w:pPr>
            <w:r>
              <w:rPr>
                <w:rFonts w:ascii="Book Antiqua" w:hAnsi="Book Antiqua" w:cstheme="minorHAnsi"/>
                <w:sz w:val="18"/>
                <w:szCs w:val="18"/>
                <w:lang w:val="es-MX"/>
              </w:rPr>
              <w:t>Planteles</w:t>
            </w:r>
          </w:p>
        </w:tc>
        <w:tc>
          <w:tcPr>
            <w:tcW w:w="2552" w:type="dxa"/>
          </w:tcPr>
          <w:p w:rsidR="00CE661F" w:rsidRPr="007860F0" w:rsidRDefault="00CE661F" w:rsidP="00CE661F">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Altas de Mobiliario</w:t>
            </w:r>
          </w:p>
        </w:tc>
        <w:tc>
          <w:tcPr>
            <w:tcW w:w="1275" w:type="dxa"/>
          </w:tcPr>
          <w:p w:rsidR="00CE661F" w:rsidRPr="007860F0" w:rsidRDefault="00CE661F" w:rsidP="00CE661F">
            <w:pPr>
              <w:tabs>
                <w:tab w:val="center" w:pos="4420"/>
              </w:tabs>
              <w:jc w:val="right"/>
              <w:rPr>
                <w:rFonts w:ascii="Book Antiqua" w:hAnsi="Book Antiqua" w:cstheme="minorHAnsi"/>
                <w:sz w:val="18"/>
                <w:szCs w:val="18"/>
                <w:lang w:val="es-MX"/>
              </w:rPr>
            </w:pPr>
            <w:r w:rsidRPr="007860F0">
              <w:rPr>
                <w:rFonts w:ascii="Book Antiqua" w:hAnsi="Book Antiqua" w:cstheme="minorHAnsi"/>
                <w:sz w:val="18"/>
                <w:szCs w:val="18"/>
                <w:lang w:val="es-MX"/>
              </w:rPr>
              <w:t>223,704.18</w:t>
            </w:r>
          </w:p>
        </w:tc>
      </w:tr>
      <w:tr w:rsidR="00CE661F" w:rsidTr="007860F0">
        <w:tc>
          <w:tcPr>
            <w:tcW w:w="1271" w:type="dxa"/>
          </w:tcPr>
          <w:p w:rsidR="00CE661F" w:rsidRPr="007860F0" w:rsidRDefault="00CE661F" w:rsidP="00CE661F">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31/12/2020</w:t>
            </w:r>
          </w:p>
        </w:tc>
        <w:tc>
          <w:tcPr>
            <w:tcW w:w="2835" w:type="dxa"/>
          </w:tcPr>
          <w:p w:rsidR="00CE661F" w:rsidRPr="007860F0" w:rsidRDefault="007860F0" w:rsidP="00CE661F">
            <w:pPr>
              <w:tabs>
                <w:tab w:val="center" w:pos="4420"/>
              </w:tabs>
              <w:jc w:val="both"/>
              <w:rPr>
                <w:rFonts w:ascii="Book Antiqua" w:hAnsi="Book Antiqua" w:cstheme="minorHAnsi"/>
                <w:sz w:val="18"/>
                <w:szCs w:val="18"/>
                <w:lang w:val="es-MX"/>
              </w:rPr>
            </w:pPr>
            <w:r>
              <w:rPr>
                <w:rFonts w:ascii="Book Antiqua" w:hAnsi="Book Antiqua" w:cstheme="minorHAnsi"/>
                <w:sz w:val="18"/>
                <w:szCs w:val="18"/>
                <w:lang w:val="es-MX"/>
              </w:rPr>
              <w:t>Planteles</w:t>
            </w:r>
          </w:p>
        </w:tc>
        <w:tc>
          <w:tcPr>
            <w:tcW w:w="2552" w:type="dxa"/>
          </w:tcPr>
          <w:p w:rsidR="00CE661F" w:rsidRPr="007860F0" w:rsidRDefault="00CE661F" w:rsidP="00CE661F">
            <w:pPr>
              <w:tabs>
                <w:tab w:val="center" w:pos="4420"/>
              </w:tabs>
              <w:jc w:val="both"/>
              <w:rPr>
                <w:rFonts w:ascii="Book Antiqua" w:hAnsi="Book Antiqua" w:cstheme="minorHAnsi"/>
                <w:sz w:val="18"/>
                <w:szCs w:val="18"/>
                <w:lang w:val="es-MX"/>
              </w:rPr>
            </w:pPr>
            <w:r w:rsidRPr="007860F0">
              <w:rPr>
                <w:rFonts w:ascii="Book Antiqua" w:hAnsi="Book Antiqua" w:cstheme="minorHAnsi"/>
                <w:sz w:val="18"/>
                <w:szCs w:val="18"/>
                <w:lang w:val="es-MX"/>
              </w:rPr>
              <w:t>Bajas de Mobiliario</w:t>
            </w:r>
          </w:p>
        </w:tc>
        <w:tc>
          <w:tcPr>
            <w:tcW w:w="1275" w:type="dxa"/>
          </w:tcPr>
          <w:p w:rsidR="00CE661F" w:rsidRPr="007860F0" w:rsidRDefault="00CE661F" w:rsidP="00CE661F">
            <w:pPr>
              <w:tabs>
                <w:tab w:val="center" w:pos="4420"/>
              </w:tabs>
              <w:jc w:val="right"/>
              <w:rPr>
                <w:rFonts w:ascii="Book Antiqua" w:hAnsi="Book Antiqua" w:cstheme="minorHAnsi"/>
                <w:sz w:val="18"/>
                <w:szCs w:val="18"/>
                <w:lang w:val="es-MX"/>
              </w:rPr>
            </w:pPr>
            <w:r w:rsidRPr="007860F0">
              <w:rPr>
                <w:rFonts w:ascii="Book Antiqua" w:hAnsi="Book Antiqua" w:cstheme="minorHAnsi"/>
                <w:sz w:val="18"/>
                <w:szCs w:val="18"/>
                <w:lang w:val="es-MX"/>
              </w:rPr>
              <w:t>(491,607.51)</w:t>
            </w:r>
          </w:p>
        </w:tc>
      </w:tr>
    </w:tbl>
    <w:p w:rsidR="004A44C7" w:rsidRDefault="004A44C7" w:rsidP="00875B56">
      <w:pPr>
        <w:tabs>
          <w:tab w:val="center" w:pos="4420"/>
        </w:tabs>
        <w:jc w:val="both"/>
        <w:rPr>
          <w:rFonts w:ascii="Book Antiqua" w:hAnsi="Book Antiqua" w:cstheme="minorHAnsi"/>
          <w:lang w:val="es-MX"/>
        </w:rPr>
      </w:pPr>
    </w:p>
    <w:p w:rsidR="004A44C7" w:rsidRDefault="0008603B" w:rsidP="00875B56">
      <w:pPr>
        <w:tabs>
          <w:tab w:val="center" w:pos="4420"/>
        </w:tabs>
        <w:jc w:val="both"/>
        <w:rPr>
          <w:rFonts w:ascii="Book Antiqua" w:hAnsi="Book Antiqua" w:cstheme="minorHAnsi"/>
          <w:lang w:val="es-MX"/>
        </w:rPr>
      </w:pPr>
      <w:r w:rsidRPr="00E63A38">
        <w:rPr>
          <w:rFonts w:ascii="MV Boli" w:hAnsi="MV Boli" w:cs="MV Boli"/>
          <w:b/>
          <w:sz w:val="22"/>
          <w:szCs w:val="22"/>
          <w:lang w:val="es-MX"/>
        </w:rPr>
        <w:t>1.2.4.</w:t>
      </w:r>
      <w:r w:rsidR="00E63A38" w:rsidRPr="00E63A38">
        <w:rPr>
          <w:rFonts w:ascii="MV Boli" w:hAnsi="MV Boli" w:cs="MV Boli"/>
          <w:b/>
          <w:sz w:val="22"/>
          <w:szCs w:val="22"/>
          <w:lang w:val="es-MX"/>
        </w:rPr>
        <w:t>4</w:t>
      </w:r>
      <w:r w:rsidRPr="00E63A38">
        <w:rPr>
          <w:rFonts w:ascii="MV Boli" w:hAnsi="MV Boli" w:cs="MV Boli"/>
          <w:b/>
          <w:sz w:val="22"/>
          <w:szCs w:val="22"/>
          <w:lang w:val="es-MX"/>
        </w:rPr>
        <w:t xml:space="preserve"> EQUIPO DE TRANSPORTE</w:t>
      </w:r>
      <w:r>
        <w:rPr>
          <w:rFonts w:ascii="MV Boli" w:hAnsi="MV Boli" w:cs="MV Boli"/>
          <w:b/>
          <w:sz w:val="22"/>
          <w:szCs w:val="22"/>
          <w:lang w:val="es-MX"/>
        </w:rPr>
        <w:t xml:space="preserve"> </w:t>
      </w:r>
    </w:p>
    <w:p w:rsidR="0008603B" w:rsidRDefault="0008603B" w:rsidP="00875B56">
      <w:pPr>
        <w:tabs>
          <w:tab w:val="center" w:pos="4420"/>
        </w:tabs>
        <w:jc w:val="both"/>
        <w:rPr>
          <w:rFonts w:ascii="Book Antiqua" w:hAnsi="Book Antiqua" w:cstheme="minorHAnsi"/>
          <w:lang w:val="es-MX"/>
        </w:rPr>
      </w:pPr>
    </w:p>
    <w:p w:rsidR="0008603B" w:rsidRDefault="0008603B" w:rsidP="00875B56">
      <w:pPr>
        <w:tabs>
          <w:tab w:val="center" w:pos="4420"/>
        </w:tabs>
        <w:jc w:val="both"/>
        <w:rPr>
          <w:rFonts w:ascii="Book Antiqua" w:hAnsi="Book Antiqua" w:cstheme="minorHAnsi"/>
          <w:lang w:val="es-MX"/>
        </w:rPr>
      </w:pPr>
      <w:r w:rsidRPr="0008603B">
        <w:rPr>
          <w:rFonts w:ascii="Book Antiqua" w:hAnsi="Book Antiqua" w:cstheme="minorHAnsi"/>
          <w:lang w:val="es-MX"/>
        </w:rPr>
        <w:t xml:space="preserve">Al 31 de diciembre del 2020, se refleja un saldo de </w:t>
      </w:r>
      <w:r w:rsidRPr="0008603B">
        <w:rPr>
          <w:rFonts w:ascii="Book Antiqua" w:hAnsi="Book Antiqua" w:cstheme="minorHAnsi"/>
          <w:b/>
          <w:lang w:val="es-MX"/>
        </w:rPr>
        <w:t>$ 1</w:t>
      </w:r>
      <w:r>
        <w:rPr>
          <w:rFonts w:ascii="Book Antiqua" w:hAnsi="Book Antiqua" w:cstheme="minorHAnsi"/>
          <w:b/>
          <w:lang w:val="es-MX"/>
        </w:rPr>
        <w:t>0</w:t>
      </w:r>
      <w:r w:rsidR="00E63A38">
        <w:rPr>
          <w:rFonts w:ascii="Book Antiqua" w:hAnsi="Book Antiqua" w:cstheme="minorHAnsi"/>
          <w:b/>
          <w:lang w:val="es-MX"/>
        </w:rPr>
        <w:t>’</w:t>
      </w:r>
      <w:r>
        <w:rPr>
          <w:rFonts w:ascii="Book Antiqua" w:hAnsi="Book Antiqua" w:cstheme="minorHAnsi"/>
          <w:b/>
          <w:lang w:val="es-MX"/>
        </w:rPr>
        <w:t>481,287.53</w:t>
      </w:r>
      <w:r w:rsidRPr="0008603B">
        <w:rPr>
          <w:rFonts w:ascii="Book Antiqua" w:hAnsi="Book Antiqua" w:cstheme="minorHAnsi"/>
          <w:b/>
          <w:lang w:val="es-MX"/>
        </w:rPr>
        <w:t xml:space="preserve"> </w:t>
      </w:r>
      <w:r w:rsidRPr="0008603B">
        <w:rPr>
          <w:rFonts w:ascii="Book Antiqua" w:hAnsi="Book Antiqua" w:cstheme="minorHAnsi"/>
          <w:lang w:val="es-MX"/>
        </w:rPr>
        <w:t>mismos que se</w:t>
      </w:r>
      <w:r>
        <w:rPr>
          <w:rFonts w:ascii="Book Antiqua" w:hAnsi="Book Antiqua" w:cstheme="minorHAnsi"/>
          <w:lang w:val="es-MX"/>
        </w:rPr>
        <w:t xml:space="preserve"> encuentra integrado de la siguiente manera: </w:t>
      </w:r>
    </w:p>
    <w:p w:rsidR="0008603B" w:rsidRDefault="0008603B" w:rsidP="00875B56">
      <w:pPr>
        <w:tabs>
          <w:tab w:val="center" w:pos="4420"/>
        </w:tabs>
        <w:jc w:val="both"/>
        <w:rPr>
          <w:rFonts w:ascii="Book Antiqua" w:hAnsi="Book Antiqua" w:cstheme="minorHAnsi"/>
          <w:lang w:val="es-MX"/>
        </w:rPr>
      </w:pPr>
    </w:p>
    <w:tbl>
      <w:tblPr>
        <w:tblStyle w:val="Tablabsica1"/>
        <w:tblW w:w="0" w:type="auto"/>
        <w:tblLook w:val="04A0" w:firstRow="1" w:lastRow="0" w:firstColumn="1" w:lastColumn="0" w:noHBand="0" w:noVBand="1"/>
      </w:tblPr>
      <w:tblGrid>
        <w:gridCol w:w="1980"/>
        <w:gridCol w:w="1843"/>
      </w:tblGrid>
      <w:tr w:rsidR="00E63A38" w:rsidRPr="0008603B" w:rsidTr="00D14965">
        <w:trPr>
          <w:cnfStyle w:val="100000000000" w:firstRow="1" w:lastRow="0" w:firstColumn="0" w:lastColumn="0" w:oddVBand="0" w:evenVBand="0" w:oddHBand="0" w:evenHBand="0" w:firstRowFirstColumn="0" w:firstRowLastColumn="0" w:lastRowFirstColumn="0" w:lastRowLastColumn="0"/>
        </w:trPr>
        <w:tc>
          <w:tcPr>
            <w:tcW w:w="1980" w:type="dxa"/>
            <w:shd w:val="clear" w:color="auto" w:fill="FFFFFF" w:themeFill="background1"/>
          </w:tcPr>
          <w:p w:rsidR="00E63A38" w:rsidRPr="00D14965" w:rsidRDefault="00E63A38" w:rsidP="0008603B">
            <w:pPr>
              <w:tabs>
                <w:tab w:val="center" w:pos="4420"/>
              </w:tabs>
              <w:jc w:val="both"/>
              <w:rPr>
                <w:rFonts w:ascii="Book Antiqua" w:hAnsi="Book Antiqua" w:cstheme="minorHAnsi"/>
                <w:lang w:val="es-MX"/>
              </w:rPr>
            </w:pPr>
            <w:r w:rsidRPr="00D14965">
              <w:rPr>
                <w:rFonts w:ascii="Book Antiqua" w:hAnsi="Book Antiqua" w:cstheme="minorHAnsi"/>
                <w:lang w:val="es-MX"/>
              </w:rPr>
              <w:t>DONADO</w:t>
            </w:r>
          </w:p>
        </w:tc>
        <w:tc>
          <w:tcPr>
            <w:tcW w:w="1843" w:type="dxa"/>
            <w:shd w:val="clear" w:color="auto" w:fill="FFFFFF" w:themeFill="background1"/>
          </w:tcPr>
          <w:p w:rsidR="00E63A38" w:rsidRPr="00D14965" w:rsidRDefault="00E63A38" w:rsidP="0008603B">
            <w:pPr>
              <w:tabs>
                <w:tab w:val="center" w:pos="4420"/>
              </w:tabs>
              <w:jc w:val="both"/>
              <w:rPr>
                <w:rFonts w:ascii="Book Antiqua" w:hAnsi="Book Antiqua" w:cstheme="minorHAnsi"/>
                <w:lang w:val="es-MX"/>
              </w:rPr>
            </w:pPr>
            <w:r w:rsidRPr="00D14965">
              <w:rPr>
                <w:rFonts w:ascii="Book Antiqua" w:hAnsi="Book Antiqua" w:cstheme="minorHAnsi"/>
                <w:lang w:val="es-MX"/>
              </w:rPr>
              <w:t>COMPRA</w:t>
            </w:r>
          </w:p>
        </w:tc>
      </w:tr>
      <w:tr w:rsidR="00E63A38" w:rsidRPr="0008603B" w:rsidTr="00D14965">
        <w:tc>
          <w:tcPr>
            <w:tcW w:w="1980" w:type="dxa"/>
            <w:shd w:val="clear" w:color="auto" w:fill="FFFFFF" w:themeFill="background1"/>
          </w:tcPr>
          <w:p w:rsidR="00E63A38" w:rsidRPr="0008603B" w:rsidRDefault="00E63A38" w:rsidP="00D14965">
            <w:pPr>
              <w:tabs>
                <w:tab w:val="center" w:pos="4420"/>
              </w:tabs>
              <w:jc w:val="both"/>
              <w:rPr>
                <w:rFonts w:ascii="Book Antiqua" w:hAnsi="Book Antiqua" w:cstheme="minorHAnsi"/>
                <w:b/>
                <w:lang w:val="es-MX"/>
              </w:rPr>
            </w:pPr>
            <w:r w:rsidRPr="0008603B">
              <w:rPr>
                <w:rFonts w:ascii="Book Antiqua" w:hAnsi="Book Antiqua" w:cstheme="minorHAnsi"/>
                <w:b/>
                <w:lang w:val="es-MX"/>
              </w:rPr>
              <w:t>$1’9</w:t>
            </w:r>
            <w:r w:rsidR="00D14965">
              <w:rPr>
                <w:rFonts w:ascii="Book Antiqua" w:hAnsi="Book Antiqua" w:cstheme="minorHAnsi"/>
                <w:b/>
                <w:lang w:val="es-MX"/>
              </w:rPr>
              <w:t>36</w:t>
            </w:r>
            <w:r w:rsidRPr="0008603B">
              <w:rPr>
                <w:rFonts w:ascii="Book Antiqua" w:hAnsi="Book Antiqua" w:cstheme="minorHAnsi"/>
                <w:b/>
                <w:lang w:val="es-MX"/>
              </w:rPr>
              <w:t>,</w:t>
            </w:r>
            <w:r w:rsidR="00D14965">
              <w:rPr>
                <w:rFonts w:ascii="Book Antiqua" w:hAnsi="Book Antiqua" w:cstheme="minorHAnsi"/>
                <w:b/>
                <w:lang w:val="es-MX"/>
              </w:rPr>
              <w:t>815.00</w:t>
            </w:r>
          </w:p>
        </w:tc>
        <w:tc>
          <w:tcPr>
            <w:tcW w:w="1843" w:type="dxa"/>
            <w:shd w:val="clear" w:color="auto" w:fill="FFFFFF" w:themeFill="background1"/>
          </w:tcPr>
          <w:p w:rsidR="00E63A38" w:rsidRPr="0008603B" w:rsidRDefault="00E63A38" w:rsidP="00D14965">
            <w:pPr>
              <w:tabs>
                <w:tab w:val="center" w:pos="4420"/>
              </w:tabs>
              <w:jc w:val="both"/>
              <w:rPr>
                <w:rFonts w:ascii="Book Antiqua" w:hAnsi="Book Antiqua" w:cstheme="minorHAnsi"/>
                <w:b/>
                <w:lang w:val="es-MX"/>
              </w:rPr>
            </w:pPr>
            <w:r w:rsidRPr="0008603B">
              <w:rPr>
                <w:rFonts w:ascii="Book Antiqua" w:hAnsi="Book Antiqua" w:cstheme="minorHAnsi"/>
                <w:b/>
                <w:lang w:val="es-MX"/>
              </w:rPr>
              <w:t>$</w:t>
            </w:r>
            <w:r w:rsidR="00D14965">
              <w:rPr>
                <w:rFonts w:ascii="Book Antiqua" w:hAnsi="Book Antiqua" w:cstheme="minorHAnsi"/>
                <w:b/>
                <w:lang w:val="es-MX"/>
              </w:rPr>
              <w:t>8’544,472.53</w:t>
            </w:r>
          </w:p>
        </w:tc>
      </w:tr>
    </w:tbl>
    <w:p w:rsidR="004D5CE5" w:rsidRDefault="004D5CE5" w:rsidP="004D5CE5">
      <w:pPr>
        <w:tabs>
          <w:tab w:val="center" w:pos="4420"/>
        </w:tabs>
        <w:jc w:val="both"/>
        <w:rPr>
          <w:rFonts w:ascii="Book Antiqua" w:hAnsi="Book Antiqua" w:cstheme="minorHAnsi"/>
          <w:lang w:val="es-MX"/>
        </w:rPr>
      </w:pPr>
      <w:r w:rsidRPr="00E63A38">
        <w:rPr>
          <w:rFonts w:ascii="MV Boli" w:hAnsi="MV Boli" w:cs="MV Boli"/>
          <w:b/>
          <w:sz w:val="22"/>
          <w:szCs w:val="22"/>
          <w:lang w:val="es-MX"/>
        </w:rPr>
        <w:t>1.2.</w:t>
      </w:r>
      <w:r>
        <w:rPr>
          <w:rFonts w:ascii="MV Boli" w:hAnsi="MV Boli" w:cs="MV Boli"/>
          <w:b/>
          <w:sz w:val="22"/>
          <w:szCs w:val="22"/>
          <w:lang w:val="es-MX"/>
        </w:rPr>
        <w:t xml:space="preserve">6 DEPRECIACIÓN, DETERIORO Y AMORTIZACIÓN ACUMULADA </w:t>
      </w:r>
    </w:p>
    <w:p w:rsidR="004D5CE5" w:rsidRDefault="004D5CE5" w:rsidP="004D5CE5">
      <w:pPr>
        <w:tabs>
          <w:tab w:val="center" w:pos="4420"/>
        </w:tabs>
        <w:jc w:val="both"/>
        <w:rPr>
          <w:rFonts w:ascii="Book Antiqua" w:hAnsi="Book Antiqua" w:cstheme="minorHAnsi"/>
          <w:lang w:val="es-MX"/>
        </w:rPr>
      </w:pPr>
    </w:p>
    <w:p w:rsidR="004D5CE5" w:rsidRPr="004D5CE5" w:rsidRDefault="004D5CE5" w:rsidP="0008603B">
      <w:pPr>
        <w:tabs>
          <w:tab w:val="center" w:pos="4420"/>
        </w:tabs>
        <w:jc w:val="both"/>
        <w:rPr>
          <w:rFonts w:ascii="MV Boli" w:hAnsi="MV Boli" w:cs="MV Boli"/>
          <w:b/>
          <w:sz w:val="22"/>
          <w:szCs w:val="22"/>
          <w:lang w:val="es-MX"/>
        </w:rPr>
      </w:pPr>
      <w:r w:rsidRPr="004D5CE5">
        <w:rPr>
          <w:rFonts w:ascii="MV Boli" w:hAnsi="MV Boli" w:cs="MV Boli"/>
          <w:b/>
          <w:sz w:val="22"/>
          <w:szCs w:val="22"/>
          <w:lang w:val="es-MX"/>
        </w:rPr>
        <w:t>1.2.6.3 DEPRECIACIÓN ACUMULADA DE BIENES MUEBLES</w:t>
      </w:r>
    </w:p>
    <w:p w:rsidR="0008603B" w:rsidRPr="0008603B" w:rsidRDefault="0008603B" w:rsidP="0008603B">
      <w:pPr>
        <w:tabs>
          <w:tab w:val="center" w:pos="4420"/>
        </w:tabs>
        <w:jc w:val="both"/>
        <w:rPr>
          <w:rFonts w:ascii="Book Antiqua" w:hAnsi="Book Antiqua" w:cstheme="minorHAnsi"/>
          <w:lang w:val="es-MX"/>
        </w:rPr>
      </w:pPr>
      <w:r w:rsidRPr="0008603B">
        <w:rPr>
          <w:rFonts w:ascii="Book Antiqua" w:hAnsi="Book Antiqua" w:cstheme="minorHAnsi"/>
          <w:lang w:val="es-MX"/>
        </w:rPr>
        <w:t>Al 31 de diciembre del 2020, se procedió a la aplicación de la Depreciación Acumulada de Bienes Muebles</w:t>
      </w:r>
    </w:p>
    <w:p w:rsidR="0008603B" w:rsidRPr="0008603B" w:rsidRDefault="0008603B" w:rsidP="0008603B">
      <w:pPr>
        <w:tabs>
          <w:tab w:val="center" w:pos="4420"/>
        </w:tabs>
        <w:jc w:val="both"/>
        <w:rPr>
          <w:rFonts w:ascii="Book Antiqua" w:hAnsi="Book Antiqua" w:cstheme="minorHAnsi"/>
          <w:lang w:val="es-MX"/>
        </w:rPr>
      </w:pPr>
    </w:p>
    <w:tbl>
      <w:tblPr>
        <w:tblStyle w:val="Tablaconcuadrcula"/>
        <w:tblW w:w="0" w:type="auto"/>
        <w:tblLook w:val="04A0" w:firstRow="1" w:lastRow="0" w:firstColumn="1" w:lastColumn="0" w:noHBand="0" w:noVBand="1"/>
      </w:tblPr>
      <w:tblGrid>
        <w:gridCol w:w="6658"/>
        <w:gridCol w:w="2172"/>
      </w:tblGrid>
      <w:tr w:rsidR="0008603B" w:rsidRPr="0008603B" w:rsidTr="00D14965">
        <w:tc>
          <w:tcPr>
            <w:tcW w:w="6658" w:type="dxa"/>
          </w:tcPr>
          <w:p w:rsidR="0008603B" w:rsidRPr="0008603B" w:rsidRDefault="0008603B" w:rsidP="0008603B">
            <w:pPr>
              <w:tabs>
                <w:tab w:val="center" w:pos="4420"/>
              </w:tabs>
              <w:jc w:val="both"/>
              <w:rPr>
                <w:rFonts w:ascii="Book Antiqua" w:hAnsi="Book Antiqua" w:cstheme="minorHAnsi"/>
                <w:lang w:val="es-MX"/>
              </w:rPr>
            </w:pPr>
            <w:r w:rsidRPr="0008603B">
              <w:rPr>
                <w:rFonts w:ascii="Book Antiqua" w:hAnsi="Book Antiqua" w:cstheme="minorHAnsi"/>
                <w:lang w:val="es-MX"/>
              </w:rPr>
              <w:t xml:space="preserve">Depreciación </w:t>
            </w:r>
            <w:proofErr w:type="spellStart"/>
            <w:r w:rsidRPr="0008603B">
              <w:rPr>
                <w:rFonts w:ascii="Book Antiqua" w:hAnsi="Book Antiqua" w:cstheme="minorHAnsi"/>
                <w:lang w:val="es-MX"/>
              </w:rPr>
              <w:t>Acum</w:t>
            </w:r>
            <w:proofErr w:type="spellEnd"/>
            <w:r w:rsidRPr="0008603B">
              <w:rPr>
                <w:rFonts w:ascii="Book Antiqua" w:hAnsi="Book Antiqua" w:cstheme="minorHAnsi"/>
                <w:lang w:val="es-MX"/>
              </w:rPr>
              <w:t>. de Mobiliario y Equipo de Oficina</w:t>
            </w:r>
          </w:p>
        </w:tc>
        <w:tc>
          <w:tcPr>
            <w:tcW w:w="2172" w:type="dxa"/>
          </w:tcPr>
          <w:p w:rsidR="0008603B" w:rsidRPr="0008603B" w:rsidRDefault="0008603B" w:rsidP="0008603B">
            <w:pPr>
              <w:tabs>
                <w:tab w:val="center" w:pos="4420"/>
              </w:tabs>
              <w:jc w:val="right"/>
              <w:rPr>
                <w:rFonts w:ascii="Book Antiqua" w:hAnsi="Book Antiqua" w:cstheme="minorHAnsi"/>
                <w:lang w:val="es-MX"/>
              </w:rPr>
            </w:pPr>
            <w:r w:rsidRPr="0008603B">
              <w:rPr>
                <w:rFonts w:ascii="Book Antiqua" w:hAnsi="Book Antiqua" w:cstheme="minorHAnsi"/>
                <w:lang w:val="es-MX"/>
              </w:rPr>
              <w:t>142’636,987.64</w:t>
            </w:r>
          </w:p>
        </w:tc>
      </w:tr>
      <w:tr w:rsidR="0008603B" w:rsidRPr="0008603B" w:rsidTr="00D14965">
        <w:tc>
          <w:tcPr>
            <w:tcW w:w="6658" w:type="dxa"/>
          </w:tcPr>
          <w:p w:rsidR="0008603B" w:rsidRPr="0008603B" w:rsidRDefault="0008603B" w:rsidP="0008603B">
            <w:pPr>
              <w:tabs>
                <w:tab w:val="center" w:pos="4420"/>
              </w:tabs>
              <w:jc w:val="both"/>
              <w:rPr>
                <w:rFonts w:ascii="Book Antiqua" w:hAnsi="Book Antiqua" w:cstheme="minorHAnsi"/>
                <w:lang w:val="es-MX"/>
              </w:rPr>
            </w:pPr>
            <w:r w:rsidRPr="0008603B">
              <w:rPr>
                <w:rFonts w:ascii="Book Antiqua" w:hAnsi="Book Antiqua" w:cstheme="minorHAnsi"/>
                <w:lang w:val="es-MX"/>
              </w:rPr>
              <w:t xml:space="preserve">Depreciación </w:t>
            </w:r>
            <w:proofErr w:type="spellStart"/>
            <w:r w:rsidRPr="0008603B">
              <w:rPr>
                <w:rFonts w:ascii="Book Antiqua" w:hAnsi="Book Antiqua" w:cstheme="minorHAnsi"/>
                <w:lang w:val="es-MX"/>
              </w:rPr>
              <w:t>Acum</w:t>
            </w:r>
            <w:proofErr w:type="spellEnd"/>
            <w:r w:rsidRPr="0008603B">
              <w:rPr>
                <w:rFonts w:ascii="Book Antiqua" w:hAnsi="Book Antiqua" w:cstheme="minorHAnsi"/>
                <w:lang w:val="es-MX"/>
              </w:rPr>
              <w:t xml:space="preserve">. de Equipo de Transporte </w:t>
            </w:r>
          </w:p>
        </w:tc>
        <w:tc>
          <w:tcPr>
            <w:tcW w:w="2172" w:type="dxa"/>
          </w:tcPr>
          <w:p w:rsidR="0008603B" w:rsidRPr="0008603B" w:rsidRDefault="0008603B" w:rsidP="0008603B">
            <w:pPr>
              <w:tabs>
                <w:tab w:val="center" w:pos="4420"/>
              </w:tabs>
              <w:jc w:val="right"/>
              <w:rPr>
                <w:rFonts w:ascii="Book Antiqua" w:hAnsi="Book Antiqua" w:cstheme="minorHAnsi"/>
                <w:lang w:val="es-MX"/>
              </w:rPr>
            </w:pPr>
            <w:r w:rsidRPr="0008603B">
              <w:rPr>
                <w:rFonts w:ascii="Book Antiqua" w:hAnsi="Book Antiqua" w:cstheme="minorHAnsi"/>
                <w:lang w:val="es-MX"/>
              </w:rPr>
              <w:t>8’979,708.03</w:t>
            </w:r>
          </w:p>
        </w:tc>
      </w:tr>
      <w:tr w:rsidR="0008603B" w:rsidRPr="0008603B" w:rsidTr="00D14965">
        <w:tc>
          <w:tcPr>
            <w:tcW w:w="6658" w:type="dxa"/>
          </w:tcPr>
          <w:p w:rsidR="0008603B" w:rsidRPr="0008603B" w:rsidRDefault="0008603B" w:rsidP="0008603B">
            <w:pPr>
              <w:tabs>
                <w:tab w:val="center" w:pos="4420"/>
              </w:tabs>
              <w:jc w:val="both"/>
              <w:rPr>
                <w:rFonts w:ascii="Book Antiqua" w:hAnsi="Book Antiqua" w:cstheme="minorHAnsi"/>
                <w:b/>
                <w:lang w:val="es-MX"/>
              </w:rPr>
            </w:pPr>
            <w:r w:rsidRPr="0008603B">
              <w:rPr>
                <w:rFonts w:ascii="Book Antiqua" w:hAnsi="Book Antiqua" w:cstheme="minorHAnsi"/>
                <w:b/>
                <w:lang w:val="es-MX"/>
              </w:rPr>
              <w:t>Total:</w:t>
            </w:r>
          </w:p>
        </w:tc>
        <w:tc>
          <w:tcPr>
            <w:tcW w:w="2172" w:type="dxa"/>
          </w:tcPr>
          <w:p w:rsidR="0008603B" w:rsidRPr="0008603B" w:rsidRDefault="0008603B" w:rsidP="0008603B">
            <w:pPr>
              <w:tabs>
                <w:tab w:val="center" w:pos="4420"/>
              </w:tabs>
              <w:jc w:val="right"/>
              <w:rPr>
                <w:rFonts w:ascii="Book Antiqua" w:hAnsi="Book Antiqua" w:cstheme="minorHAnsi"/>
                <w:b/>
                <w:lang w:val="es-MX"/>
              </w:rPr>
            </w:pPr>
            <w:r w:rsidRPr="0008603B">
              <w:rPr>
                <w:rFonts w:ascii="Book Antiqua" w:hAnsi="Book Antiqua" w:cstheme="minorHAnsi"/>
                <w:b/>
                <w:lang w:val="es-MX"/>
              </w:rPr>
              <w:t>151’616,695.67</w:t>
            </w:r>
          </w:p>
        </w:tc>
      </w:tr>
    </w:tbl>
    <w:p w:rsidR="004A44C7" w:rsidRDefault="004A44C7" w:rsidP="00875B56">
      <w:pPr>
        <w:tabs>
          <w:tab w:val="center" w:pos="4420"/>
        </w:tabs>
        <w:jc w:val="both"/>
        <w:rPr>
          <w:rFonts w:ascii="Book Antiqua" w:hAnsi="Book Antiqua" w:cstheme="minorHAnsi"/>
          <w:lang w:val="es-MX"/>
        </w:rPr>
      </w:pPr>
    </w:p>
    <w:p w:rsidR="00850C83" w:rsidRPr="007860F0" w:rsidRDefault="00C67D66" w:rsidP="00875B56">
      <w:pPr>
        <w:tabs>
          <w:tab w:val="center" w:pos="4420"/>
        </w:tabs>
        <w:jc w:val="both"/>
        <w:rPr>
          <w:rFonts w:ascii="Book Antiqua" w:hAnsi="Book Antiqua" w:cstheme="minorHAnsi"/>
          <w:sz w:val="22"/>
          <w:szCs w:val="22"/>
          <w:lang w:val="es-MX"/>
        </w:rPr>
      </w:pPr>
      <w:r w:rsidRPr="007860F0">
        <w:rPr>
          <w:rFonts w:ascii="Book Antiqua" w:hAnsi="Book Antiqua" w:cstheme="minorHAnsi"/>
          <w:sz w:val="22"/>
          <w:szCs w:val="22"/>
          <w:lang w:val="es-MX"/>
        </w:rPr>
        <w:t>En C</w:t>
      </w:r>
      <w:r w:rsidR="000957C3" w:rsidRPr="007860F0">
        <w:rPr>
          <w:rFonts w:ascii="Book Antiqua" w:hAnsi="Book Antiqua" w:cstheme="minorHAnsi"/>
          <w:sz w:val="22"/>
          <w:szCs w:val="22"/>
          <w:lang w:val="es-MX"/>
        </w:rPr>
        <w:t xml:space="preserve">oordinación con el Departamento de Recursos Materiales, se </w:t>
      </w:r>
      <w:r w:rsidR="00850C83" w:rsidRPr="007860F0">
        <w:rPr>
          <w:rFonts w:ascii="Book Antiqua" w:hAnsi="Book Antiqua" w:cstheme="minorHAnsi"/>
          <w:sz w:val="22"/>
          <w:szCs w:val="22"/>
          <w:lang w:val="es-MX"/>
        </w:rPr>
        <w:t>és</w:t>
      </w:r>
      <w:r w:rsidR="000957C3" w:rsidRPr="007860F0">
        <w:rPr>
          <w:rFonts w:ascii="Book Antiqua" w:hAnsi="Book Antiqua" w:cstheme="minorHAnsi"/>
          <w:sz w:val="22"/>
          <w:szCs w:val="22"/>
          <w:lang w:val="es-MX"/>
        </w:rPr>
        <w:t xml:space="preserve">ta trabajando para que a través del sistema de inventarios se genere este producto que sería </w:t>
      </w:r>
      <w:r w:rsidR="00850C83" w:rsidRPr="007860F0">
        <w:rPr>
          <w:rFonts w:ascii="Book Antiqua" w:hAnsi="Book Antiqua" w:cstheme="minorHAnsi"/>
          <w:sz w:val="22"/>
          <w:szCs w:val="22"/>
          <w:lang w:val="es-MX"/>
        </w:rPr>
        <w:t xml:space="preserve">de </w:t>
      </w:r>
      <w:r w:rsidR="00272C5F" w:rsidRPr="007860F0">
        <w:rPr>
          <w:rFonts w:ascii="Book Antiqua" w:hAnsi="Book Antiqua" w:cstheme="minorHAnsi"/>
          <w:sz w:val="22"/>
          <w:szCs w:val="22"/>
          <w:lang w:val="es-MX"/>
        </w:rPr>
        <w:t xml:space="preserve">conformidad con las Principales Reglas de Registro y Valoración del Patrimonio, publicadas en el </w:t>
      </w:r>
      <w:r w:rsidR="00850C83" w:rsidRPr="007860F0">
        <w:rPr>
          <w:rFonts w:ascii="Book Antiqua" w:hAnsi="Book Antiqua" w:cstheme="minorHAnsi"/>
          <w:sz w:val="22"/>
          <w:szCs w:val="22"/>
          <w:lang w:val="es-MX"/>
        </w:rPr>
        <w:t>P</w:t>
      </w:r>
      <w:r w:rsidR="00272C5F" w:rsidRPr="007860F0">
        <w:rPr>
          <w:rFonts w:ascii="Book Antiqua" w:hAnsi="Book Antiqua" w:cstheme="minorHAnsi"/>
          <w:sz w:val="22"/>
          <w:szCs w:val="22"/>
          <w:lang w:val="es-MX"/>
        </w:rPr>
        <w:t>eriódico</w:t>
      </w:r>
    </w:p>
    <w:p w:rsidR="00F03EF1" w:rsidRPr="007860F0" w:rsidRDefault="00850C83" w:rsidP="00875B56">
      <w:pPr>
        <w:tabs>
          <w:tab w:val="center" w:pos="4420"/>
        </w:tabs>
        <w:jc w:val="both"/>
        <w:rPr>
          <w:rFonts w:ascii="Book Antiqua" w:hAnsi="Book Antiqua" w:cstheme="minorHAnsi"/>
          <w:sz w:val="22"/>
          <w:szCs w:val="22"/>
          <w:lang w:val="es-MX"/>
        </w:rPr>
      </w:pPr>
      <w:r w:rsidRPr="007860F0">
        <w:rPr>
          <w:rFonts w:ascii="Book Antiqua" w:hAnsi="Book Antiqua" w:cstheme="minorHAnsi"/>
          <w:sz w:val="22"/>
          <w:szCs w:val="22"/>
          <w:lang w:val="es-MX"/>
        </w:rPr>
        <w:t>O</w:t>
      </w:r>
      <w:r w:rsidR="00272C5F" w:rsidRPr="007860F0">
        <w:rPr>
          <w:rFonts w:ascii="Book Antiqua" w:hAnsi="Book Antiqua" w:cstheme="minorHAnsi"/>
          <w:sz w:val="22"/>
          <w:szCs w:val="22"/>
          <w:lang w:val="es-MX"/>
        </w:rPr>
        <w:t xml:space="preserve">ficial de </w:t>
      </w:r>
      <w:r w:rsidR="00875B56" w:rsidRPr="007860F0">
        <w:rPr>
          <w:rFonts w:ascii="Book Antiqua" w:hAnsi="Book Antiqua" w:cstheme="minorHAnsi"/>
          <w:sz w:val="22"/>
          <w:szCs w:val="22"/>
          <w:lang w:val="es-MX"/>
        </w:rPr>
        <w:t>la Federación el 27 de diciembre del 2010</w:t>
      </w:r>
      <w:r w:rsidRPr="007860F0">
        <w:rPr>
          <w:rFonts w:ascii="Book Antiqua" w:hAnsi="Book Antiqua" w:cstheme="minorHAnsi"/>
          <w:sz w:val="22"/>
          <w:szCs w:val="22"/>
          <w:lang w:val="es-MX"/>
        </w:rPr>
        <w:t>.</w:t>
      </w:r>
    </w:p>
    <w:p w:rsidR="001E6EA0" w:rsidRPr="007860F0" w:rsidRDefault="00850C83" w:rsidP="00875B56">
      <w:pPr>
        <w:tabs>
          <w:tab w:val="center" w:pos="4420"/>
        </w:tabs>
        <w:jc w:val="both"/>
        <w:rPr>
          <w:rFonts w:asciiTheme="minorHAnsi" w:hAnsiTheme="minorHAnsi" w:cstheme="minorHAnsi"/>
          <w:sz w:val="22"/>
          <w:szCs w:val="22"/>
          <w:lang w:val="es-MX"/>
        </w:rPr>
      </w:pPr>
      <w:r w:rsidRPr="007860F0">
        <w:rPr>
          <w:rFonts w:asciiTheme="minorHAnsi" w:hAnsiTheme="minorHAnsi" w:cstheme="minorHAnsi"/>
          <w:sz w:val="22"/>
          <w:szCs w:val="22"/>
          <w:lang w:val="es-MX"/>
        </w:rPr>
        <w:t>Para ello se atenderá lo siguiente:</w:t>
      </w:r>
    </w:p>
    <w:p w:rsidR="00850C83" w:rsidRDefault="00850C83" w:rsidP="00875B56">
      <w:pPr>
        <w:tabs>
          <w:tab w:val="center" w:pos="4420"/>
        </w:tabs>
        <w:jc w:val="both"/>
        <w:rPr>
          <w:rFonts w:ascii="Book Antiqua" w:hAnsi="Book Antiqua" w:cs="Arial"/>
          <w:sz w:val="22"/>
          <w:szCs w:val="22"/>
          <w:lang w:val="es-MX"/>
        </w:rPr>
      </w:pPr>
    </w:p>
    <w:tbl>
      <w:tblPr>
        <w:tblStyle w:val="Tablaconcuadrcula"/>
        <w:tblW w:w="0" w:type="auto"/>
        <w:tblLook w:val="04A0" w:firstRow="1" w:lastRow="0" w:firstColumn="1" w:lastColumn="0" w:noHBand="0" w:noVBand="1"/>
      </w:tblPr>
      <w:tblGrid>
        <w:gridCol w:w="1413"/>
        <w:gridCol w:w="3685"/>
        <w:gridCol w:w="1524"/>
        <w:gridCol w:w="2208"/>
      </w:tblGrid>
      <w:tr w:rsidR="00850C83" w:rsidTr="00850C83">
        <w:tc>
          <w:tcPr>
            <w:tcW w:w="1413" w:type="dxa"/>
          </w:tcPr>
          <w:p w:rsidR="00850C83" w:rsidRPr="00850C83" w:rsidRDefault="00850C83" w:rsidP="00850C83">
            <w:pPr>
              <w:tabs>
                <w:tab w:val="center" w:pos="4420"/>
              </w:tabs>
              <w:jc w:val="center"/>
              <w:rPr>
                <w:rFonts w:ascii="Book Antiqua" w:hAnsi="Book Antiqua" w:cs="Arial"/>
                <w:b/>
                <w:sz w:val="22"/>
                <w:szCs w:val="22"/>
                <w:lang w:val="es-MX"/>
              </w:rPr>
            </w:pPr>
            <w:r w:rsidRPr="00850C83">
              <w:rPr>
                <w:rFonts w:ascii="Book Antiqua" w:hAnsi="Book Antiqua" w:cs="Arial"/>
                <w:b/>
                <w:sz w:val="22"/>
                <w:szCs w:val="22"/>
                <w:lang w:val="es-MX"/>
              </w:rPr>
              <w:t>Cuenta</w:t>
            </w:r>
          </w:p>
        </w:tc>
        <w:tc>
          <w:tcPr>
            <w:tcW w:w="3685" w:type="dxa"/>
          </w:tcPr>
          <w:p w:rsidR="00850C83" w:rsidRPr="00850C83" w:rsidRDefault="00850C83" w:rsidP="00850C83">
            <w:pPr>
              <w:tabs>
                <w:tab w:val="center" w:pos="4420"/>
              </w:tabs>
              <w:jc w:val="center"/>
              <w:rPr>
                <w:rFonts w:ascii="Book Antiqua" w:hAnsi="Book Antiqua" w:cs="Arial"/>
                <w:b/>
                <w:sz w:val="22"/>
                <w:szCs w:val="22"/>
                <w:lang w:val="es-MX"/>
              </w:rPr>
            </w:pPr>
            <w:r w:rsidRPr="00850C83">
              <w:rPr>
                <w:rFonts w:ascii="Book Antiqua" w:hAnsi="Book Antiqua" w:cs="Arial"/>
                <w:b/>
                <w:sz w:val="22"/>
                <w:szCs w:val="22"/>
                <w:lang w:val="es-MX"/>
              </w:rPr>
              <w:t>Concepto</w:t>
            </w:r>
          </w:p>
        </w:tc>
        <w:tc>
          <w:tcPr>
            <w:tcW w:w="1524" w:type="dxa"/>
          </w:tcPr>
          <w:p w:rsidR="00806FBF" w:rsidRDefault="00850C83" w:rsidP="00850C83">
            <w:pPr>
              <w:tabs>
                <w:tab w:val="center" w:pos="4420"/>
              </w:tabs>
              <w:jc w:val="center"/>
              <w:rPr>
                <w:rFonts w:ascii="Book Antiqua" w:hAnsi="Book Antiqua" w:cs="Arial"/>
                <w:b/>
                <w:sz w:val="22"/>
                <w:szCs w:val="22"/>
                <w:lang w:val="es-MX"/>
              </w:rPr>
            </w:pPr>
            <w:r w:rsidRPr="00850C83">
              <w:rPr>
                <w:rFonts w:ascii="Book Antiqua" w:hAnsi="Book Antiqua" w:cs="Arial"/>
                <w:b/>
                <w:sz w:val="22"/>
                <w:szCs w:val="22"/>
                <w:lang w:val="es-MX"/>
              </w:rPr>
              <w:t>Años de</w:t>
            </w:r>
          </w:p>
          <w:p w:rsidR="00850C83" w:rsidRPr="00850C83" w:rsidRDefault="00850C83" w:rsidP="00806FBF">
            <w:pPr>
              <w:tabs>
                <w:tab w:val="center" w:pos="4420"/>
              </w:tabs>
              <w:jc w:val="center"/>
              <w:rPr>
                <w:rFonts w:ascii="Book Antiqua" w:hAnsi="Book Antiqua" w:cs="Arial"/>
                <w:b/>
                <w:sz w:val="22"/>
                <w:szCs w:val="22"/>
                <w:lang w:val="es-MX"/>
              </w:rPr>
            </w:pPr>
            <w:r w:rsidRPr="00850C83">
              <w:rPr>
                <w:rFonts w:ascii="Book Antiqua" w:hAnsi="Book Antiqua" w:cs="Arial"/>
                <w:b/>
                <w:sz w:val="22"/>
                <w:szCs w:val="22"/>
                <w:lang w:val="es-MX"/>
              </w:rPr>
              <w:t xml:space="preserve"> vida útil</w:t>
            </w:r>
          </w:p>
        </w:tc>
        <w:tc>
          <w:tcPr>
            <w:tcW w:w="2208" w:type="dxa"/>
          </w:tcPr>
          <w:p w:rsidR="00850C83" w:rsidRPr="00850C83" w:rsidRDefault="00850C83" w:rsidP="00850C83">
            <w:pPr>
              <w:tabs>
                <w:tab w:val="center" w:pos="4420"/>
              </w:tabs>
              <w:jc w:val="center"/>
              <w:rPr>
                <w:rFonts w:ascii="Book Antiqua" w:hAnsi="Book Antiqua" w:cs="Arial"/>
                <w:b/>
                <w:sz w:val="22"/>
                <w:szCs w:val="22"/>
                <w:lang w:val="es-MX"/>
              </w:rPr>
            </w:pPr>
            <w:r w:rsidRPr="00850C83">
              <w:rPr>
                <w:rFonts w:ascii="Book Antiqua" w:hAnsi="Book Antiqua" w:cs="Arial"/>
                <w:b/>
                <w:sz w:val="22"/>
                <w:szCs w:val="22"/>
                <w:lang w:val="es-MX"/>
              </w:rPr>
              <w:t>% de depreciación anual</w:t>
            </w:r>
          </w:p>
        </w:tc>
      </w:tr>
      <w:tr w:rsidR="007119B1" w:rsidTr="00850C83">
        <w:tc>
          <w:tcPr>
            <w:tcW w:w="1413" w:type="dxa"/>
          </w:tcPr>
          <w:p w:rsidR="007119B1" w:rsidRPr="00850C83" w:rsidRDefault="00806FBF" w:rsidP="00850C83">
            <w:pPr>
              <w:tabs>
                <w:tab w:val="center" w:pos="4420"/>
              </w:tabs>
              <w:jc w:val="center"/>
              <w:rPr>
                <w:rFonts w:ascii="Book Antiqua" w:hAnsi="Book Antiqua" w:cs="Arial"/>
                <w:b/>
                <w:sz w:val="22"/>
                <w:szCs w:val="22"/>
                <w:lang w:val="es-MX"/>
              </w:rPr>
            </w:pPr>
            <w:r>
              <w:rPr>
                <w:rFonts w:ascii="Book Antiqua" w:hAnsi="Book Antiqua" w:cs="Arial"/>
                <w:b/>
                <w:sz w:val="22"/>
                <w:szCs w:val="22"/>
                <w:lang w:val="es-MX"/>
              </w:rPr>
              <w:t>1.2.3</w:t>
            </w:r>
          </w:p>
        </w:tc>
        <w:tc>
          <w:tcPr>
            <w:tcW w:w="3685" w:type="dxa"/>
          </w:tcPr>
          <w:p w:rsidR="007119B1" w:rsidRPr="00806FBF" w:rsidRDefault="00806FBF" w:rsidP="00850C83">
            <w:pPr>
              <w:tabs>
                <w:tab w:val="center" w:pos="4420"/>
              </w:tabs>
              <w:jc w:val="center"/>
              <w:rPr>
                <w:rFonts w:asciiTheme="minorHAnsi" w:hAnsiTheme="minorHAnsi" w:cstheme="minorHAnsi"/>
                <w:b/>
                <w:sz w:val="22"/>
                <w:szCs w:val="22"/>
                <w:lang w:val="es-MX"/>
              </w:rPr>
            </w:pPr>
            <w:r w:rsidRPr="00806FBF">
              <w:rPr>
                <w:rFonts w:asciiTheme="minorHAnsi" w:hAnsiTheme="minorHAnsi" w:cstheme="minorHAnsi"/>
                <w:b/>
                <w:sz w:val="22"/>
                <w:szCs w:val="22"/>
                <w:lang w:val="es-MX"/>
              </w:rPr>
              <w:t>BIENES INMUEBLES</w:t>
            </w:r>
          </w:p>
        </w:tc>
        <w:tc>
          <w:tcPr>
            <w:tcW w:w="1524" w:type="dxa"/>
          </w:tcPr>
          <w:p w:rsidR="007119B1" w:rsidRPr="00806FBF" w:rsidRDefault="007119B1" w:rsidP="00850C83">
            <w:pPr>
              <w:tabs>
                <w:tab w:val="center" w:pos="4420"/>
              </w:tabs>
              <w:jc w:val="center"/>
              <w:rPr>
                <w:rFonts w:asciiTheme="minorHAnsi" w:hAnsiTheme="minorHAnsi" w:cstheme="minorHAnsi"/>
                <w:b/>
                <w:sz w:val="22"/>
                <w:szCs w:val="22"/>
                <w:lang w:val="es-MX"/>
              </w:rPr>
            </w:pPr>
          </w:p>
        </w:tc>
        <w:tc>
          <w:tcPr>
            <w:tcW w:w="2208" w:type="dxa"/>
          </w:tcPr>
          <w:p w:rsidR="007119B1" w:rsidRPr="00806FBF" w:rsidRDefault="007119B1" w:rsidP="00850C83">
            <w:pPr>
              <w:tabs>
                <w:tab w:val="center" w:pos="4420"/>
              </w:tabs>
              <w:jc w:val="center"/>
              <w:rPr>
                <w:rFonts w:asciiTheme="minorHAnsi" w:hAnsiTheme="minorHAnsi" w:cstheme="minorHAnsi"/>
                <w:b/>
                <w:sz w:val="22"/>
                <w:szCs w:val="22"/>
                <w:lang w:val="es-MX"/>
              </w:rPr>
            </w:pPr>
          </w:p>
        </w:tc>
      </w:tr>
      <w:tr w:rsidR="007119B1" w:rsidTr="00850C83">
        <w:tc>
          <w:tcPr>
            <w:tcW w:w="1413" w:type="dxa"/>
          </w:tcPr>
          <w:p w:rsidR="007119B1" w:rsidRPr="00850C83" w:rsidRDefault="00806FBF" w:rsidP="00850C83">
            <w:pPr>
              <w:tabs>
                <w:tab w:val="center" w:pos="4420"/>
              </w:tabs>
              <w:jc w:val="center"/>
              <w:rPr>
                <w:rFonts w:ascii="Book Antiqua" w:hAnsi="Book Antiqua" w:cs="Arial"/>
                <w:b/>
                <w:sz w:val="22"/>
                <w:szCs w:val="22"/>
                <w:lang w:val="es-MX"/>
              </w:rPr>
            </w:pPr>
            <w:r>
              <w:rPr>
                <w:rFonts w:ascii="Book Antiqua" w:hAnsi="Book Antiqua" w:cs="Arial"/>
                <w:b/>
                <w:sz w:val="22"/>
                <w:szCs w:val="22"/>
                <w:lang w:val="es-MX"/>
              </w:rPr>
              <w:t>1.2.3.3</w:t>
            </w:r>
          </w:p>
        </w:tc>
        <w:tc>
          <w:tcPr>
            <w:tcW w:w="3685" w:type="dxa"/>
          </w:tcPr>
          <w:p w:rsidR="007119B1" w:rsidRPr="00806FBF" w:rsidRDefault="00806FBF" w:rsidP="00850C83">
            <w:pPr>
              <w:tabs>
                <w:tab w:val="center" w:pos="4420"/>
              </w:tabs>
              <w:jc w:val="center"/>
              <w:rPr>
                <w:rFonts w:asciiTheme="minorHAnsi" w:hAnsiTheme="minorHAnsi" w:cstheme="minorHAnsi"/>
                <w:sz w:val="22"/>
                <w:szCs w:val="22"/>
                <w:lang w:val="es-MX"/>
              </w:rPr>
            </w:pPr>
            <w:r w:rsidRPr="00806FBF">
              <w:rPr>
                <w:rFonts w:asciiTheme="minorHAnsi" w:hAnsiTheme="minorHAnsi" w:cstheme="minorHAnsi"/>
                <w:sz w:val="22"/>
                <w:szCs w:val="22"/>
                <w:lang w:val="es-MX"/>
              </w:rPr>
              <w:t>Edificios no Habitacionales</w:t>
            </w:r>
          </w:p>
        </w:tc>
        <w:tc>
          <w:tcPr>
            <w:tcW w:w="1524" w:type="dxa"/>
          </w:tcPr>
          <w:p w:rsidR="007119B1" w:rsidRPr="00806FBF" w:rsidRDefault="00806FBF" w:rsidP="00850C83">
            <w:pPr>
              <w:tabs>
                <w:tab w:val="center" w:pos="4420"/>
              </w:tabs>
              <w:jc w:val="center"/>
              <w:rPr>
                <w:rFonts w:asciiTheme="minorHAnsi" w:hAnsiTheme="minorHAnsi" w:cstheme="minorHAnsi"/>
                <w:sz w:val="22"/>
                <w:szCs w:val="22"/>
                <w:lang w:val="es-MX"/>
              </w:rPr>
            </w:pPr>
            <w:r w:rsidRPr="00806FBF">
              <w:rPr>
                <w:rFonts w:asciiTheme="minorHAnsi" w:hAnsiTheme="minorHAnsi" w:cstheme="minorHAnsi"/>
                <w:sz w:val="22"/>
                <w:szCs w:val="22"/>
                <w:lang w:val="es-MX"/>
              </w:rPr>
              <w:t>30</w:t>
            </w:r>
          </w:p>
        </w:tc>
        <w:tc>
          <w:tcPr>
            <w:tcW w:w="2208" w:type="dxa"/>
          </w:tcPr>
          <w:p w:rsidR="007119B1" w:rsidRPr="00806FBF" w:rsidRDefault="00806FBF" w:rsidP="00850C83">
            <w:pPr>
              <w:tabs>
                <w:tab w:val="center" w:pos="4420"/>
              </w:tabs>
              <w:jc w:val="center"/>
              <w:rPr>
                <w:rFonts w:asciiTheme="minorHAnsi" w:hAnsiTheme="minorHAnsi" w:cstheme="minorHAnsi"/>
                <w:sz w:val="22"/>
                <w:szCs w:val="22"/>
                <w:lang w:val="es-MX"/>
              </w:rPr>
            </w:pPr>
            <w:r w:rsidRPr="00806FBF">
              <w:rPr>
                <w:rFonts w:asciiTheme="minorHAnsi" w:hAnsiTheme="minorHAnsi" w:cstheme="minorHAnsi"/>
                <w:sz w:val="22"/>
                <w:szCs w:val="22"/>
                <w:lang w:val="es-MX"/>
              </w:rPr>
              <w:t>3.3</w:t>
            </w:r>
          </w:p>
        </w:tc>
      </w:tr>
      <w:tr w:rsidR="007119B1" w:rsidTr="00850C83">
        <w:tc>
          <w:tcPr>
            <w:tcW w:w="1413" w:type="dxa"/>
          </w:tcPr>
          <w:p w:rsidR="007119B1" w:rsidRPr="00850C83" w:rsidRDefault="007119B1" w:rsidP="00850C83">
            <w:pPr>
              <w:tabs>
                <w:tab w:val="center" w:pos="4420"/>
              </w:tabs>
              <w:jc w:val="center"/>
              <w:rPr>
                <w:rFonts w:ascii="Book Antiqua" w:hAnsi="Book Antiqua" w:cs="Arial"/>
                <w:b/>
                <w:sz w:val="22"/>
                <w:szCs w:val="22"/>
                <w:lang w:val="es-MX"/>
              </w:rPr>
            </w:pPr>
          </w:p>
        </w:tc>
        <w:tc>
          <w:tcPr>
            <w:tcW w:w="3685" w:type="dxa"/>
          </w:tcPr>
          <w:p w:rsidR="007119B1" w:rsidRPr="00806FBF" w:rsidRDefault="00806FBF" w:rsidP="00850C83">
            <w:pPr>
              <w:tabs>
                <w:tab w:val="center" w:pos="4420"/>
              </w:tabs>
              <w:jc w:val="center"/>
              <w:rPr>
                <w:rFonts w:asciiTheme="minorHAnsi" w:hAnsiTheme="minorHAnsi" w:cstheme="minorHAnsi"/>
                <w:b/>
                <w:sz w:val="22"/>
                <w:szCs w:val="22"/>
                <w:lang w:val="es-MX"/>
              </w:rPr>
            </w:pPr>
            <w:r w:rsidRPr="00806FBF">
              <w:rPr>
                <w:rFonts w:asciiTheme="minorHAnsi" w:hAnsiTheme="minorHAnsi" w:cstheme="minorHAnsi"/>
                <w:b/>
                <w:sz w:val="22"/>
                <w:szCs w:val="22"/>
                <w:lang w:val="es-MX"/>
              </w:rPr>
              <w:t>BIENES MUEBLES</w:t>
            </w:r>
          </w:p>
        </w:tc>
        <w:tc>
          <w:tcPr>
            <w:tcW w:w="1524" w:type="dxa"/>
          </w:tcPr>
          <w:p w:rsidR="007119B1" w:rsidRPr="00806FBF" w:rsidRDefault="007119B1" w:rsidP="00850C83">
            <w:pPr>
              <w:tabs>
                <w:tab w:val="center" w:pos="4420"/>
              </w:tabs>
              <w:jc w:val="center"/>
              <w:rPr>
                <w:rFonts w:asciiTheme="minorHAnsi" w:hAnsiTheme="minorHAnsi" w:cstheme="minorHAnsi"/>
                <w:b/>
                <w:sz w:val="22"/>
                <w:szCs w:val="22"/>
                <w:lang w:val="es-MX"/>
              </w:rPr>
            </w:pPr>
          </w:p>
        </w:tc>
        <w:tc>
          <w:tcPr>
            <w:tcW w:w="2208" w:type="dxa"/>
          </w:tcPr>
          <w:p w:rsidR="007119B1" w:rsidRPr="00806FBF" w:rsidRDefault="007119B1" w:rsidP="00850C83">
            <w:pPr>
              <w:tabs>
                <w:tab w:val="center" w:pos="4420"/>
              </w:tabs>
              <w:jc w:val="center"/>
              <w:rPr>
                <w:rFonts w:asciiTheme="minorHAnsi" w:hAnsiTheme="minorHAnsi" w:cstheme="minorHAnsi"/>
                <w:b/>
                <w:sz w:val="22"/>
                <w:szCs w:val="22"/>
                <w:lang w:val="es-MX"/>
              </w:rPr>
            </w:pPr>
          </w:p>
        </w:tc>
      </w:tr>
      <w:tr w:rsidR="00806FBF" w:rsidRPr="00806FBF" w:rsidTr="00850C83">
        <w:tc>
          <w:tcPr>
            <w:tcW w:w="1413" w:type="dxa"/>
          </w:tcPr>
          <w:p w:rsidR="00806FBF" w:rsidRDefault="00806FBF" w:rsidP="00850C83">
            <w:pPr>
              <w:tabs>
                <w:tab w:val="center" w:pos="4420"/>
              </w:tabs>
              <w:jc w:val="center"/>
              <w:rPr>
                <w:rFonts w:ascii="Book Antiqua" w:hAnsi="Book Antiqua" w:cs="Arial"/>
                <w:b/>
                <w:sz w:val="22"/>
                <w:szCs w:val="22"/>
                <w:lang w:val="es-MX"/>
              </w:rPr>
            </w:pPr>
          </w:p>
        </w:tc>
        <w:tc>
          <w:tcPr>
            <w:tcW w:w="3685" w:type="dxa"/>
          </w:tcPr>
          <w:p w:rsidR="00806FBF" w:rsidRPr="00806FBF" w:rsidRDefault="00806FBF" w:rsidP="00806FBF">
            <w:pPr>
              <w:tabs>
                <w:tab w:val="center" w:pos="4420"/>
              </w:tabs>
              <w:jc w:val="center"/>
              <w:rPr>
                <w:rFonts w:asciiTheme="minorHAnsi" w:hAnsiTheme="minorHAnsi" w:cstheme="minorHAnsi"/>
                <w:b/>
                <w:sz w:val="22"/>
                <w:szCs w:val="22"/>
                <w:lang w:val="es-MX"/>
              </w:rPr>
            </w:pPr>
            <w:r w:rsidRPr="00806FBF">
              <w:rPr>
                <w:rFonts w:asciiTheme="minorHAnsi" w:hAnsiTheme="minorHAnsi" w:cstheme="minorHAnsi"/>
                <w:b/>
                <w:sz w:val="22"/>
                <w:szCs w:val="22"/>
                <w:lang w:val="es-MX"/>
              </w:rPr>
              <w:t>Mobiliario y Equipo de Administración</w:t>
            </w:r>
          </w:p>
        </w:tc>
        <w:tc>
          <w:tcPr>
            <w:tcW w:w="1524" w:type="dxa"/>
          </w:tcPr>
          <w:p w:rsidR="00806FBF" w:rsidRPr="00806FBF" w:rsidRDefault="00806FBF" w:rsidP="00850C83">
            <w:pPr>
              <w:tabs>
                <w:tab w:val="center" w:pos="4420"/>
              </w:tabs>
              <w:jc w:val="center"/>
              <w:rPr>
                <w:rFonts w:asciiTheme="minorHAnsi" w:hAnsiTheme="minorHAnsi" w:cstheme="minorHAnsi"/>
                <w:sz w:val="22"/>
                <w:szCs w:val="22"/>
                <w:lang w:val="es-MX"/>
              </w:rPr>
            </w:pPr>
          </w:p>
        </w:tc>
        <w:tc>
          <w:tcPr>
            <w:tcW w:w="2208" w:type="dxa"/>
          </w:tcPr>
          <w:p w:rsidR="00806FBF" w:rsidRPr="00806FBF" w:rsidRDefault="00806FBF" w:rsidP="00850C83">
            <w:pPr>
              <w:tabs>
                <w:tab w:val="center" w:pos="4420"/>
              </w:tabs>
              <w:jc w:val="center"/>
              <w:rPr>
                <w:rFonts w:asciiTheme="minorHAnsi" w:hAnsiTheme="minorHAnsi" w:cstheme="minorHAnsi"/>
                <w:sz w:val="22"/>
                <w:szCs w:val="22"/>
                <w:lang w:val="es-MX"/>
              </w:rPr>
            </w:pPr>
          </w:p>
        </w:tc>
      </w:tr>
      <w:tr w:rsidR="00806FBF" w:rsidRPr="00806FBF" w:rsidTr="00850C83">
        <w:tc>
          <w:tcPr>
            <w:tcW w:w="1413" w:type="dxa"/>
          </w:tcPr>
          <w:p w:rsidR="00806FBF" w:rsidRPr="00850C83" w:rsidRDefault="00806FBF" w:rsidP="00850C83">
            <w:pPr>
              <w:tabs>
                <w:tab w:val="center" w:pos="4420"/>
              </w:tabs>
              <w:jc w:val="center"/>
              <w:rPr>
                <w:rFonts w:ascii="Book Antiqua" w:hAnsi="Book Antiqua" w:cs="Arial"/>
                <w:b/>
                <w:sz w:val="22"/>
                <w:szCs w:val="22"/>
                <w:lang w:val="es-MX"/>
              </w:rPr>
            </w:pPr>
            <w:r>
              <w:rPr>
                <w:rFonts w:ascii="Book Antiqua" w:hAnsi="Book Antiqua" w:cs="Arial"/>
                <w:b/>
                <w:sz w:val="22"/>
                <w:szCs w:val="22"/>
                <w:lang w:val="es-MX"/>
              </w:rPr>
              <w:t>1.2.4.1.1</w:t>
            </w:r>
          </w:p>
        </w:tc>
        <w:tc>
          <w:tcPr>
            <w:tcW w:w="3685" w:type="dxa"/>
          </w:tcPr>
          <w:p w:rsidR="00806FBF" w:rsidRPr="00806FBF" w:rsidRDefault="00806FBF" w:rsidP="00806FBF">
            <w:pPr>
              <w:tabs>
                <w:tab w:val="center" w:pos="4420"/>
              </w:tabs>
              <w:jc w:val="center"/>
              <w:rPr>
                <w:rFonts w:asciiTheme="minorHAnsi" w:hAnsiTheme="minorHAnsi" w:cstheme="minorHAnsi"/>
                <w:sz w:val="22"/>
                <w:szCs w:val="22"/>
                <w:lang w:val="es-MX"/>
              </w:rPr>
            </w:pPr>
            <w:r w:rsidRPr="00806FBF">
              <w:rPr>
                <w:rFonts w:asciiTheme="minorHAnsi" w:hAnsiTheme="minorHAnsi" w:cstheme="minorHAnsi"/>
                <w:sz w:val="22"/>
                <w:szCs w:val="22"/>
                <w:lang w:val="es-MX"/>
              </w:rPr>
              <w:t>Muebles de oficina y Estantería</w:t>
            </w:r>
          </w:p>
        </w:tc>
        <w:tc>
          <w:tcPr>
            <w:tcW w:w="1524" w:type="dxa"/>
          </w:tcPr>
          <w:p w:rsidR="00806FBF" w:rsidRPr="00806FBF" w:rsidRDefault="00806FBF" w:rsidP="00850C83">
            <w:pPr>
              <w:tabs>
                <w:tab w:val="center" w:pos="4420"/>
              </w:tabs>
              <w:jc w:val="center"/>
              <w:rPr>
                <w:rFonts w:asciiTheme="minorHAnsi" w:hAnsiTheme="minorHAnsi" w:cstheme="minorHAnsi"/>
                <w:sz w:val="22"/>
                <w:szCs w:val="22"/>
                <w:lang w:val="es-MX"/>
              </w:rPr>
            </w:pPr>
            <w:r w:rsidRPr="00806FBF">
              <w:rPr>
                <w:rFonts w:asciiTheme="minorHAnsi" w:hAnsiTheme="minorHAnsi" w:cstheme="minorHAnsi"/>
                <w:sz w:val="22"/>
                <w:szCs w:val="22"/>
                <w:lang w:val="es-MX"/>
              </w:rPr>
              <w:t>10</w:t>
            </w:r>
          </w:p>
        </w:tc>
        <w:tc>
          <w:tcPr>
            <w:tcW w:w="2208" w:type="dxa"/>
          </w:tcPr>
          <w:p w:rsidR="00806FBF" w:rsidRPr="00806FBF" w:rsidRDefault="00806FBF" w:rsidP="00850C83">
            <w:pPr>
              <w:tabs>
                <w:tab w:val="center" w:pos="4420"/>
              </w:tabs>
              <w:jc w:val="center"/>
              <w:rPr>
                <w:rFonts w:asciiTheme="minorHAnsi" w:hAnsiTheme="minorHAnsi" w:cstheme="minorHAnsi"/>
                <w:sz w:val="22"/>
                <w:szCs w:val="22"/>
                <w:lang w:val="es-MX"/>
              </w:rPr>
            </w:pPr>
            <w:r w:rsidRPr="00806FBF">
              <w:rPr>
                <w:rFonts w:asciiTheme="minorHAnsi" w:hAnsiTheme="minorHAnsi" w:cstheme="minorHAnsi"/>
                <w:sz w:val="22"/>
                <w:szCs w:val="22"/>
                <w:lang w:val="es-MX"/>
              </w:rPr>
              <w:t>10</w:t>
            </w:r>
          </w:p>
        </w:tc>
      </w:tr>
      <w:tr w:rsidR="00806FBF" w:rsidRPr="00806FBF" w:rsidTr="00850C83">
        <w:tc>
          <w:tcPr>
            <w:tcW w:w="1413" w:type="dxa"/>
          </w:tcPr>
          <w:p w:rsidR="00806FBF" w:rsidRPr="00850C83" w:rsidRDefault="00806FBF" w:rsidP="00850C83">
            <w:pPr>
              <w:tabs>
                <w:tab w:val="center" w:pos="4420"/>
              </w:tabs>
              <w:jc w:val="center"/>
              <w:rPr>
                <w:rFonts w:ascii="Book Antiqua" w:hAnsi="Book Antiqua" w:cs="Arial"/>
                <w:b/>
                <w:sz w:val="22"/>
                <w:szCs w:val="22"/>
                <w:lang w:val="es-MX"/>
              </w:rPr>
            </w:pPr>
            <w:r>
              <w:rPr>
                <w:rFonts w:ascii="Book Antiqua" w:hAnsi="Book Antiqua" w:cs="Arial"/>
                <w:b/>
                <w:sz w:val="22"/>
                <w:szCs w:val="22"/>
                <w:lang w:val="es-MX"/>
              </w:rPr>
              <w:t>1.2.4.1.2</w:t>
            </w:r>
          </w:p>
        </w:tc>
        <w:tc>
          <w:tcPr>
            <w:tcW w:w="3685" w:type="dxa"/>
          </w:tcPr>
          <w:p w:rsidR="00806FBF" w:rsidRPr="00806FBF" w:rsidRDefault="00806FBF" w:rsidP="00850C83">
            <w:pPr>
              <w:tabs>
                <w:tab w:val="center" w:pos="4420"/>
              </w:tabs>
              <w:jc w:val="center"/>
              <w:rPr>
                <w:rFonts w:asciiTheme="minorHAnsi" w:hAnsiTheme="minorHAnsi" w:cstheme="minorHAnsi"/>
                <w:sz w:val="22"/>
                <w:szCs w:val="22"/>
                <w:lang w:val="es-MX"/>
              </w:rPr>
            </w:pPr>
            <w:r w:rsidRPr="00806FBF">
              <w:rPr>
                <w:rFonts w:asciiTheme="minorHAnsi" w:hAnsiTheme="minorHAnsi" w:cstheme="minorHAnsi"/>
                <w:sz w:val="22"/>
                <w:szCs w:val="22"/>
                <w:lang w:val="es-MX"/>
              </w:rPr>
              <w:t>Muebles, excepto de oficina</w:t>
            </w:r>
          </w:p>
        </w:tc>
        <w:tc>
          <w:tcPr>
            <w:tcW w:w="1524" w:type="dxa"/>
          </w:tcPr>
          <w:p w:rsidR="00806FBF" w:rsidRPr="00806FBF" w:rsidRDefault="00806FBF" w:rsidP="00850C83">
            <w:pPr>
              <w:tabs>
                <w:tab w:val="center" w:pos="4420"/>
              </w:tabs>
              <w:jc w:val="center"/>
              <w:rPr>
                <w:rFonts w:asciiTheme="minorHAnsi" w:hAnsiTheme="minorHAnsi" w:cstheme="minorHAnsi"/>
                <w:sz w:val="22"/>
                <w:szCs w:val="22"/>
                <w:lang w:val="es-MX"/>
              </w:rPr>
            </w:pPr>
            <w:r w:rsidRPr="00806FBF">
              <w:rPr>
                <w:rFonts w:asciiTheme="minorHAnsi" w:hAnsiTheme="minorHAnsi" w:cstheme="minorHAnsi"/>
                <w:sz w:val="22"/>
                <w:szCs w:val="22"/>
                <w:lang w:val="es-MX"/>
              </w:rPr>
              <w:t>10</w:t>
            </w:r>
          </w:p>
        </w:tc>
        <w:tc>
          <w:tcPr>
            <w:tcW w:w="2208" w:type="dxa"/>
          </w:tcPr>
          <w:p w:rsidR="00806FBF" w:rsidRPr="00806FBF" w:rsidRDefault="00806FBF" w:rsidP="00850C83">
            <w:pPr>
              <w:tabs>
                <w:tab w:val="center" w:pos="4420"/>
              </w:tabs>
              <w:jc w:val="center"/>
              <w:rPr>
                <w:rFonts w:asciiTheme="minorHAnsi" w:hAnsiTheme="minorHAnsi" w:cstheme="minorHAnsi"/>
                <w:sz w:val="22"/>
                <w:szCs w:val="22"/>
                <w:lang w:val="es-MX"/>
              </w:rPr>
            </w:pPr>
            <w:r w:rsidRPr="00806FBF">
              <w:rPr>
                <w:rFonts w:asciiTheme="minorHAnsi" w:hAnsiTheme="minorHAnsi" w:cstheme="minorHAnsi"/>
                <w:sz w:val="22"/>
                <w:szCs w:val="22"/>
                <w:lang w:val="es-MX"/>
              </w:rPr>
              <w:t>10</w:t>
            </w:r>
          </w:p>
        </w:tc>
      </w:tr>
      <w:tr w:rsidR="00806FBF" w:rsidRPr="00806FBF" w:rsidTr="00850C83">
        <w:tc>
          <w:tcPr>
            <w:tcW w:w="1413" w:type="dxa"/>
          </w:tcPr>
          <w:p w:rsidR="00806FBF" w:rsidRPr="00850C83" w:rsidRDefault="00806FBF" w:rsidP="00850C83">
            <w:pPr>
              <w:tabs>
                <w:tab w:val="center" w:pos="4420"/>
              </w:tabs>
              <w:jc w:val="center"/>
              <w:rPr>
                <w:rFonts w:ascii="Book Antiqua" w:hAnsi="Book Antiqua" w:cs="Arial"/>
                <w:b/>
                <w:sz w:val="22"/>
                <w:szCs w:val="22"/>
                <w:lang w:val="es-MX"/>
              </w:rPr>
            </w:pPr>
            <w:r>
              <w:rPr>
                <w:rFonts w:ascii="Book Antiqua" w:hAnsi="Book Antiqua" w:cs="Arial"/>
                <w:b/>
                <w:sz w:val="22"/>
                <w:szCs w:val="22"/>
                <w:lang w:val="es-MX"/>
              </w:rPr>
              <w:t>1.2.4.1.3</w:t>
            </w:r>
          </w:p>
        </w:tc>
        <w:tc>
          <w:tcPr>
            <w:tcW w:w="3685" w:type="dxa"/>
          </w:tcPr>
          <w:p w:rsidR="00806FBF" w:rsidRPr="00806FBF" w:rsidRDefault="00806FBF" w:rsidP="00850C83">
            <w:pPr>
              <w:tabs>
                <w:tab w:val="center" w:pos="4420"/>
              </w:tabs>
              <w:jc w:val="center"/>
              <w:rPr>
                <w:rFonts w:asciiTheme="minorHAnsi" w:hAnsiTheme="minorHAnsi" w:cstheme="minorHAnsi"/>
                <w:sz w:val="22"/>
                <w:szCs w:val="22"/>
                <w:lang w:val="es-MX"/>
              </w:rPr>
            </w:pPr>
            <w:r w:rsidRPr="00806FBF">
              <w:rPr>
                <w:rFonts w:asciiTheme="minorHAnsi" w:hAnsiTheme="minorHAnsi" w:cstheme="minorHAnsi"/>
                <w:sz w:val="22"/>
                <w:szCs w:val="22"/>
                <w:lang w:val="es-MX"/>
              </w:rPr>
              <w:t>Equipo de Cómputo y de Tecnologías de la Información</w:t>
            </w:r>
          </w:p>
        </w:tc>
        <w:tc>
          <w:tcPr>
            <w:tcW w:w="1524" w:type="dxa"/>
          </w:tcPr>
          <w:p w:rsidR="00806FBF" w:rsidRPr="00806FBF" w:rsidRDefault="00806FBF" w:rsidP="00850C83">
            <w:pPr>
              <w:tabs>
                <w:tab w:val="center" w:pos="4420"/>
              </w:tabs>
              <w:jc w:val="center"/>
              <w:rPr>
                <w:rFonts w:asciiTheme="minorHAnsi" w:hAnsiTheme="minorHAnsi" w:cstheme="minorHAnsi"/>
                <w:sz w:val="22"/>
                <w:szCs w:val="22"/>
                <w:lang w:val="es-MX"/>
              </w:rPr>
            </w:pPr>
            <w:r w:rsidRPr="00806FBF">
              <w:rPr>
                <w:rFonts w:asciiTheme="minorHAnsi" w:hAnsiTheme="minorHAnsi" w:cstheme="minorHAnsi"/>
                <w:sz w:val="22"/>
                <w:szCs w:val="22"/>
                <w:lang w:val="es-MX"/>
              </w:rPr>
              <w:t>3</w:t>
            </w:r>
          </w:p>
        </w:tc>
        <w:tc>
          <w:tcPr>
            <w:tcW w:w="2208" w:type="dxa"/>
          </w:tcPr>
          <w:p w:rsidR="00806FBF" w:rsidRPr="00806FBF" w:rsidRDefault="00806FBF" w:rsidP="00850C83">
            <w:pPr>
              <w:tabs>
                <w:tab w:val="center" w:pos="4420"/>
              </w:tabs>
              <w:jc w:val="center"/>
              <w:rPr>
                <w:rFonts w:asciiTheme="minorHAnsi" w:hAnsiTheme="minorHAnsi" w:cstheme="minorHAnsi"/>
                <w:sz w:val="22"/>
                <w:szCs w:val="22"/>
                <w:lang w:val="es-MX"/>
              </w:rPr>
            </w:pPr>
            <w:r w:rsidRPr="00806FBF">
              <w:rPr>
                <w:rFonts w:asciiTheme="minorHAnsi" w:hAnsiTheme="minorHAnsi" w:cstheme="minorHAnsi"/>
                <w:sz w:val="22"/>
                <w:szCs w:val="22"/>
                <w:lang w:val="es-MX"/>
              </w:rPr>
              <w:t>33.3</w:t>
            </w:r>
          </w:p>
        </w:tc>
      </w:tr>
      <w:tr w:rsidR="00806FBF" w:rsidTr="00850C83">
        <w:tc>
          <w:tcPr>
            <w:tcW w:w="1413" w:type="dxa"/>
          </w:tcPr>
          <w:p w:rsidR="00806FBF" w:rsidRPr="00850C83" w:rsidRDefault="00806FBF" w:rsidP="00850C83">
            <w:pPr>
              <w:tabs>
                <w:tab w:val="center" w:pos="4420"/>
              </w:tabs>
              <w:jc w:val="center"/>
              <w:rPr>
                <w:rFonts w:ascii="Book Antiqua" w:hAnsi="Book Antiqua" w:cs="Arial"/>
                <w:b/>
                <w:sz w:val="22"/>
                <w:szCs w:val="22"/>
                <w:lang w:val="es-MX"/>
              </w:rPr>
            </w:pPr>
            <w:r>
              <w:rPr>
                <w:rFonts w:ascii="Book Antiqua" w:hAnsi="Book Antiqua" w:cs="Arial"/>
                <w:b/>
                <w:sz w:val="22"/>
                <w:szCs w:val="22"/>
                <w:lang w:val="es-MX"/>
              </w:rPr>
              <w:t>1.2.4.4</w:t>
            </w:r>
          </w:p>
        </w:tc>
        <w:tc>
          <w:tcPr>
            <w:tcW w:w="3685" w:type="dxa"/>
          </w:tcPr>
          <w:p w:rsidR="00806FBF" w:rsidRPr="00806FBF" w:rsidRDefault="00806FBF" w:rsidP="00850C83">
            <w:pPr>
              <w:tabs>
                <w:tab w:val="center" w:pos="4420"/>
              </w:tabs>
              <w:jc w:val="center"/>
              <w:rPr>
                <w:rFonts w:asciiTheme="minorHAnsi" w:hAnsiTheme="minorHAnsi" w:cstheme="minorHAnsi"/>
                <w:b/>
                <w:sz w:val="22"/>
                <w:szCs w:val="22"/>
                <w:lang w:val="es-MX"/>
              </w:rPr>
            </w:pPr>
            <w:r w:rsidRPr="00806FBF">
              <w:rPr>
                <w:rFonts w:asciiTheme="minorHAnsi" w:hAnsiTheme="minorHAnsi" w:cstheme="minorHAnsi"/>
                <w:b/>
                <w:sz w:val="22"/>
                <w:szCs w:val="22"/>
                <w:lang w:val="es-MX"/>
              </w:rPr>
              <w:t>EQUIPO DE TRANSPORTE</w:t>
            </w:r>
          </w:p>
        </w:tc>
        <w:tc>
          <w:tcPr>
            <w:tcW w:w="1524" w:type="dxa"/>
          </w:tcPr>
          <w:p w:rsidR="00806FBF" w:rsidRPr="00806FBF" w:rsidRDefault="00806FBF" w:rsidP="00850C83">
            <w:pPr>
              <w:tabs>
                <w:tab w:val="center" w:pos="4420"/>
              </w:tabs>
              <w:jc w:val="center"/>
              <w:rPr>
                <w:rFonts w:asciiTheme="minorHAnsi" w:hAnsiTheme="minorHAnsi" w:cstheme="minorHAnsi"/>
                <w:b/>
                <w:sz w:val="22"/>
                <w:szCs w:val="22"/>
                <w:lang w:val="es-MX"/>
              </w:rPr>
            </w:pPr>
          </w:p>
        </w:tc>
        <w:tc>
          <w:tcPr>
            <w:tcW w:w="2208" w:type="dxa"/>
          </w:tcPr>
          <w:p w:rsidR="00806FBF" w:rsidRPr="00806FBF" w:rsidRDefault="00806FBF" w:rsidP="00850C83">
            <w:pPr>
              <w:tabs>
                <w:tab w:val="center" w:pos="4420"/>
              </w:tabs>
              <w:jc w:val="center"/>
              <w:rPr>
                <w:rFonts w:asciiTheme="minorHAnsi" w:hAnsiTheme="minorHAnsi" w:cstheme="minorHAnsi"/>
                <w:b/>
                <w:sz w:val="22"/>
                <w:szCs w:val="22"/>
                <w:lang w:val="es-MX"/>
              </w:rPr>
            </w:pPr>
          </w:p>
        </w:tc>
      </w:tr>
      <w:tr w:rsidR="00806FBF" w:rsidTr="00850C83">
        <w:tc>
          <w:tcPr>
            <w:tcW w:w="1413" w:type="dxa"/>
          </w:tcPr>
          <w:p w:rsidR="00806FBF" w:rsidRPr="00850C83" w:rsidRDefault="00806FBF" w:rsidP="00850C83">
            <w:pPr>
              <w:tabs>
                <w:tab w:val="center" w:pos="4420"/>
              </w:tabs>
              <w:jc w:val="center"/>
              <w:rPr>
                <w:rFonts w:ascii="Book Antiqua" w:hAnsi="Book Antiqua" w:cs="Arial"/>
                <w:b/>
                <w:sz w:val="22"/>
                <w:szCs w:val="22"/>
                <w:lang w:val="es-MX"/>
              </w:rPr>
            </w:pPr>
            <w:r>
              <w:rPr>
                <w:rFonts w:ascii="Book Antiqua" w:hAnsi="Book Antiqua" w:cs="Arial"/>
                <w:b/>
                <w:sz w:val="22"/>
                <w:szCs w:val="22"/>
                <w:lang w:val="es-MX"/>
              </w:rPr>
              <w:t>1.2.4.4.1</w:t>
            </w:r>
          </w:p>
        </w:tc>
        <w:tc>
          <w:tcPr>
            <w:tcW w:w="3685" w:type="dxa"/>
          </w:tcPr>
          <w:p w:rsidR="00806FBF" w:rsidRPr="00806FBF" w:rsidRDefault="00806FBF" w:rsidP="00850C83">
            <w:pPr>
              <w:tabs>
                <w:tab w:val="center" w:pos="4420"/>
              </w:tabs>
              <w:jc w:val="center"/>
              <w:rPr>
                <w:rFonts w:asciiTheme="minorHAnsi" w:hAnsiTheme="minorHAnsi" w:cstheme="minorHAnsi"/>
                <w:sz w:val="22"/>
                <w:szCs w:val="22"/>
                <w:lang w:val="es-MX"/>
              </w:rPr>
            </w:pPr>
            <w:r w:rsidRPr="00806FBF">
              <w:rPr>
                <w:rFonts w:asciiTheme="minorHAnsi" w:hAnsiTheme="minorHAnsi" w:cstheme="minorHAnsi"/>
                <w:sz w:val="22"/>
                <w:szCs w:val="22"/>
                <w:lang w:val="es-MX"/>
              </w:rPr>
              <w:t>Automóviles y Equipo Terrestre</w:t>
            </w:r>
          </w:p>
        </w:tc>
        <w:tc>
          <w:tcPr>
            <w:tcW w:w="1524" w:type="dxa"/>
          </w:tcPr>
          <w:p w:rsidR="00806FBF" w:rsidRPr="00806FBF" w:rsidRDefault="00806FBF" w:rsidP="00850C83">
            <w:pPr>
              <w:tabs>
                <w:tab w:val="center" w:pos="4420"/>
              </w:tabs>
              <w:jc w:val="center"/>
              <w:rPr>
                <w:rFonts w:asciiTheme="minorHAnsi" w:hAnsiTheme="minorHAnsi" w:cstheme="minorHAnsi"/>
                <w:sz w:val="22"/>
                <w:szCs w:val="22"/>
                <w:lang w:val="es-MX"/>
              </w:rPr>
            </w:pPr>
            <w:r w:rsidRPr="00806FBF">
              <w:rPr>
                <w:rFonts w:asciiTheme="minorHAnsi" w:hAnsiTheme="minorHAnsi" w:cstheme="minorHAnsi"/>
                <w:sz w:val="22"/>
                <w:szCs w:val="22"/>
                <w:lang w:val="es-MX"/>
              </w:rPr>
              <w:t>5</w:t>
            </w:r>
          </w:p>
        </w:tc>
        <w:tc>
          <w:tcPr>
            <w:tcW w:w="2208" w:type="dxa"/>
          </w:tcPr>
          <w:p w:rsidR="00806FBF" w:rsidRPr="00806FBF" w:rsidRDefault="00806FBF" w:rsidP="00850C83">
            <w:pPr>
              <w:tabs>
                <w:tab w:val="center" w:pos="4420"/>
              </w:tabs>
              <w:jc w:val="center"/>
              <w:rPr>
                <w:rFonts w:asciiTheme="minorHAnsi" w:hAnsiTheme="minorHAnsi" w:cstheme="minorHAnsi"/>
                <w:sz w:val="22"/>
                <w:szCs w:val="22"/>
                <w:lang w:val="es-MX"/>
              </w:rPr>
            </w:pPr>
            <w:r w:rsidRPr="00806FBF">
              <w:rPr>
                <w:rFonts w:asciiTheme="minorHAnsi" w:hAnsiTheme="minorHAnsi" w:cstheme="minorHAnsi"/>
                <w:sz w:val="22"/>
                <w:szCs w:val="22"/>
                <w:lang w:val="es-MX"/>
              </w:rPr>
              <w:t>20</w:t>
            </w:r>
          </w:p>
        </w:tc>
      </w:tr>
    </w:tbl>
    <w:p w:rsidR="00A9281A" w:rsidRDefault="00A9281A" w:rsidP="007E2696">
      <w:pPr>
        <w:tabs>
          <w:tab w:val="center" w:pos="4420"/>
        </w:tabs>
        <w:rPr>
          <w:rFonts w:ascii="Book Antiqua" w:hAnsi="Book Antiqua" w:cs="MV Boli"/>
          <w:b/>
          <w:u w:val="single"/>
          <w:lang w:val="es-MX"/>
        </w:rPr>
      </w:pPr>
    </w:p>
    <w:p w:rsidR="00EC3334" w:rsidRDefault="004F2229" w:rsidP="00E03284">
      <w:pPr>
        <w:tabs>
          <w:tab w:val="center" w:pos="4420"/>
        </w:tabs>
        <w:jc w:val="center"/>
        <w:rPr>
          <w:rFonts w:ascii="MV Boli" w:hAnsi="MV Boli" w:cs="MV Boli"/>
          <w:b/>
          <w:sz w:val="36"/>
          <w:szCs w:val="36"/>
          <w:u w:val="single"/>
          <w:lang w:val="es-MX"/>
        </w:rPr>
      </w:pPr>
      <w:r w:rsidRPr="00E03284">
        <w:rPr>
          <w:rFonts w:ascii="MV Boli" w:hAnsi="MV Boli" w:cs="MV Boli"/>
          <w:b/>
          <w:sz w:val="36"/>
          <w:szCs w:val="36"/>
          <w:u w:val="single"/>
          <w:lang w:val="es-MX"/>
        </w:rPr>
        <w:t xml:space="preserve">2 </w:t>
      </w:r>
      <w:r w:rsidR="00EC3334" w:rsidRPr="00E03284">
        <w:rPr>
          <w:rFonts w:ascii="MV Boli" w:hAnsi="MV Boli" w:cs="MV Boli"/>
          <w:b/>
          <w:sz w:val="36"/>
          <w:szCs w:val="36"/>
          <w:u w:val="single"/>
          <w:lang w:val="es-MX"/>
        </w:rPr>
        <w:t>PASIVO</w:t>
      </w:r>
    </w:p>
    <w:p w:rsidR="00554CF1" w:rsidRDefault="00554CF1" w:rsidP="00BC3727">
      <w:pPr>
        <w:tabs>
          <w:tab w:val="center" w:pos="4420"/>
        </w:tabs>
        <w:jc w:val="both"/>
        <w:rPr>
          <w:rFonts w:ascii="Book Antiqua" w:hAnsi="Book Antiqua" w:cs="Arial"/>
          <w:lang w:val="es-MX"/>
        </w:rPr>
      </w:pPr>
      <w:r w:rsidRPr="00BC3727">
        <w:rPr>
          <w:rFonts w:ascii="Book Antiqua" w:hAnsi="Book Antiqua" w:cs="Arial"/>
          <w:lang w:val="es-MX"/>
        </w:rPr>
        <w:t xml:space="preserve">Es el conjunto de cuentas que permite el registro de las obligaciones contraídas por el Colegio de Bachilleres del Estado de Michoacán, para el desarrollo de sus funciones y la prestación de los servicios públicos al </w:t>
      </w:r>
      <w:r w:rsidR="0058711D">
        <w:rPr>
          <w:rFonts w:ascii="Book Antiqua" w:hAnsi="Book Antiqua" w:cs="Arial"/>
          <w:lang w:val="es-MX"/>
        </w:rPr>
        <w:t>3</w:t>
      </w:r>
      <w:r w:rsidR="00A858A5">
        <w:rPr>
          <w:rFonts w:ascii="Book Antiqua" w:hAnsi="Book Antiqua" w:cs="Arial"/>
          <w:lang w:val="es-MX"/>
        </w:rPr>
        <w:t>1</w:t>
      </w:r>
      <w:r w:rsidRPr="00BC3727">
        <w:rPr>
          <w:rFonts w:ascii="Book Antiqua" w:hAnsi="Book Antiqua" w:cs="Arial"/>
          <w:lang w:val="es-MX"/>
        </w:rPr>
        <w:t xml:space="preserve"> de</w:t>
      </w:r>
      <w:r w:rsidR="009E1B5B">
        <w:rPr>
          <w:rFonts w:ascii="Book Antiqua" w:hAnsi="Book Antiqua" w:cs="Arial"/>
          <w:lang w:val="es-MX"/>
        </w:rPr>
        <w:t xml:space="preserve"> </w:t>
      </w:r>
      <w:r w:rsidR="000E664F">
        <w:rPr>
          <w:rFonts w:ascii="Book Antiqua" w:hAnsi="Book Antiqua" w:cs="Arial"/>
          <w:lang w:val="es-MX"/>
        </w:rPr>
        <w:t>diciembre</w:t>
      </w:r>
      <w:r w:rsidR="005C7DAC">
        <w:rPr>
          <w:rFonts w:ascii="Book Antiqua" w:hAnsi="Book Antiqua" w:cs="Arial"/>
          <w:lang w:val="es-MX"/>
        </w:rPr>
        <w:t xml:space="preserve"> </w:t>
      </w:r>
      <w:r w:rsidRPr="00BC3727">
        <w:rPr>
          <w:rFonts w:ascii="Book Antiqua" w:hAnsi="Book Antiqua" w:cs="Arial"/>
          <w:lang w:val="es-MX"/>
        </w:rPr>
        <w:t>de</w:t>
      </w:r>
      <w:r w:rsidR="00B653E1">
        <w:rPr>
          <w:rFonts w:ascii="Book Antiqua" w:hAnsi="Book Antiqua" w:cs="Arial"/>
          <w:lang w:val="es-MX"/>
        </w:rPr>
        <w:t>l</w:t>
      </w:r>
      <w:r w:rsidRPr="00BC3727">
        <w:rPr>
          <w:rFonts w:ascii="Book Antiqua" w:hAnsi="Book Antiqua" w:cs="Arial"/>
          <w:lang w:val="es-MX"/>
        </w:rPr>
        <w:t xml:space="preserve"> 20</w:t>
      </w:r>
      <w:r w:rsidR="00656F3C">
        <w:rPr>
          <w:rFonts w:ascii="Book Antiqua" w:hAnsi="Book Antiqua" w:cs="Arial"/>
          <w:lang w:val="es-MX"/>
        </w:rPr>
        <w:t>20</w:t>
      </w:r>
      <w:r w:rsidRPr="00BC3727">
        <w:rPr>
          <w:rFonts w:ascii="Book Antiqua" w:hAnsi="Book Antiqua" w:cs="Arial"/>
          <w:lang w:val="es-MX"/>
        </w:rPr>
        <w:t>, los estados financieros reflejan principalmente pasivo circulante a corto plazo, es decir, aquellas obligaciones en que la exigibilidad de pago es menos a un año, así también, pasivo no circulante a largo plazo que representa las obligaciones con vencimiento posterior a un año.</w:t>
      </w:r>
    </w:p>
    <w:p w:rsidR="004F2229" w:rsidRPr="00E03284" w:rsidRDefault="004F2229" w:rsidP="00E03284">
      <w:pPr>
        <w:tabs>
          <w:tab w:val="center" w:pos="4420"/>
        </w:tabs>
        <w:jc w:val="center"/>
        <w:rPr>
          <w:rFonts w:ascii="MV Boli" w:hAnsi="MV Boli" w:cs="MV Boli"/>
          <w:b/>
          <w:sz w:val="28"/>
          <w:szCs w:val="28"/>
          <w:lang w:val="es-MX"/>
        </w:rPr>
      </w:pPr>
      <w:r w:rsidRPr="00E03284">
        <w:rPr>
          <w:rFonts w:ascii="MV Boli" w:hAnsi="MV Boli" w:cs="MV Boli"/>
          <w:b/>
          <w:sz w:val="28"/>
          <w:szCs w:val="28"/>
          <w:lang w:val="es-MX"/>
        </w:rPr>
        <w:t>2.1. PASIVO CIRCULANTE</w:t>
      </w:r>
    </w:p>
    <w:p w:rsidR="00EC3334" w:rsidRPr="00405B71" w:rsidRDefault="000F5A65" w:rsidP="00EC3334">
      <w:pPr>
        <w:tabs>
          <w:tab w:val="center" w:pos="4420"/>
        </w:tabs>
        <w:jc w:val="both"/>
        <w:rPr>
          <w:rFonts w:ascii="Book Antiqua" w:hAnsi="Book Antiqua" w:cs="Arial"/>
          <w:sz w:val="22"/>
          <w:szCs w:val="22"/>
          <w:lang w:val="es-MX"/>
        </w:rPr>
      </w:pPr>
      <w:r w:rsidRPr="00405B71">
        <w:rPr>
          <w:rFonts w:ascii="Book Antiqua" w:hAnsi="Book Antiqua"/>
          <w:noProof/>
          <w:lang w:val="es-MX" w:eastAsia="es-MX"/>
        </w:rPr>
        <mc:AlternateContent>
          <mc:Choice Requires="wps">
            <w:drawing>
              <wp:anchor distT="45720" distB="45720" distL="114300" distR="114300" simplePos="0" relativeHeight="251672576" behindDoc="0" locked="0" layoutInCell="1" allowOverlap="1" wp14:anchorId="5BA9478B" wp14:editId="082A93F0">
                <wp:simplePos x="0" y="0"/>
                <wp:positionH relativeFrom="column">
                  <wp:align>center</wp:align>
                </wp:positionH>
                <wp:positionV relativeFrom="paragraph">
                  <wp:posOffset>182880</wp:posOffset>
                </wp:positionV>
                <wp:extent cx="4267200" cy="451485"/>
                <wp:effectExtent l="0" t="0" r="19050" b="18415"/>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4514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D14965" w:rsidRPr="004F2229" w:rsidRDefault="00D14965" w:rsidP="00AC4EA5">
                            <w:pPr>
                              <w:rPr>
                                <w:rFonts w:ascii="MV Boli" w:hAnsi="MV Boli" w:cs="MV Boli"/>
                                <w:b/>
                              </w:rPr>
                            </w:pPr>
                            <w:r w:rsidRPr="004F2229">
                              <w:rPr>
                                <w:rFonts w:ascii="MV Boli" w:hAnsi="MV Boli" w:cs="MV Boli"/>
                                <w:b/>
                              </w:rPr>
                              <w:t>2.1.1 CUENTAS POR PAGAR A CORTO PLAZO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A9478B" id="Cuadro de texto 11" o:spid="_x0000_s1030" type="#_x0000_t202" style="position:absolute;left:0;text-align:left;margin-left:0;margin-top:14.4pt;width:336pt;height:35.55pt;z-index:251672576;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" fillcolor="white [3201]" strokecolor="black [3200]" strokeweight="2pt">
                <v:textbox style="mso-fit-shape-to-text:t">
                  <w:txbxContent>
                    <w:p w:rsidR="00D14965" w:rsidRPr="004F2229" w:rsidRDefault="00D14965" w:rsidP="00AC4EA5">
                      <w:pPr>
                        <w:rPr>
                          <w:rFonts w:ascii="MV Boli" w:hAnsi="MV Boli" w:cs="MV Boli"/>
                          <w:b/>
                        </w:rPr>
                      </w:pPr>
                      <w:r w:rsidRPr="004F2229">
                        <w:rPr>
                          <w:rFonts w:ascii="MV Boli" w:hAnsi="MV Boli" w:cs="MV Boli"/>
                          <w:b/>
                        </w:rPr>
                        <w:t>2.1.1 CUENTAS POR PAGAR A CORTO PLAZO</w:t>
                      </w:r>
                    </w:p>
                  </w:txbxContent>
                </v:textbox>
                <w10:wrap type="square"/>
              </v:shape>
            </w:pict>
          </mc:Fallback>
        </mc:AlternateContent>
      </w:r>
    </w:p>
    <w:p w:rsidR="00EC3334" w:rsidRPr="00405B71" w:rsidRDefault="00EC3334" w:rsidP="00EC3334">
      <w:pPr>
        <w:tabs>
          <w:tab w:val="center" w:pos="4420"/>
        </w:tabs>
        <w:jc w:val="both"/>
        <w:rPr>
          <w:rFonts w:ascii="Book Antiqua" w:hAnsi="Book Antiqua" w:cs="Arial"/>
          <w:sz w:val="22"/>
          <w:szCs w:val="22"/>
          <w:lang w:val="es-MX"/>
        </w:rPr>
      </w:pPr>
    </w:p>
    <w:p w:rsidR="000F5A65" w:rsidRDefault="000F5A65" w:rsidP="00EC3334">
      <w:pPr>
        <w:tabs>
          <w:tab w:val="center" w:pos="4420"/>
        </w:tabs>
        <w:rPr>
          <w:rFonts w:ascii="Book Antiqua" w:hAnsi="Book Antiqua" w:cs="Arial"/>
          <w:b/>
          <w:sz w:val="28"/>
          <w:szCs w:val="28"/>
          <w:lang w:val="es-MX"/>
        </w:rPr>
      </w:pPr>
    </w:p>
    <w:p w:rsidR="000F5A65" w:rsidRDefault="000F5A65" w:rsidP="00EC3334">
      <w:pPr>
        <w:tabs>
          <w:tab w:val="center" w:pos="4420"/>
        </w:tabs>
        <w:rPr>
          <w:rFonts w:ascii="Book Antiqua" w:hAnsi="Book Antiqua" w:cs="Arial"/>
          <w:b/>
          <w:sz w:val="28"/>
          <w:szCs w:val="28"/>
          <w:lang w:val="es-MX"/>
        </w:rPr>
      </w:pPr>
    </w:p>
    <w:p w:rsidR="007769E2" w:rsidRDefault="007769E2" w:rsidP="00EC3334">
      <w:pPr>
        <w:tabs>
          <w:tab w:val="center" w:pos="4420"/>
        </w:tabs>
        <w:rPr>
          <w:rFonts w:ascii="Book Antiqua" w:hAnsi="Book Antiqua" w:cs="Arial"/>
          <w:b/>
          <w:sz w:val="28"/>
          <w:szCs w:val="28"/>
          <w:lang w:val="es-MX"/>
        </w:rPr>
      </w:pPr>
    </w:p>
    <w:p w:rsidR="00554CF1" w:rsidRDefault="00554CF1" w:rsidP="003811A6">
      <w:pPr>
        <w:tabs>
          <w:tab w:val="center" w:pos="4420"/>
        </w:tabs>
        <w:jc w:val="both"/>
        <w:rPr>
          <w:rFonts w:ascii="Book Antiqua" w:hAnsi="Book Antiqua" w:cs="Arial"/>
          <w:sz w:val="22"/>
          <w:szCs w:val="22"/>
          <w:lang w:val="es-MX"/>
        </w:rPr>
      </w:pPr>
      <w:r w:rsidRPr="0090478A">
        <w:rPr>
          <w:rFonts w:ascii="Book Antiqua" w:hAnsi="Book Antiqua" w:cs="Arial"/>
          <w:sz w:val="22"/>
          <w:szCs w:val="22"/>
          <w:lang w:val="es-MX"/>
        </w:rPr>
        <w:t xml:space="preserve">Al </w:t>
      </w:r>
      <w:r w:rsidR="00FA5086">
        <w:rPr>
          <w:rFonts w:ascii="Book Antiqua" w:hAnsi="Book Antiqua" w:cs="Arial"/>
          <w:sz w:val="22"/>
          <w:szCs w:val="22"/>
          <w:lang w:val="es-MX"/>
        </w:rPr>
        <w:t>3</w:t>
      </w:r>
      <w:r w:rsidR="00214AF9">
        <w:rPr>
          <w:rFonts w:ascii="Book Antiqua" w:hAnsi="Book Antiqua" w:cs="Arial"/>
          <w:sz w:val="22"/>
          <w:szCs w:val="22"/>
          <w:lang w:val="es-MX"/>
        </w:rPr>
        <w:t>1</w:t>
      </w:r>
      <w:r w:rsidRPr="0090478A">
        <w:rPr>
          <w:rFonts w:ascii="Book Antiqua" w:hAnsi="Book Antiqua" w:cs="Arial"/>
          <w:sz w:val="22"/>
          <w:szCs w:val="22"/>
          <w:lang w:val="es-MX"/>
        </w:rPr>
        <w:t xml:space="preserve"> de </w:t>
      </w:r>
      <w:r w:rsidR="00214AF9">
        <w:rPr>
          <w:rFonts w:ascii="Book Antiqua" w:hAnsi="Book Antiqua" w:cs="Arial"/>
          <w:sz w:val="22"/>
          <w:szCs w:val="22"/>
          <w:lang w:val="es-MX"/>
        </w:rPr>
        <w:t>diciembre</w:t>
      </w:r>
      <w:r w:rsidR="00A51421">
        <w:rPr>
          <w:rFonts w:ascii="Book Antiqua" w:hAnsi="Book Antiqua" w:cs="Arial"/>
          <w:sz w:val="22"/>
          <w:szCs w:val="22"/>
          <w:lang w:val="es-MX"/>
        </w:rPr>
        <w:t xml:space="preserve"> </w:t>
      </w:r>
      <w:r w:rsidRPr="0090478A">
        <w:rPr>
          <w:rFonts w:ascii="Book Antiqua" w:hAnsi="Book Antiqua" w:cs="Arial"/>
          <w:sz w:val="22"/>
          <w:szCs w:val="22"/>
          <w:lang w:val="es-MX"/>
        </w:rPr>
        <w:t xml:space="preserve"> de 20</w:t>
      </w:r>
      <w:r w:rsidR="00736BEA">
        <w:rPr>
          <w:rFonts w:ascii="Book Antiqua" w:hAnsi="Book Antiqua" w:cs="Arial"/>
          <w:sz w:val="22"/>
          <w:szCs w:val="22"/>
          <w:lang w:val="es-MX"/>
        </w:rPr>
        <w:t>20</w:t>
      </w:r>
      <w:r w:rsidRPr="0090478A">
        <w:rPr>
          <w:rFonts w:ascii="Book Antiqua" w:hAnsi="Book Antiqua" w:cs="Arial"/>
          <w:sz w:val="22"/>
          <w:szCs w:val="22"/>
          <w:lang w:val="es-MX"/>
        </w:rPr>
        <w:t xml:space="preserve">, este rubro </w:t>
      </w:r>
      <w:r w:rsidRPr="00DE0504">
        <w:rPr>
          <w:rFonts w:ascii="Book Antiqua" w:hAnsi="Book Antiqua" w:cs="Arial"/>
          <w:sz w:val="22"/>
          <w:szCs w:val="22"/>
          <w:lang w:val="es-MX"/>
        </w:rPr>
        <w:t>asciende</w:t>
      </w:r>
      <w:r w:rsidR="00C11F77" w:rsidRPr="00DE0504">
        <w:rPr>
          <w:rFonts w:ascii="Book Antiqua" w:hAnsi="Book Antiqua" w:cs="Arial" w:hint="eastAsia"/>
          <w:b/>
          <w:bCs/>
          <w:sz w:val="22"/>
          <w:szCs w:val="22"/>
        </w:rPr>
        <w:t xml:space="preserve"> </w:t>
      </w:r>
      <w:r w:rsidR="00EF5468" w:rsidRPr="00A93CD8">
        <w:rPr>
          <w:rFonts w:ascii="Book Antiqua" w:hAnsi="Book Antiqua" w:cs="Arial"/>
          <w:b/>
          <w:bCs/>
          <w:sz w:val="22"/>
          <w:szCs w:val="22"/>
          <w:lang w:val="es-MX"/>
        </w:rPr>
        <w:t>$</w:t>
      </w:r>
      <w:r w:rsidR="00EF5468" w:rsidRPr="00A93CD8">
        <w:rPr>
          <w:rFonts w:ascii="Book Antiqua" w:hAnsi="Book Antiqua" w:cs="Arial" w:hint="eastAsia"/>
          <w:b/>
          <w:bCs/>
          <w:sz w:val="22"/>
          <w:szCs w:val="22"/>
        </w:rPr>
        <w:t xml:space="preserve"> </w:t>
      </w:r>
      <w:r w:rsidR="00A5483A">
        <w:rPr>
          <w:rFonts w:ascii="Book Antiqua" w:hAnsi="Book Antiqua" w:cs="Arial"/>
          <w:b/>
          <w:bCs/>
          <w:sz w:val="22"/>
          <w:szCs w:val="22"/>
        </w:rPr>
        <w:t xml:space="preserve"> 949’668,414.49 </w:t>
      </w:r>
      <w:r w:rsidR="00A5483A">
        <w:rPr>
          <w:rFonts w:ascii="Book Antiqua" w:hAnsi="Book Antiqua" w:cs="Arial"/>
          <w:bCs/>
          <w:sz w:val="22"/>
          <w:szCs w:val="22"/>
        </w:rPr>
        <w:t>(Novecientos  Cuarenta y Nueve Millones Seiscientos Sesenta y Ocho Mil Cuatrocientos Catorce Pesos 49/100 M.N.)</w:t>
      </w:r>
      <w:r w:rsidR="00A5483A">
        <w:rPr>
          <w:rFonts w:ascii="Book Antiqua" w:hAnsi="Book Antiqua" w:cs="Arial"/>
          <w:bCs/>
          <w:sz w:val="22"/>
          <w:szCs w:val="22"/>
          <w:lang w:val="es-MX"/>
        </w:rPr>
        <w:t xml:space="preserve"> </w:t>
      </w:r>
      <w:r w:rsidR="00EF5468" w:rsidRPr="00B64EC8">
        <w:rPr>
          <w:rFonts w:ascii="Book Antiqua" w:hAnsi="Book Antiqua" w:cs="Arial"/>
          <w:bCs/>
          <w:sz w:val="22"/>
          <w:szCs w:val="22"/>
          <w:lang w:val="es-MX"/>
        </w:rPr>
        <w:t xml:space="preserve">el cual representa </w:t>
      </w:r>
      <w:r w:rsidR="00D6278A" w:rsidRPr="003D6CFA">
        <w:rPr>
          <w:rFonts w:ascii="Book Antiqua" w:hAnsi="Book Antiqua" w:cs="Arial"/>
          <w:bCs/>
          <w:sz w:val="22"/>
          <w:szCs w:val="22"/>
          <w:lang w:val="es-MX"/>
        </w:rPr>
        <w:t>e</w:t>
      </w:r>
      <w:r w:rsidR="00EF5468" w:rsidRPr="003D6CFA">
        <w:rPr>
          <w:rFonts w:ascii="Book Antiqua" w:hAnsi="Book Antiqua" w:cs="Arial"/>
          <w:bCs/>
          <w:sz w:val="22"/>
          <w:szCs w:val="22"/>
          <w:lang w:val="es-MX"/>
        </w:rPr>
        <w:t xml:space="preserve">l </w:t>
      </w:r>
      <w:r w:rsidR="00C06D85" w:rsidRPr="00772BB9">
        <w:rPr>
          <w:rFonts w:ascii="Book Antiqua" w:hAnsi="Book Antiqua" w:cs="Arial"/>
          <w:b/>
          <w:bCs/>
          <w:sz w:val="22"/>
          <w:szCs w:val="22"/>
          <w:lang w:val="es-MX"/>
        </w:rPr>
        <w:t>1</w:t>
      </w:r>
      <w:r w:rsidR="00772BB9" w:rsidRPr="00772BB9">
        <w:rPr>
          <w:rFonts w:ascii="Book Antiqua" w:hAnsi="Book Antiqua" w:cs="Arial"/>
          <w:b/>
          <w:bCs/>
          <w:sz w:val="22"/>
          <w:szCs w:val="22"/>
          <w:lang w:val="es-MX"/>
        </w:rPr>
        <w:t>6</w:t>
      </w:r>
      <w:r w:rsidR="00946C2C">
        <w:rPr>
          <w:rFonts w:ascii="Book Antiqua" w:hAnsi="Book Antiqua" w:cs="Arial"/>
          <w:b/>
          <w:bCs/>
          <w:sz w:val="22"/>
          <w:szCs w:val="22"/>
          <w:lang w:val="es-MX"/>
        </w:rPr>
        <w:t>0.96</w:t>
      </w:r>
      <w:r w:rsidR="00D6278A" w:rsidRPr="00772BB9">
        <w:rPr>
          <w:rFonts w:ascii="Book Antiqua" w:hAnsi="Book Antiqua" w:cs="Arial"/>
          <w:bCs/>
          <w:sz w:val="22"/>
          <w:szCs w:val="22"/>
          <w:lang w:val="es-MX"/>
        </w:rPr>
        <w:t xml:space="preserve"> por</w:t>
      </w:r>
      <w:r w:rsidR="00D6278A" w:rsidRPr="00B64EC8">
        <w:rPr>
          <w:rFonts w:ascii="Book Antiqua" w:hAnsi="Book Antiqua" w:cs="Arial"/>
          <w:bCs/>
          <w:sz w:val="22"/>
          <w:szCs w:val="22"/>
          <w:lang w:val="es-MX"/>
        </w:rPr>
        <w:t xml:space="preserve"> ciento</w:t>
      </w:r>
      <w:r w:rsidR="003A57C7" w:rsidRPr="00B64EC8">
        <w:rPr>
          <w:rFonts w:ascii="Book Antiqua" w:hAnsi="Book Antiqua" w:cs="Arial"/>
          <w:bCs/>
          <w:sz w:val="22"/>
          <w:szCs w:val="22"/>
          <w:lang w:val="es-MX"/>
        </w:rPr>
        <w:t xml:space="preserve"> </w:t>
      </w:r>
      <w:r w:rsidRPr="00B64EC8">
        <w:rPr>
          <w:rFonts w:ascii="Book Antiqua" w:hAnsi="Book Antiqua" w:cs="Arial"/>
          <w:sz w:val="22"/>
          <w:szCs w:val="22"/>
          <w:lang w:val="es-MX"/>
        </w:rPr>
        <w:t xml:space="preserve">del total del pasivo, </w:t>
      </w:r>
      <w:r w:rsidR="00D6278A" w:rsidRPr="00B64EC8">
        <w:rPr>
          <w:rFonts w:ascii="Book Antiqua" w:hAnsi="Book Antiqua" w:cs="Arial"/>
          <w:sz w:val="22"/>
          <w:szCs w:val="22"/>
          <w:lang w:val="es-MX"/>
        </w:rPr>
        <w:t>el cual se</w:t>
      </w:r>
      <w:r w:rsidRPr="00B64EC8">
        <w:rPr>
          <w:rFonts w:ascii="Book Antiqua" w:hAnsi="Book Antiqua" w:cs="Arial"/>
          <w:sz w:val="22"/>
          <w:szCs w:val="22"/>
          <w:lang w:val="es-MX"/>
        </w:rPr>
        <w:t xml:space="preserve"> integra</w:t>
      </w:r>
      <w:r w:rsidRPr="00A93CD8">
        <w:rPr>
          <w:rFonts w:ascii="Book Antiqua" w:hAnsi="Book Antiqua" w:cs="Arial"/>
          <w:sz w:val="22"/>
          <w:szCs w:val="22"/>
          <w:lang w:val="es-MX"/>
        </w:rPr>
        <w:t xml:space="preserve"> </w:t>
      </w:r>
      <w:r w:rsidR="00AF5E17" w:rsidRPr="00A93CD8">
        <w:rPr>
          <w:rFonts w:ascii="Book Antiqua" w:hAnsi="Book Antiqua" w:cs="Arial"/>
          <w:sz w:val="22"/>
          <w:szCs w:val="22"/>
          <w:lang w:val="es-MX"/>
        </w:rPr>
        <w:t>p</w:t>
      </w:r>
      <w:r w:rsidRPr="00A93CD8">
        <w:rPr>
          <w:rFonts w:ascii="Book Antiqua" w:hAnsi="Book Antiqua" w:cs="Arial"/>
          <w:sz w:val="22"/>
          <w:szCs w:val="22"/>
          <w:lang w:val="es-MX"/>
        </w:rPr>
        <w:t>rincipalmente</w:t>
      </w:r>
      <w:r w:rsidRPr="00DE0504">
        <w:rPr>
          <w:rFonts w:ascii="Book Antiqua" w:hAnsi="Book Antiqua" w:cs="Arial"/>
          <w:sz w:val="22"/>
          <w:szCs w:val="22"/>
          <w:lang w:val="es-MX"/>
        </w:rPr>
        <w:t xml:space="preserve"> por las prestaciones</w:t>
      </w:r>
      <w:r w:rsidRPr="0090478A">
        <w:rPr>
          <w:rFonts w:ascii="Book Antiqua" w:hAnsi="Book Antiqua" w:cs="Arial"/>
          <w:sz w:val="22"/>
          <w:szCs w:val="22"/>
          <w:lang w:val="es-MX"/>
        </w:rPr>
        <w:t xml:space="preserve"> salariales devengadas no pagadas del presente ejercicio, así como los compromisos contraídos producto de contratos efectuados en los ejercicios anteriores que aún no cubre la </w:t>
      </w:r>
      <w:r w:rsidR="00C43F53" w:rsidRPr="0090478A">
        <w:rPr>
          <w:rFonts w:ascii="Book Antiqua" w:hAnsi="Book Antiqua" w:cs="Arial"/>
          <w:sz w:val="22"/>
          <w:szCs w:val="22"/>
          <w:lang w:val="es-MX"/>
        </w:rPr>
        <w:t>Secretaría de Fi</w:t>
      </w:r>
      <w:r w:rsidR="00EF304A" w:rsidRPr="0090478A">
        <w:rPr>
          <w:rFonts w:ascii="Book Antiqua" w:hAnsi="Book Antiqua" w:cs="Arial"/>
          <w:sz w:val="22"/>
          <w:szCs w:val="22"/>
          <w:lang w:val="es-MX"/>
        </w:rPr>
        <w:t>n</w:t>
      </w:r>
      <w:r w:rsidR="00C43F53" w:rsidRPr="0090478A">
        <w:rPr>
          <w:rFonts w:ascii="Book Antiqua" w:hAnsi="Book Antiqua" w:cs="Arial"/>
          <w:sz w:val="22"/>
          <w:szCs w:val="22"/>
          <w:lang w:val="es-MX"/>
        </w:rPr>
        <w:t>anzas</w:t>
      </w:r>
      <w:r w:rsidRPr="0090478A">
        <w:rPr>
          <w:rFonts w:ascii="Book Antiqua" w:hAnsi="Book Antiqua" w:cs="Arial"/>
          <w:sz w:val="22"/>
          <w:szCs w:val="22"/>
          <w:lang w:val="es-MX"/>
        </w:rPr>
        <w:t xml:space="preserve">, </w:t>
      </w:r>
      <w:r w:rsidR="00D6278A">
        <w:rPr>
          <w:rFonts w:ascii="Book Antiqua" w:hAnsi="Book Antiqua" w:cs="Arial"/>
          <w:sz w:val="22"/>
          <w:szCs w:val="22"/>
          <w:lang w:val="es-MX"/>
        </w:rPr>
        <w:t xml:space="preserve">así mismo </w:t>
      </w:r>
      <w:r w:rsidRPr="0090478A">
        <w:rPr>
          <w:rFonts w:ascii="Book Antiqua" w:hAnsi="Book Antiqua" w:cs="Arial"/>
          <w:sz w:val="22"/>
          <w:szCs w:val="22"/>
          <w:lang w:val="es-MX"/>
        </w:rPr>
        <w:t xml:space="preserve">se integra por las retenciones y contribuciones a favor de la Secretaria de Hacienda y retenciones a terceros, los cuales se encuentran pendientes de enterar. </w:t>
      </w:r>
    </w:p>
    <w:p w:rsidR="000A36CE" w:rsidRDefault="000A36CE" w:rsidP="003811A6">
      <w:pPr>
        <w:tabs>
          <w:tab w:val="center" w:pos="4420"/>
        </w:tabs>
        <w:jc w:val="both"/>
        <w:rPr>
          <w:rFonts w:ascii="Book Antiqua" w:hAnsi="Book Antiqua" w:cs="Arial"/>
          <w:sz w:val="22"/>
          <w:szCs w:val="22"/>
          <w:lang w:val="es-MX"/>
        </w:rPr>
      </w:pPr>
    </w:p>
    <w:p w:rsidR="00EB0A0F" w:rsidRDefault="00EB0A0F" w:rsidP="003811A6">
      <w:pPr>
        <w:tabs>
          <w:tab w:val="center" w:pos="4420"/>
        </w:tabs>
        <w:jc w:val="both"/>
        <w:rPr>
          <w:rFonts w:ascii="Book Antiqua" w:hAnsi="Book Antiqua" w:cs="Arial"/>
          <w:sz w:val="22"/>
          <w:szCs w:val="22"/>
          <w:lang w:val="es-MX"/>
        </w:rPr>
      </w:pPr>
    </w:p>
    <w:p w:rsidR="004064A2" w:rsidRPr="004064A2" w:rsidRDefault="004064A2" w:rsidP="004064A2">
      <w:pPr>
        <w:tabs>
          <w:tab w:val="center" w:pos="4420"/>
        </w:tabs>
        <w:jc w:val="both"/>
        <w:rPr>
          <w:rFonts w:ascii="Book Antiqua" w:hAnsi="Book Antiqua" w:cs="Arial"/>
          <w:b/>
          <w:sz w:val="22"/>
          <w:szCs w:val="22"/>
          <w:u w:val="single"/>
          <w:lang w:val="es-MX"/>
        </w:rPr>
      </w:pPr>
      <w:r w:rsidRPr="004064A2">
        <w:rPr>
          <w:rFonts w:ascii="Book Antiqua" w:hAnsi="Book Antiqua" w:cs="Arial"/>
          <w:b/>
          <w:sz w:val="22"/>
          <w:szCs w:val="22"/>
          <w:u w:val="single"/>
          <w:lang w:val="es-MX"/>
        </w:rPr>
        <w:t>2 PASIVO</w:t>
      </w:r>
    </w:p>
    <w:p w:rsidR="004064A2" w:rsidRPr="004064A2" w:rsidRDefault="004064A2" w:rsidP="004064A2">
      <w:pPr>
        <w:tabs>
          <w:tab w:val="center" w:pos="4420"/>
        </w:tabs>
        <w:jc w:val="both"/>
        <w:rPr>
          <w:rFonts w:ascii="Book Antiqua" w:hAnsi="Book Antiqua" w:cs="Arial"/>
          <w:sz w:val="22"/>
          <w:szCs w:val="22"/>
          <w:lang w:val="es-MX"/>
        </w:rPr>
      </w:pPr>
      <w:r w:rsidRPr="004064A2">
        <w:rPr>
          <w:rFonts w:ascii="Book Antiqua" w:hAnsi="Book Antiqua" w:cs="Arial"/>
          <w:sz w:val="22"/>
          <w:szCs w:val="22"/>
          <w:lang w:val="es-MX"/>
        </w:rPr>
        <w:t xml:space="preserve">Es el conjunto de cuentas que permite el registro de las obligaciones contraídas por el Colegio de Bachilleres del Estado de Michoacán, para el desarrollo de sus funciones y la prestación de los servicios públicos al </w:t>
      </w:r>
      <w:r w:rsidR="00FA5086">
        <w:rPr>
          <w:rFonts w:ascii="Book Antiqua" w:hAnsi="Book Antiqua" w:cs="Arial"/>
          <w:sz w:val="22"/>
          <w:szCs w:val="22"/>
          <w:lang w:val="es-MX"/>
        </w:rPr>
        <w:t>3</w:t>
      </w:r>
      <w:r w:rsidR="00214AF9">
        <w:rPr>
          <w:rFonts w:ascii="Book Antiqua" w:hAnsi="Book Antiqua" w:cs="Arial"/>
          <w:sz w:val="22"/>
          <w:szCs w:val="22"/>
          <w:lang w:val="es-MX"/>
        </w:rPr>
        <w:t>1</w:t>
      </w:r>
      <w:r w:rsidR="00FA5086">
        <w:rPr>
          <w:rFonts w:ascii="Book Antiqua" w:hAnsi="Book Antiqua" w:cs="Arial"/>
          <w:sz w:val="22"/>
          <w:szCs w:val="22"/>
          <w:lang w:val="es-MX"/>
        </w:rPr>
        <w:t xml:space="preserve"> </w:t>
      </w:r>
      <w:r w:rsidRPr="004064A2">
        <w:rPr>
          <w:rFonts w:ascii="Book Antiqua" w:hAnsi="Book Antiqua" w:cs="Arial"/>
          <w:sz w:val="22"/>
          <w:szCs w:val="22"/>
          <w:lang w:val="es-MX"/>
        </w:rPr>
        <w:t xml:space="preserve">de </w:t>
      </w:r>
      <w:r w:rsidR="00214AF9">
        <w:rPr>
          <w:rFonts w:ascii="Book Antiqua" w:hAnsi="Book Antiqua" w:cs="Arial"/>
          <w:sz w:val="22"/>
          <w:szCs w:val="22"/>
          <w:lang w:val="es-MX"/>
        </w:rPr>
        <w:t>diciembre</w:t>
      </w:r>
      <w:r w:rsidR="005E7996">
        <w:rPr>
          <w:rFonts w:ascii="Book Antiqua" w:hAnsi="Book Antiqua" w:cs="Arial"/>
          <w:sz w:val="22"/>
          <w:szCs w:val="22"/>
          <w:lang w:val="es-MX"/>
        </w:rPr>
        <w:t xml:space="preserve"> </w:t>
      </w:r>
      <w:r w:rsidRPr="004064A2">
        <w:rPr>
          <w:rFonts w:ascii="Book Antiqua" w:hAnsi="Book Antiqua" w:cs="Arial"/>
          <w:sz w:val="22"/>
          <w:szCs w:val="22"/>
          <w:lang w:val="es-MX"/>
        </w:rPr>
        <w:t>del 20</w:t>
      </w:r>
      <w:r w:rsidR="00C87B9E">
        <w:rPr>
          <w:rFonts w:ascii="Book Antiqua" w:hAnsi="Book Antiqua" w:cs="Arial"/>
          <w:sz w:val="22"/>
          <w:szCs w:val="22"/>
          <w:lang w:val="es-MX"/>
        </w:rPr>
        <w:t>20</w:t>
      </w:r>
      <w:r w:rsidRPr="004064A2">
        <w:rPr>
          <w:rFonts w:ascii="Book Antiqua" w:hAnsi="Book Antiqua" w:cs="Arial"/>
          <w:sz w:val="22"/>
          <w:szCs w:val="22"/>
          <w:lang w:val="es-MX"/>
        </w:rPr>
        <w:t>, los estados financieros reflejan principalmente pasivo circulante a corto plazo, es decir, aquellas obligaciones en que la exigibilidad de pago es menos a un año, así también, pasivo no circulante a largo plazo que representa las obligaciones con vencimiento posterior a un año.</w:t>
      </w:r>
    </w:p>
    <w:p w:rsidR="004064A2" w:rsidRDefault="004064A2" w:rsidP="004064A2">
      <w:pPr>
        <w:tabs>
          <w:tab w:val="center" w:pos="4420"/>
        </w:tabs>
        <w:jc w:val="both"/>
        <w:rPr>
          <w:rFonts w:ascii="Book Antiqua" w:hAnsi="Book Antiqua" w:cs="Arial"/>
          <w:b/>
          <w:sz w:val="22"/>
          <w:szCs w:val="22"/>
          <w:lang w:val="es-MX"/>
        </w:rPr>
      </w:pPr>
    </w:p>
    <w:p w:rsidR="00E63A38" w:rsidRDefault="00E63A38" w:rsidP="004064A2">
      <w:pPr>
        <w:tabs>
          <w:tab w:val="center" w:pos="4420"/>
        </w:tabs>
        <w:jc w:val="both"/>
        <w:rPr>
          <w:rFonts w:ascii="Book Antiqua" w:hAnsi="Book Antiqua" w:cs="Arial"/>
          <w:b/>
          <w:sz w:val="22"/>
          <w:szCs w:val="22"/>
          <w:lang w:val="es-MX"/>
        </w:rPr>
      </w:pPr>
    </w:p>
    <w:p w:rsidR="00AB1BCE" w:rsidRDefault="00AB1BCE" w:rsidP="004064A2">
      <w:pPr>
        <w:tabs>
          <w:tab w:val="center" w:pos="4420"/>
        </w:tabs>
        <w:jc w:val="both"/>
        <w:rPr>
          <w:rFonts w:ascii="Book Antiqua" w:hAnsi="Book Antiqua" w:cs="Arial"/>
          <w:b/>
          <w:sz w:val="22"/>
          <w:szCs w:val="22"/>
          <w:lang w:val="es-MX"/>
        </w:rPr>
      </w:pPr>
    </w:p>
    <w:p w:rsidR="004064A2" w:rsidRPr="004064A2" w:rsidRDefault="004064A2" w:rsidP="004064A2">
      <w:pPr>
        <w:tabs>
          <w:tab w:val="center" w:pos="4420"/>
        </w:tabs>
        <w:jc w:val="both"/>
        <w:rPr>
          <w:rFonts w:ascii="Book Antiqua" w:hAnsi="Book Antiqua" w:cs="Arial"/>
          <w:b/>
          <w:sz w:val="22"/>
          <w:szCs w:val="22"/>
          <w:lang w:val="es-MX"/>
        </w:rPr>
      </w:pPr>
      <w:r w:rsidRPr="004064A2">
        <w:rPr>
          <w:rFonts w:ascii="Book Antiqua" w:hAnsi="Book Antiqua" w:cs="Arial"/>
          <w:b/>
          <w:sz w:val="22"/>
          <w:szCs w:val="22"/>
          <w:lang w:val="es-MX"/>
        </w:rPr>
        <w:t>2.1. PASIVO CIRCULANTE</w:t>
      </w:r>
    </w:p>
    <w:p w:rsidR="004064A2" w:rsidRPr="008F481E" w:rsidRDefault="008F481E" w:rsidP="004064A2">
      <w:pPr>
        <w:tabs>
          <w:tab w:val="center" w:pos="4420"/>
        </w:tabs>
        <w:jc w:val="both"/>
        <w:rPr>
          <w:rFonts w:ascii="Book Antiqua" w:hAnsi="Book Antiqua" w:cs="Arial"/>
          <w:b/>
          <w:sz w:val="22"/>
          <w:szCs w:val="22"/>
          <w:lang w:val="es-MX"/>
        </w:rPr>
      </w:pPr>
      <w:r w:rsidRPr="008F481E">
        <w:rPr>
          <w:rFonts w:ascii="Book Antiqua" w:hAnsi="Book Antiqua" w:cs="Arial"/>
          <w:b/>
          <w:sz w:val="22"/>
          <w:szCs w:val="22"/>
          <w:lang w:val="es-MX"/>
        </w:rPr>
        <w:t xml:space="preserve">CUENTAS POR PAGAR A CORTO PLAZO </w:t>
      </w:r>
    </w:p>
    <w:p w:rsidR="000A36CE" w:rsidRPr="0090478A" w:rsidRDefault="000A36CE" w:rsidP="003811A6">
      <w:pPr>
        <w:tabs>
          <w:tab w:val="center" w:pos="4420"/>
        </w:tabs>
        <w:jc w:val="both"/>
        <w:rPr>
          <w:rFonts w:ascii="Book Antiqua" w:hAnsi="Book Antiqua" w:cs="Arial"/>
          <w:sz w:val="22"/>
          <w:szCs w:val="22"/>
          <w:lang w:val="es-MX"/>
        </w:rPr>
      </w:pPr>
    </w:p>
    <w:tbl>
      <w:tblPr>
        <w:tblStyle w:val="Tabladelista21"/>
        <w:tblW w:w="0" w:type="auto"/>
        <w:tblLook w:val="04A0" w:firstRow="1" w:lastRow="0" w:firstColumn="1" w:lastColumn="0" w:noHBand="0" w:noVBand="1"/>
      </w:tblPr>
      <w:tblGrid>
        <w:gridCol w:w="5650"/>
        <w:gridCol w:w="2425"/>
      </w:tblGrid>
      <w:tr w:rsidR="00C43F53" w:rsidRPr="00BC3727" w:rsidTr="007769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0" w:type="dxa"/>
          </w:tcPr>
          <w:p w:rsidR="00C43F53" w:rsidRPr="00C43F53" w:rsidRDefault="00C43F53" w:rsidP="00C43F53">
            <w:pPr>
              <w:tabs>
                <w:tab w:val="center" w:pos="4420"/>
              </w:tabs>
              <w:spacing w:line="360" w:lineRule="auto"/>
              <w:jc w:val="center"/>
              <w:rPr>
                <w:rFonts w:ascii="Book Antiqua" w:hAnsi="Book Antiqua" w:cs="Arial"/>
                <w:lang w:val="es-MX"/>
              </w:rPr>
            </w:pPr>
            <w:r w:rsidRPr="00C43F53">
              <w:rPr>
                <w:rFonts w:ascii="Book Antiqua" w:hAnsi="Book Antiqua" w:cs="Arial"/>
                <w:lang w:val="es-MX"/>
              </w:rPr>
              <w:t>TIPO</w:t>
            </w:r>
          </w:p>
        </w:tc>
        <w:tc>
          <w:tcPr>
            <w:tcW w:w="2425" w:type="dxa"/>
          </w:tcPr>
          <w:p w:rsidR="00C43F53" w:rsidRPr="00C43F53" w:rsidRDefault="00DB60EF" w:rsidP="00C43F53">
            <w:pPr>
              <w:tabs>
                <w:tab w:val="center" w:pos="4420"/>
              </w:tabs>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Arial"/>
                <w:lang w:val="es-MX"/>
              </w:rPr>
            </w:pPr>
            <w:r>
              <w:rPr>
                <w:rFonts w:ascii="Book Antiqua" w:hAnsi="Book Antiqua" w:cs="Arial"/>
                <w:lang w:val="es-MX"/>
              </w:rPr>
              <w:t xml:space="preserve">              </w:t>
            </w:r>
            <w:r w:rsidR="00C43F53" w:rsidRPr="00C43F53">
              <w:rPr>
                <w:rFonts w:ascii="Book Antiqua" w:hAnsi="Book Antiqua" w:cs="Arial"/>
                <w:lang w:val="es-MX"/>
              </w:rPr>
              <w:t>MONTO</w:t>
            </w:r>
          </w:p>
        </w:tc>
      </w:tr>
      <w:tr w:rsidR="00C43F53" w:rsidRPr="00BC3727" w:rsidTr="007769E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5650" w:type="dxa"/>
          </w:tcPr>
          <w:p w:rsidR="00C43F53" w:rsidRPr="00BC3727" w:rsidRDefault="00C43F53" w:rsidP="00C43F53">
            <w:pPr>
              <w:tabs>
                <w:tab w:val="center" w:pos="4420"/>
              </w:tabs>
              <w:spacing w:line="360" w:lineRule="auto"/>
              <w:rPr>
                <w:rFonts w:ascii="Book Antiqua" w:hAnsi="Book Antiqua" w:cs="Arial"/>
                <w:lang w:val="es-MX"/>
              </w:rPr>
            </w:pPr>
            <w:r w:rsidRPr="00BC3727">
              <w:rPr>
                <w:rFonts w:ascii="Book Antiqua" w:hAnsi="Book Antiqua" w:cs="Arial"/>
                <w:lang w:val="es-MX"/>
              </w:rPr>
              <w:t xml:space="preserve">Servicios Personales </w:t>
            </w:r>
            <w:r>
              <w:rPr>
                <w:rFonts w:ascii="Book Antiqua" w:hAnsi="Book Antiqua" w:cs="Arial"/>
                <w:lang w:val="es-MX"/>
              </w:rPr>
              <w:t>por</w:t>
            </w:r>
            <w:r w:rsidRPr="00BC3727">
              <w:rPr>
                <w:rFonts w:ascii="Book Antiqua" w:hAnsi="Book Antiqua" w:cs="Arial"/>
                <w:lang w:val="es-MX"/>
              </w:rPr>
              <w:t xml:space="preserve"> Pagar a Corto Plazo</w:t>
            </w:r>
          </w:p>
        </w:tc>
        <w:tc>
          <w:tcPr>
            <w:tcW w:w="2425" w:type="dxa"/>
          </w:tcPr>
          <w:p w:rsidR="00B00949" w:rsidRPr="00BD755E" w:rsidRDefault="00C43F53" w:rsidP="004A05F4">
            <w:pPr>
              <w:tabs>
                <w:tab w:val="center" w:pos="4420"/>
              </w:tabs>
              <w:spacing w:line="360" w:lineRule="auto"/>
              <w:jc w:val="right"/>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lang w:val="es-MX"/>
              </w:rPr>
            </w:pPr>
            <w:r w:rsidRPr="00BD755E">
              <w:rPr>
                <w:rFonts w:ascii="Book Antiqua" w:hAnsi="Book Antiqua" w:cs="Arial" w:hint="eastAsia"/>
                <w:sz w:val="22"/>
                <w:szCs w:val="22"/>
              </w:rPr>
              <w:t xml:space="preserve">     </w:t>
            </w:r>
            <w:r w:rsidR="00DF4207">
              <w:rPr>
                <w:rFonts w:ascii="Book Antiqua" w:hAnsi="Book Antiqua" w:cs="Arial"/>
                <w:sz w:val="22"/>
                <w:szCs w:val="22"/>
              </w:rPr>
              <w:t>1</w:t>
            </w:r>
            <w:r w:rsidR="00851A5B">
              <w:rPr>
                <w:rFonts w:ascii="Book Antiqua" w:hAnsi="Book Antiqua" w:cs="Arial"/>
                <w:sz w:val="22"/>
                <w:szCs w:val="22"/>
              </w:rPr>
              <w:t>02</w:t>
            </w:r>
            <w:r w:rsidR="00090793">
              <w:rPr>
                <w:rFonts w:ascii="Book Antiqua" w:hAnsi="Book Antiqua" w:cs="Arial"/>
                <w:sz w:val="22"/>
                <w:szCs w:val="22"/>
              </w:rPr>
              <w:t>’</w:t>
            </w:r>
            <w:r w:rsidR="00851A5B">
              <w:rPr>
                <w:rFonts w:ascii="Book Antiqua" w:hAnsi="Book Antiqua" w:cs="Arial"/>
                <w:sz w:val="22"/>
                <w:szCs w:val="22"/>
              </w:rPr>
              <w:t>4</w:t>
            </w:r>
            <w:r w:rsidR="004A05F4">
              <w:rPr>
                <w:rFonts w:ascii="Book Antiqua" w:hAnsi="Book Antiqua" w:cs="Arial"/>
                <w:sz w:val="22"/>
                <w:szCs w:val="22"/>
              </w:rPr>
              <w:t>48,680.28</w:t>
            </w:r>
          </w:p>
        </w:tc>
      </w:tr>
      <w:tr w:rsidR="00087B99" w:rsidRPr="00BC3727" w:rsidTr="007769E2">
        <w:trPr>
          <w:trHeight w:val="493"/>
        </w:trPr>
        <w:tc>
          <w:tcPr>
            <w:cnfStyle w:val="001000000000" w:firstRow="0" w:lastRow="0" w:firstColumn="1" w:lastColumn="0" w:oddVBand="0" w:evenVBand="0" w:oddHBand="0" w:evenHBand="0" w:firstRowFirstColumn="0" w:firstRowLastColumn="0" w:lastRowFirstColumn="0" w:lastRowLastColumn="0"/>
            <w:tcW w:w="5650" w:type="dxa"/>
          </w:tcPr>
          <w:p w:rsidR="00087B99" w:rsidRPr="00BC3727" w:rsidRDefault="00087B99" w:rsidP="00C43F53">
            <w:pPr>
              <w:tabs>
                <w:tab w:val="center" w:pos="4420"/>
              </w:tabs>
              <w:spacing w:line="360" w:lineRule="auto"/>
              <w:rPr>
                <w:rFonts w:ascii="Book Antiqua" w:hAnsi="Book Antiqua" w:cs="Arial"/>
                <w:lang w:val="es-MX"/>
              </w:rPr>
            </w:pPr>
            <w:r>
              <w:rPr>
                <w:rFonts w:ascii="Book Antiqua" w:hAnsi="Book Antiqua" w:cs="Arial"/>
                <w:lang w:val="es-MX"/>
              </w:rPr>
              <w:t>Proveedores</w:t>
            </w:r>
          </w:p>
        </w:tc>
        <w:tc>
          <w:tcPr>
            <w:tcW w:w="2425" w:type="dxa"/>
          </w:tcPr>
          <w:p w:rsidR="00CF7BB2" w:rsidRPr="00BD755E" w:rsidRDefault="000F39DA" w:rsidP="000F39DA">
            <w:pPr>
              <w:tabs>
                <w:tab w:val="center" w:pos="4420"/>
              </w:tabs>
              <w:spacing w:line="360" w:lineRule="auto"/>
              <w:jc w:val="right"/>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r>
              <w:rPr>
                <w:rFonts w:ascii="Book Antiqua" w:hAnsi="Book Antiqua" w:cs="Arial"/>
                <w:sz w:val="22"/>
                <w:szCs w:val="22"/>
              </w:rPr>
              <w:t>29</w:t>
            </w:r>
            <w:r w:rsidR="00866FCC">
              <w:rPr>
                <w:rFonts w:ascii="Book Antiqua" w:hAnsi="Book Antiqua" w:cs="Arial"/>
                <w:sz w:val="22"/>
                <w:szCs w:val="22"/>
              </w:rPr>
              <w:t>’</w:t>
            </w:r>
            <w:r w:rsidR="00190A45">
              <w:rPr>
                <w:rFonts w:ascii="Book Antiqua" w:hAnsi="Book Antiqua" w:cs="Arial"/>
                <w:sz w:val="22"/>
                <w:szCs w:val="22"/>
              </w:rPr>
              <w:t>635,657.71</w:t>
            </w:r>
          </w:p>
        </w:tc>
      </w:tr>
      <w:tr w:rsidR="00C43F53" w:rsidRPr="00BC3727" w:rsidTr="00776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0" w:type="dxa"/>
          </w:tcPr>
          <w:p w:rsidR="00C43F53" w:rsidRPr="00BC3727" w:rsidRDefault="00C43F53" w:rsidP="00C43F53">
            <w:pPr>
              <w:tabs>
                <w:tab w:val="center" w:pos="4420"/>
              </w:tabs>
              <w:spacing w:line="360" w:lineRule="auto"/>
              <w:rPr>
                <w:rFonts w:ascii="Book Antiqua" w:hAnsi="Book Antiqua" w:cs="Arial"/>
                <w:lang w:val="es-MX"/>
              </w:rPr>
            </w:pPr>
            <w:r w:rsidRPr="00BC3727">
              <w:rPr>
                <w:rFonts w:ascii="Book Antiqua" w:hAnsi="Book Antiqua" w:cs="Arial"/>
                <w:lang w:val="es-MX"/>
              </w:rPr>
              <w:t>Retenciones y Contribuciones por Pagar a corto Plazo</w:t>
            </w:r>
          </w:p>
        </w:tc>
        <w:tc>
          <w:tcPr>
            <w:tcW w:w="2425" w:type="dxa"/>
          </w:tcPr>
          <w:p w:rsidR="00724BA4" w:rsidRDefault="00C43F53" w:rsidP="00E51295">
            <w:pPr>
              <w:tabs>
                <w:tab w:val="center" w:pos="4420"/>
              </w:tabs>
              <w:spacing w:line="360" w:lineRule="auto"/>
              <w:jc w:val="right"/>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r w:rsidRPr="00BD755E">
              <w:rPr>
                <w:rFonts w:ascii="Book Antiqua" w:hAnsi="Book Antiqua" w:cs="Arial" w:hint="eastAsia"/>
                <w:sz w:val="22"/>
                <w:szCs w:val="22"/>
              </w:rPr>
              <w:t xml:space="preserve">          </w:t>
            </w:r>
            <w:r w:rsidR="00F67509">
              <w:rPr>
                <w:rFonts w:ascii="Book Antiqua" w:hAnsi="Book Antiqua" w:cs="Arial"/>
                <w:sz w:val="22"/>
                <w:szCs w:val="22"/>
              </w:rPr>
              <w:t>1</w:t>
            </w:r>
            <w:r w:rsidR="00E51295">
              <w:rPr>
                <w:rFonts w:ascii="Book Antiqua" w:hAnsi="Book Antiqua" w:cs="Arial"/>
                <w:sz w:val="22"/>
                <w:szCs w:val="22"/>
              </w:rPr>
              <w:t>78</w:t>
            </w:r>
            <w:r w:rsidR="007E4B52">
              <w:rPr>
                <w:rFonts w:ascii="Book Antiqua" w:hAnsi="Book Antiqua" w:cs="Arial"/>
                <w:sz w:val="22"/>
                <w:szCs w:val="22"/>
              </w:rPr>
              <w:t>’</w:t>
            </w:r>
            <w:r w:rsidR="00E51295">
              <w:rPr>
                <w:rFonts w:ascii="Book Antiqua" w:hAnsi="Book Antiqua" w:cs="Arial"/>
                <w:sz w:val="22"/>
                <w:szCs w:val="22"/>
              </w:rPr>
              <w:t>54</w:t>
            </w:r>
            <w:r w:rsidR="004A05F4">
              <w:rPr>
                <w:rFonts w:ascii="Book Antiqua" w:hAnsi="Book Antiqua" w:cs="Arial"/>
                <w:sz w:val="22"/>
                <w:szCs w:val="22"/>
              </w:rPr>
              <w:t>2</w:t>
            </w:r>
            <w:r w:rsidR="00E51295">
              <w:rPr>
                <w:rFonts w:ascii="Book Antiqua" w:hAnsi="Book Antiqua" w:cs="Arial"/>
                <w:sz w:val="22"/>
                <w:szCs w:val="22"/>
              </w:rPr>
              <w:t>,</w:t>
            </w:r>
            <w:r w:rsidR="003606C4">
              <w:rPr>
                <w:rFonts w:ascii="Book Antiqua" w:hAnsi="Book Antiqua" w:cs="Arial"/>
                <w:sz w:val="22"/>
                <w:szCs w:val="22"/>
              </w:rPr>
              <w:t>697.64</w:t>
            </w:r>
          </w:p>
          <w:p w:rsidR="00E551D2" w:rsidRPr="00BD755E" w:rsidRDefault="00E551D2" w:rsidP="005B055F">
            <w:pPr>
              <w:tabs>
                <w:tab w:val="center" w:pos="4420"/>
              </w:tabs>
              <w:spacing w:line="360" w:lineRule="auto"/>
              <w:jc w:val="right"/>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lang w:val="es-MX"/>
              </w:rPr>
            </w:pPr>
          </w:p>
        </w:tc>
      </w:tr>
      <w:tr w:rsidR="00A5483A" w:rsidRPr="00BC3727" w:rsidTr="00F45AB9">
        <w:trPr>
          <w:trHeight w:val="630"/>
        </w:trPr>
        <w:tc>
          <w:tcPr>
            <w:cnfStyle w:val="001000000000" w:firstRow="0" w:lastRow="0" w:firstColumn="1" w:lastColumn="0" w:oddVBand="0" w:evenVBand="0" w:oddHBand="0" w:evenHBand="0" w:firstRowFirstColumn="0" w:firstRowLastColumn="0" w:lastRowFirstColumn="0" w:lastRowLastColumn="0"/>
            <w:tcW w:w="5650" w:type="dxa"/>
          </w:tcPr>
          <w:p w:rsidR="00A5483A" w:rsidRPr="00BC3727" w:rsidRDefault="00A5483A" w:rsidP="00A5483A">
            <w:pPr>
              <w:tabs>
                <w:tab w:val="center" w:pos="4420"/>
              </w:tabs>
              <w:spacing w:line="360" w:lineRule="auto"/>
              <w:rPr>
                <w:rFonts w:ascii="Book Antiqua" w:hAnsi="Book Antiqua" w:cs="Arial"/>
                <w:lang w:val="es-MX"/>
              </w:rPr>
            </w:pPr>
            <w:r w:rsidRPr="00BC3727">
              <w:rPr>
                <w:rFonts w:ascii="Book Antiqua" w:hAnsi="Book Antiqua" w:cs="Arial"/>
                <w:lang w:val="es-MX"/>
              </w:rPr>
              <w:t>Otras Cuentas por Pagar a Corto Plazo</w:t>
            </w:r>
          </w:p>
        </w:tc>
        <w:tc>
          <w:tcPr>
            <w:tcW w:w="2425" w:type="dxa"/>
            <w:tcBorders>
              <w:top w:val="single" w:sz="4" w:space="0" w:color="666666" w:themeColor="text1" w:themeTint="99"/>
              <w:left w:val="nil"/>
              <w:bottom w:val="single" w:sz="4" w:space="0" w:color="666666" w:themeColor="text1" w:themeTint="99"/>
              <w:right w:val="nil"/>
            </w:tcBorders>
          </w:tcPr>
          <w:p w:rsidR="00A5483A" w:rsidRDefault="00A5483A" w:rsidP="00A5483A">
            <w:pPr>
              <w:tabs>
                <w:tab w:val="center" w:pos="4420"/>
              </w:tabs>
              <w:spacing w:line="360" w:lineRule="auto"/>
              <w:jc w:val="right"/>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r>
              <w:rPr>
                <w:rFonts w:ascii="Book Antiqua" w:hAnsi="Book Antiqua" w:cs="Arial"/>
                <w:sz w:val="22"/>
                <w:szCs w:val="22"/>
              </w:rPr>
              <w:t xml:space="preserve">             639’041,378.86</w:t>
            </w:r>
          </w:p>
          <w:p w:rsidR="00A5483A" w:rsidRDefault="00A5483A" w:rsidP="00A5483A">
            <w:pPr>
              <w:tabs>
                <w:tab w:val="center" w:pos="4420"/>
              </w:tabs>
              <w:spacing w:line="360" w:lineRule="auto"/>
              <w:jc w:val="right"/>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lang w:val="es-MX"/>
              </w:rPr>
            </w:pPr>
          </w:p>
        </w:tc>
      </w:tr>
      <w:tr w:rsidR="00A5483A" w:rsidRPr="00434195" w:rsidTr="00F45A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0" w:type="dxa"/>
          </w:tcPr>
          <w:p w:rsidR="00A5483A" w:rsidRPr="00C43F53" w:rsidRDefault="00A5483A" w:rsidP="00A5483A">
            <w:pPr>
              <w:tabs>
                <w:tab w:val="center" w:pos="4420"/>
              </w:tabs>
              <w:spacing w:line="360" w:lineRule="auto"/>
              <w:ind w:firstLine="708"/>
              <w:rPr>
                <w:rFonts w:ascii="Book Antiqua" w:hAnsi="Book Antiqua" w:cs="Arial"/>
                <w:lang w:val="es-MX"/>
              </w:rPr>
            </w:pPr>
            <w:r>
              <w:rPr>
                <w:rFonts w:ascii="Book Antiqua" w:hAnsi="Book Antiqua" w:cs="Arial"/>
                <w:lang w:val="es-MX"/>
              </w:rPr>
              <w:t>T</w:t>
            </w:r>
            <w:r w:rsidRPr="00C43F53">
              <w:rPr>
                <w:rFonts w:ascii="Book Antiqua" w:hAnsi="Book Antiqua" w:cs="Arial"/>
                <w:lang w:val="es-MX"/>
              </w:rPr>
              <w:t>otal</w:t>
            </w:r>
          </w:p>
        </w:tc>
        <w:tc>
          <w:tcPr>
            <w:tcW w:w="2425" w:type="dxa"/>
            <w:tcBorders>
              <w:top w:val="single" w:sz="4" w:space="0" w:color="666666" w:themeColor="text1" w:themeTint="99"/>
              <w:left w:val="nil"/>
              <w:bottom w:val="single" w:sz="4" w:space="0" w:color="666666" w:themeColor="text1" w:themeTint="99"/>
              <w:right w:val="nil"/>
            </w:tcBorders>
          </w:tcPr>
          <w:p w:rsidR="00A5483A" w:rsidRDefault="00A5483A" w:rsidP="00A5483A">
            <w:pPr>
              <w:tabs>
                <w:tab w:val="center" w:pos="4420"/>
              </w:tabs>
              <w:spacing w:line="360" w:lineRule="auto"/>
              <w:jc w:val="right"/>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r>
              <w:rPr>
                <w:rFonts w:ascii="Book Antiqua" w:hAnsi="Book Antiqua" w:cs="Arial"/>
                <w:b/>
                <w:sz w:val="22"/>
                <w:szCs w:val="22"/>
              </w:rPr>
              <w:t xml:space="preserve">    949’668,414.49</w:t>
            </w:r>
          </w:p>
          <w:p w:rsidR="00A5483A" w:rsidRDefault="00A5483A" w:rsidP="00A5483A">
            <w:pPr>
              <w:tabs>
                <w:tab w:val="center" w:pos="4420"/>
              </w:tabs>
              <w:spacing w:line="360" w:lineRule="auto"/>
              <w:jc w:val="right"/>
              <w:cnfStyle w:val="000000100000" w:firstRow="0" w:lastRow="0" w:firstColumn="0" w:lastColumn="0" w:oddVBand="0" w:evenVBand="0" w:oddHBand="1" w:evenHBand="0" w:firstRowFirstColumn="0" w:firstRowLastColumn="0" w:lastRowFirstColumn="0" w:lastRowLastColumn="0"/>
              <w:rPr>
                <w:rFonts w:ascii="Book Antiqua" w:hAnsi="Book Antiqua" w:cs="Arial"/>
                <w:b/>
                <w:sz w:val="22"/>
                <w:szCs w:val="22"/>
              </w:rPr>
            </w:pPr>
          </w:p>
        </w:tc>
      </w:tr>
    </w:tbl>
    <w:p w:rsidR="00996A69" w:rsidRDefault="00996A69" w:rsidP="00A54BD4">
      <w:pPr>
        <w:rPr>
          <w:rFonts w:ascii="MV Boli" w:hAnsi="MV Boli" w:cs="MV Boli"/>
          <w:b/>
          <w:i/>
        </w:rPr>
      </w:pPr>
    </w:p>
    <w:p w:rsidR="00842B21" w:rsidRDefault="00842B21" w:rsidP="00A54BD4">
      <w:pPr>
        <w:rPr>
          <w:rFonts w:ascii="MV Boli" w:hAnsi="MV Boli" w:cs="MV Boli"/>
          <w:b/>
          <w:i/>
        </w:rPr>
      </w:pPr>
    </w:p>
    <w:p w:rsidR="00A54BD4" w:rsidRPr="00BC3727" w:rsidRDefault="00A54BD4" w:rsidP="00A54BD4">
      <w:pPr>
        <w:rPr>
          <w:rFonts w:ascii="MV Boli" w:hAnsi="MV Boli" w:cs="MV Boli"/>
          <w:b/>
          <w:i/>
        </w:rPr>
      </w:pPr>
      <w:r w:rsidRPr="00BC3727">
        <w:rPr>
          <w:rFonts w:ascii="MV Boli" w:hAnsi="MV Boli" w:cs="MV Boli"/>
          <w:b/>
          <w:i/>
        </w:rPr>
        <w:t>2.1.1.1 SERVICIOS PERSONALES POR PAGAR A CORTO PLAZO</w:t>
      </w:r>
    </w:p>
    <w:p w:rsidR="00954ADE" w:rsidRPr="00533F91" w:rsidRDefault="00954ADE" w:rsidP="00954ADE">
      <w:pPr>
        <w:tabs>
          <w:tab w:val="center" w:pos="4420"/>
        </w:tabs>
        <w:spacing w:after="200"/>
        <w:contextualSpacing/>
        <w:jc w:val="both"/>
        <w:rPr>
          <w:rFonts w:ascii="Book Antiqua" w:eastAsia="Calibri" w:hAnsi="Book Antiqua" w:cs="MV Boli"/>
          <w:color w:val="000000"/>
          <w:sz w:val="22"/>
          <w:szCs w:val="22"/>
          <w:lang w:val="es-MX" w:eastAsia="en-US"/>
        </w:rPr>
      </w:pPr>
      <w:r w:rsidRPr="00533F91">
        <w:rPr>
          <w:rFonts w:ascii="Book Antiqua" w:eastAsia="Calibri" w:hAnsi="Book Antiqua" w:cs="MV Boli"/>
          <w:color w:val="000000"/>
          <w:sz w:val="22"/>
          <w:szCs w:val="22"/>
          <w:lang w:val="es-MX" w:eastAsia="en-US"/>
        </w:rPr>
        <w:t xml:space="preserve">La cuenta </w:t>
      </w:r>
      <w:r w:rsidRPr="00533F91">
        <w:rPr>
          <w:rFonts w:ascii="Book Antiqua" w:eastAsia="Calibri" w:hAnsi="Book Antiqua" w:cs="MV Boli"/>
          <w:b/>
          <w:color w:val="000000"/>
          <w:sz w:val="22"/>
          <w:szCs w:val="22"/>
          <w:lang w:val="es-MX" w:eastAsia="en-US"/>
        </w:rPr>
        <w:t>“Servicios Personales por Pagar a Corto Plazo”,</w:t>
      </w:r>
      <w:r w:rsidRPr="00533F91">
        <w:rPr>
          <w:rFonts w:ascii="Book Antiqua" w:eastAsia="Calibri" w:hAnsi="Book Antiqua" w:cs="MV Boli"/>
          <w:color w:val="000000"/>
          <w:sz w:val="22"/>
          <w:szCs w:val="22"/>
          <w:lang w:val="es-MX" w:eastAsia="en-US"/>
        </w:rPr>
        <w:t xml:space="preserve"> corresponde a cuotas y aportaciones patronales por concepto de seguridad social, derivadas del pago de remuneraciones, lo cual se prevé pagar en un plazo no mayor a dos </w:t>
      </w:r>
      <w:r w:rsidR="00201967" w:rsidRPr="00533F91">
        <w:rPr>
          <w:rFonts w:ascii="Book Antiqua" w:eastAsia="Calibri" w:hAnsi="Book Antiqua" w:cs="MV Boli"/>
          <w:color w:val="000000"/>
          <w:sz w:val="22"/>
          <w:szCs w:val="22"/>
          <w:lang w:val="es-MX" w:eastAsia="en-US"/>
        </w:rPr>
        <w:t>2</w:t>
      </w:r>
      <w:r w:rsidR="000C495B" w:rsidRPr="00533F91">
        <w:rPr>
          <w:rFonts w:ascii="Book Antiqua" w:eastAsia="Calibri" w:hAnsi="Book Antiqua" w:cs="MV Boli"/>
          <w:color w:val="000000"/>
          <w:sz w:val="22"/>
          <w:szCs w:val="22"/>
          <w:lang w:val="es-MX" w:eastAsia="en-US"/>
        </w:rPr>
        <w:t xml:space="preserve"> </w:t>
      </w:r>
      <w:r w:rsidRPr="00533F91">
        <w:rPr>
          <w:rFonts w:ascii="Book Antiqua" w:eastAsia="Calibri" w:hAnsi="Book Antiqua" w:cs="MV Boli"/>
          <w:color w:val="000000"/>
          <w:sz w:val="22"/>
          <w:szCs w:val="22"/>
          <w:lang w:val="es-MX" w:eastAsia="en-US"/>
        </w:rPr>
        <w:t xml:space="preserve">meses, según se establezca la obligación de pago. </w:t>
      </w:r>
    </w:p>
    <w:p w:rsidR="00827DE4" w:rsidRDefault="00827DE4" w:rsidP="00D8229E">
      <w:pPr>
        <w:tabs>
          <w:tab w:val="center" w:pos="4420"/>
        </w:tabs>
        <w:jc w:val="both"/>
        <w:rPr>
          <w:rFonts w:ascii="Book Antiqua" w:hAnsi="Book Antiqua" w:cs="Arial"/>
          <w:sz w:val="22"/>
          <w:szCs w:val="22"/>
          <w:lang w:val="es-MX"/>
        </w:rPr>
      </w:pPr>
    </w:p>
    <w:p w:rsidR="00EC3334" w:rsidRDefault="00EC3334" w:rsidP="00D8229E">
      <w:pPr>
        <w:tabs>
          <w:tab w:val="center" w:pos="4420"/>
        </w:tabs>
        <w:jc w:val="both"/>
        <w:rPr>
          <w:rFonts w:ascii="Book Antiqua" w:hAnsi="Book Antiqua" w:cs="Arial"/>
          <w:sz w:val="22"/>
          <w:szCs w:val="22"/>
          <w:lang w:val="es-MX"/>
        </w:rPr>
      </w:pPr>
      <w:r w:rsidRPr="00533F91">
        <w:rPr>
          <w:rFonts w:ascii="Book Antiqua" w:hAnsi="Book Antiqua" w:cs="Arial"/>
          <w:sz w:val="22"/>
          <w:szCs w:val="22"/>
          <w:lang w:val="es-MX"/>
        </w:rPr>
        <w:t>Esta cuenta representa los compromisos que tenemos con las instituciones oficiales como pagos a terceros por los conceptos que se describen a continuación:</w:t>
      </w:r>
    </w:p>
    <w:p w:rsidR="00BE4C47" w:rsidRDefault="00BE4C47" w:rsidP="00D8229E">
      <w:pPr>
        <w:tabs>
          <w:tab w:val="center" w:pos="4420"/>
        </w:tabs>
        <w:jc w:val="both"/>
        <w:rPr>
          <w:rFonts w:ascii="Book Antiqua" w:hAnsi="Book Antiqua" w:cs="Arial"/>
          <w:sz w:val="22"/>
          <w:szCs w:val="22"/>
          <w:lang w:val="es-MX"/>
        </w:rPr>
      </w:pPr>
    </w:p>
    <w:p w:rsidR="00473B90" w:rsidRDefault="00473B90" w:rsidP="00D8229E">
      <w:pPr>
        <w:tabs>
          <w:tab w:val="center" w:pos="4420"/>
        </w:tabs>
        <w:jc w:val="both"/>
        <w:rPr>
          <w:rFonts w:ascii="Book Antiqua" w:hAnsi="Book Antiqua" w:cs="Arial"/>
          <w:sz w:val="22"/>
          <w:szCs w:val="22"/>
          <w:lang w:val="es-MX"/>
        </w:rPr>
      </w:pPr>
    </w:p>
    <w:p w:rsidR="00473B90" w:rsidRDefault="00473B90" w:rsidP="00D8229E">
      <w:pPr>
        <w:tabs>
          <w:tab w:val="center" w:pos="4420"/>
        </w:tabs>
        <w:jc w:val="both"/>
        <w:rPr>
          <w:rFonts w:ascii="Book Antiqua" w:hAnsi="Book Antiqua" w:cs="Arial"/>
          <w:sz w:val="22"/>
          <w:szCs w:val="22"/>
          <w:lang w:val="es-MX"/>
        </w:rPr>
      </w:pPr>
    </w:p>
    <w:tbl>
      <w:tblPr>
        <w:tblStyle w:val="Tablabsica1"/>
        <w:tblW w:w="0" w:type="auto"/>
        <w:tblLook w:val="04A0" w:firstRow="1" w:lastRow="0" w:firstColumn="1" w:lastColumn="0" w:noHBand="0" w:noVBand="1"/>
      </w:tblPr>
      <w:tblGrid>
        <w:gridCol w:w="2689"/>
        <w:gridCol w:w="4504"/>
        <w:gridCol w:w="1637"/>
      </w:tblGrid>
      <w:tr w:rsidR="00DB60EF" w:rsidRPr="00405B71" w:rsidTr="00074617">
        <w:trPr>
          <w:cnfStyle w:val="100000000000" w:firstRow="1" w:lastRow="0" w:firstColumn="0" w:lastColumn="0" w:oddVBand="0" w:evenVBand="0" w:oddHBand="0" w:evenHBand="0" w:firstRowFirstColumn="0" w:firstRowLastColumn="0" w:lastRowFirstColumn="0" w:lastRowLastColumn="0"/>
          <w:trHeight w:val="234"/>
        </w:trPr>
        <w:tc>
          <w:tcPr>
            <w:tcW w:w="2689" w:type="dxa"/>
          </w:tcPr>
          <w:p w:rsidR="00EC3334" w:rsidRDefault="00EC3334" w:rsidP="005B46C2">
            <w:pPr>
              <w:tabs>
                <w:tab w:val="center" w:pos="4420"/>
              </w:tabs>
              <w:rPr>
                <w:rFonts w:ascii="Book Antiqua" w:hAnsi="Book Antiqua" w:cs="Arial"/>
                <w:sz w:val="22"/>
                <w:szCs w:val="22"/>
                <w:lang w:val="es-MX"/>
              </w:rPr>
            </w:pPr>
          </w:p>
          <w:p w:rsidR="00BE4C47" w:rsidRPr="00405B71" w:rsidRDefault="00BE4C47" w:rsidP="005B46C2">
            <w:pPr>
              <w:tabs>
                <w:tab w:val="center" w:pos="4420"/>
              </w:tabs>
              <w:rPr>
                <w:rFonts w:ascii="Book Antiqua" w:hAnsi="Book Antiqua" w:cs="Arial"/>
                <w:sz w:val="22"/>
                <w:szCs w:val="22"/>
                <w:lang w:val="es-MX"/>
              </w:rPr>
            </w:pPr>
          </w:p>
          <w:p w:rsidR="00EC3334" w:rsidRPr="00405B71" w:rsidRDefault="00EC3334" w:rsidP="005B46C2">
            <w:pPr>
              <w:tabs>
                <w:tab w:val="center" w:pos="4420"/>
              </w:tabs>
              <w:rPr>
                <w:rFonts w:ascii="Book Antiqua" w:hAnsi="Book Antiqua" w:cs="Arial"/>
                <w:b/>
                <w:bCs/>
                <w:caps/>
                <w:lang w:val="es-MX"/>
              </w:rPr>
            </w:pPr>
          </w:p>
        </w:tc>
        <w:tc>
          <w:tcPr>
            <w:tcW w:w="4504" w:type="dxa"/>
          </w:tcPr>
          <w:p w:rsidR="00EC3334" w:rsidRPr="008C6BF5" w:rsidRDefault="00EC3334" w:rsidP="005B46C2">
            <w:pPr>
              <w:tabs>
                <w:tab w:val="center" w:pos="4420"/>
              </w:tabs>
              <w:rPr>
                <w:rFonts w:ascii="Book Antiqua" w:hAnsi="Book Antiqua" w:cs="Arial"/>
                <w:b/>
                <w:bCs/>
                <w:caps/>
                <w:lang w:val="es-MX"/>
              </w:rPr>
            </w:pPr>
            <w:r w:rsidRPr="008C6BF5">
              <w:rPr>
                <w:rFonts w:ascii="Book Antiqua" w:hAnsi="Book Antiqua" w:cs="Arial"/>
                <w:b/>
                <w:sz w:val="22"/>
                <w:szCs w:val="22"/>
                <w:lang w:val="es-MX"/>
              </w:rPr>
              <w:t xml:space="preserve">CONCEPTO </w:t>
            </w:r>
          </w:p>
        </w:tc>
        <w:tc>
          <w:tcPr>
            <w:tcW w:w="1637" w:type="dxa"/>
          </w:tcPr>
          <w:p w:rsidR="00EC3334" w:rsidRPr="008C6BF5" w:rsidRDefault="00EC3334" w:rsidP="00D4667B">
            <w:pPr>
              <w:tabs>
                <w:tab w:val="center" w:pos="4420"/>
              </w:tabs>
              <w:jc w:val="center"/>
              <w:rPr>
                <w:rFonts w:ascii="Book Antiqua" w:hAnsi="Book Antiqua" w:cs="Arial"/>
                <w:b/>
                <w:bCs/>
                <w:i/>
                <w:caps/>
                <w:lang w:val="es-MX"/>
              </w:rPr>
            </w:pPr>
            <w:r w:rsidRPr="008C6BF5">
              <w:rPr>
                <w:rFonts w:ascii="Book Antiqua" w:hAnsi="Book Antiqua" w:cs="Arial"/>
                <w:b/>
                <w:sz w:val="22"/>
                <w:szCs w:val="22"/>
                <w:lang w:val="es-MX"/>
              </w:rPr>
              <w:t>IMPORT</w:t>
            </w:r>
            <w:r w:rsidR="00D4667B">
              <w:rPr>
                <w:rFonts w:ascii="Book Antiqua" w:hAnsi="Book Antiqua" w:cs="Arial"/>
                <w:b/>
                <w:sz w:val="22"/>
                <w:szCs w:val="22"/>
                <w:lang w:val="es-MX"/>
              </w:rPr>
              <w:t>E</w:t>
            </w:r>
          </w:p>
        </w:tc>
      </w:tr>
      <w:tr w:rsidR="00DB60EF" w:rsidRPr="00405B71" w:rsidTr="00074617">
        <w:tc>
          <w:tcPr>
            <w:tcW w:w="2689" w:type="dxa"/>
          </w:tcPr>
          <w:p w:rsidR="00A24ACA" w:rsidRDefault="00A24ACA" w:rsidP="00A24ACA">
            <w:pPr>
              <w:tabs>
                <w:tab w:val="center" w:pos="4420"/>
              </w:tabs>
              <w:rPr>
                <w:rFonts w:ascii="Book Antiqua" w:hAnsi="Book Antiqua" w:cs="Arial"/>
                <w:sz w:val="22"/>
                <w:szCs w:val="22"/>
                <w:lang w:val="es-MX"/>
              </w:rPr>
            </w:pPr>
          </w:p>
          <w:p w:rsidR="00A24ACA" w:rsidRPr="00405B71" w:rsidRDefault="00A24ACA" w:rsidP="00A24ACA">
            <w:pPr>
              <w:tabs>
                <w:tab w:val="center" w:pos="4420"/>
              </w:tabs>
              <w:rPr>
                <w:rFonts w:ascii="Book Antiqua" w:hAnsi="Book Antiqua" w:cs="Arial"/>
                <w:b/>
                <w:bCs/>
                <w:caps/>
                <w:lang w:val="es-MX"/>
              </w:rPr>
            </w:pPr>
            <w:r w:rsidRPr="00405B71">
              <w:rPr>
                <w:rFonts w:ascii="Book Antiqua" w:hAnsi="Book Antiqua" w:cs="Arial"/>
                <w:sz w:val="22"/>
                <w:szCs w:val="22"/>
                <w:lang w:val="es-MX"/>
              </w:rPr>
              <w:t>ISSSTE, FOVISSSTE</w:t>
            </w:r>
          </w:p>
        </w:tc>
        <w:tc>
          <w:tcPr>
            <w:tcW w:w="4504" w:type="dxa"/>
          </w:tcPr>
          <w:p w:rsidR="00A24ACA" w:rsidRPr="00B82C33" w:rsidRDefault="00A24ACA" w:rsidP="004D277A">
            <w:pPr>
              <w:shd w:val="clear" w:color="auto" w:fill="FFFFFF" w:themeFill="background1"/>
              <w:tabs>
                <w:tab w:val="center" w:pos="4420"/>
              </w:tabs>
              <w:rPr>
                <w:rFonts w:ascii="Book Antiqua" w:hAnsi="Book Antiqua" w:cs="Arial"/>
                <w:color w:val="000000" w:themeColor="text1"/>
                <w:sz w:val="22"/>
                <w:szCs w:val="22"/>
                <w:lang w:val="es-MX"/>
              </w:rPr>
            </w:pPr>
            <w:r w:rsidRPr="00B82C33">
              <w:rPr>
                <w:rFonts w:ascii="Book Antiqua" w:hAnsi="Book Antiqua" w:cs="Arial"/>
                <w:color w:val="000000" w:themeColor="text1"/>
                <w:sz w:val="22"/>
                <w:szCs w:val="22"/>
                <w:lang w:val="es-MX"/>
              </w:rPr>
              <w:t xml:space="preserve">Corresponde al pasivo creado del </w:t>
            </w:r>
            <w:proofErr w:type="spellStart"/>
            <w:r w:rsidRPr="00B82C33">
              <w:rPr>
                <w:rFonts w:ascii="Book Antiqua" w:hAnsi="Book Antiqua" w:cs="Arial"/>
                <w:color w:val="000000" w:themeColor="text1"/>
                <w:sz w:val="22"/>
                <w:szCs w:val="22"/>
                <w:lang w:val="es-MX"/>
              </w:rPr>
              <w:t>Issste</w:t>
            </w:r>
            <w:proofErr w:type="spellEnd"/>
            <w:r w:rsidRPr="00B82C33">
              <w:rPr>
                <w:rFonts w:ascii="Book Antiqua" w:hAnsi="Book Antiqua" w:cs="Arial"/>
                <w:color w:val="000000" w:themeColor="text1"/>
                <w:sz w:val="22"/>
                <w:szCs w:val="22"/>
                <w:lang w:val="es-MX"/>
              </w:rPr>
              <w:t xml:space="preserve"> </w:t>
            </w:r>
            <w:r>
              <w:rPr>
                <w:rFonts w:ascii="Book Antiqua" w:hAnsi="Book Antiqua" w:cs="Arial"/>
                <w:color w:val="000000" w:themeColor="text1"/>
                <w:sz w:val="22"/>
                <w:szCs w:val="22"/>
                <w:lang w:val="es-MX"/>
              </w:rPr>
              <w:t>de</w:t>
            </w:r>
            <w:r w:rsidRPr="00B82C33">
              <w:rPr>
                <w:rFonts w:ascii="Book Antiqua" w:hAnsi="Book Antiqua" w:cs="Arial"/>
                <w:color w:val="000000" w:themeColor="text1"/>
                <w:sz w:val="22"/>
                <w:szCs w:val="22"/>
                <w:lang w:val="es-MX"/>
              </w:rPr>
              <w:t xml:space="preserve"> la </w:t>
            </w:r>
            <w:proofErr w:type="spellStart"/>
            <w:r w:rsidRPr="00A9281A">
              <w:rPr>
                <w:rFonts w:ascii="Book Antiqua" w:hAnsi="Book Antiqua" w:cs="Arial"/>
                <w:color w:val="000000" w:themeColor="text1"/>
                <w:sz w:val="22"/>
                <w:szCs w:val="22"/>
                <w:lang w:val="es-MX"/>
              </w:rPr>
              <w:t>Qna</w:t>
            </w:r>
            <w:r w:rsidR="00C87DAF">
              <w:rPr>
                <w:rFonts w:ascii="Book Antiqua" w:hAnsi="Book Antiqua" w:cs="Arial"/>
                <w:color w:val="000000" w:themeColor="text1"/>
                <w:sz w:val="22"/>
                <w:szCs w:val="22"/>
                <w:shd w:val="clear" w:color="auto" w:fill="FFFFFF" w:themeFill="background1"/>
                <w:lang w:val="es-MX"/>
              </w:rPr>
              <w:t>s</w:t>
            </w:r>
            <w:proofErr w:type="spellEnd"/>
            <w:r w:rsidR="00C87DAF" w:rsidRPr="003066A9">
              <w:rPr>
                <w:rFonts w:ascii="Book Antiqua" w:hAnsi="Book Antiqua" w:cs="Arial"/>
                <w:color w:val="FF0000"/>
                <w:sz w:val="22"/>
                <w:szCs w:val="22"/>
                <w:shd w:val="clear" w:color="auto" w:fill="FFFFFF" w:themeFill="background1"/>
                <w:lang w:val="es-MX"/>
              </w:rPr>
              <w:t>.</w:t>
            </w:r>
            <w:r w:rsidR="00DD0EEE" w:rsidRPr="003066A9">
              <w:rPr>
                <w:rFonts w:ascii="Book Antiqua" w:hAnsi="Book Antiqua" w:cs="Arial"/>
                <w:color w:val="FF0000"/>
                <w:sz w:val="22"/>
                <w:szCs w:val="22"/>
                <w:shd w:val="clear" w:color="auto" w:fill="FFFFFF" w:themeFill="background1"/>
                <w:lang w:val="es-MX"/>
              </w:rPr>
              <w:t xml:space="preserve"> </w:t>
            </w:r>
            <w:r w:rsidR="005D052B" w:rsidRPr="00650D87">
              <w:rPr>
                <w:rFonts w:ascii="Book Antiqua" w:hAnsi="Book Antiqua" w:cs="Arial"/>
                <w:sz w:val="22"/>
                <w:szCs w:val="22"/>
                <w:shd w:val="clear" w:color="auto" w:fill="FFFFFF" w:themeFill="background1"/>
                <w:lang w:val="es-MX"/>
              </w:rPr>
              <w:t>1</w:t>
            </w:r>
            <w:r w:rsidR="00996080">
              <w:rPr>
                <w:rFonts w:ascii="Book Antiqua" w:hAnsi="Book Antiqua" w:cs="Arial"/>
                <w:sz w:val="22"/>
                <w:szCs w:val="22"/>
                <w:shd w:val="clear" w:color="auto" w:fill="FFFFFF" w:themeFill="background1"/>
                <w:lang w:val="es-MX"/>
              </w:rPr>
              <w:t>3</w:t>
            </w:r>
            <w:r w:rsidR="005446A5" w:rsidRPr="00650D87">
              <w:rPr>
                <w:rFonts w:ascii="Book Antiqua" w:hAnsi="Book Antiqua" w:cs="Arial"/>
                <w:sz w:val="22"/>
                <w:szCs w:val="22"/>
                <w:shd w:val="clear" w:color="auto" w:fill="FFFFFF" w:themeFill="background1"/>
                <w:lang w:val="es-MX"/>
              </w:rPr>
              <w:t xml:space="preserve"> Y </w:t>
            </w:r>
            <w:r w:rsidR="00996080">
              <w:rPr>
                <w:rFonts w:ascii="Book Antiqua" w:hAnsi="Book Antiqua" w:cs="Arial"/>
                <w:sz w:val="22"/>
                <w:szCs w:val="22"/>
                <w:shd w:val="clear" w:color="auto" w:fill="FFFFFF" w:themeFill="background1"/>
                <w:lang w:val="es-MX"/>
              </w:rPr>
              <w:t>2</w:t>
            </w:r>
            <w:r w:rsidR="00214AF9">
              <w:rPr>
                <w:rFonts w:ascii="Book Antiqua" w:hAnsi="Book Antiqua" w:cs="Arial"/>
                <w:sz w:val="22"/>
                <w:szCs w:val="22"/>
                <w:shd w:val="clear" w:color="auto" w:fill="FFFFFF" w:themeFill="background1"/>
                <w:lang w:val="es-MX"/>
              </w:rPr>
              <w:t>4</w:t>
            </w:r>
            <w:r w:rsidR="00650D87" w:rsidRPr="00650D87">
              <w:rPr>
                <w:rFonts w:ascii="Book Antiqua" w:hAnsi="Book Antiqua" w:cs="Arial"/>
                <w:sz w:val="22"/>
                <w:szCs w:val="22"/>
                <w:shd w:val="clear" w:color="auto" w:fill="FFFFFF" w:themeFill="background1"/>
                <w:lang w:val="es-MX"/>
              </w:rPr>
              <w:t>/</w:t>
            </w:r>
            <w:r w:rsidR="00DD0EEE" w:rsidRPr="00650D87">
              <w:rPr>
                <w:rFonts w:ascii="Book Antiqua" w:hAnsi="Book Antiqua" w:cs="Arial"/>
                <w:sz w:val="22"/>
                <w:szCs w:val="22"/>
                <w:shd w:val="clear" w:color="auto" w:fill="FFFFFF" w:themeFill="background1"/>
                <w:lang w:val="es-MX"/>
              </w:rPr>
              <w:t xml:space="preserve">2020 </w:t>
            </w:r>
          </w:p>
          <w:p w:rsidR="00A24ACA" w:rsidRPr="00405B71" w:rsidRDefault="00A24ACA" w:rsidP="00174DD5">
            <w:pPr>
              <w:tabs>
                <w:tab w:val="center" w:pos="4420"/>
              </w:tabs>
              <w:rPr>
                <w:rFonts w:ascii="Book Antiqua" w:hAnsi="Book Antiqua" w:cs="Arial"/>
                <w:lang w:val="es-MX"/>
              </w:rPr>
            </w:pPr>
            <w:r w:rsidRPr="00B82C33">
              <w:rPr>
                <w:rFonts w:ascii="Book Antiqua" w:hAnsi="Book Antiqua" w:cs="Arial"/>
                <w:color w:val="000000" w:themeColor="text1"/>
                <w:sz w:val="22"/>
                <w:szCs w:val="22"/>
                <w:lang w:val="es-MX"/>
              </w:rPr>
              <w:t>correspondientes a Préstamos a Corto Plazo, y Seguro de Salud</w:t>
            </w:r>
          </w:p>
        </w:tc>
        <w:tc>
          <w:tcPr>
            <w:tcW w:w="1637" w:type="dxa"/>
          </w:tcPr>
          <w:p w:rsidR="0015582B" w:rsidRDefault="0015582B" w:rsidP="00DB60EF">
            <w:pPr>
              <w:tabs>
                <w:tab w:val="center" w:pos="4420"/>
              </w:tabs>
              <w:jc w:val="right"/>
              <w:rPr>
                <w:rFonts w:ascii="Book Antiqua" w:hAnsi="Book Antiqua" w:cs="Arial"/>
                <w:sz w:val="22"/>
                <w:szCs w:val="22"/>
                <w:lang w:val="es-MX"/>
              </w:rPr>
            </w:pPr>
          </w:p>
          <w:p w:rsidR="00A24ACA" w:rsidRPr="00405B71" w:rsidRDefault="00DB60EF" w:rsidP="004A05F4">
            <w:pPr>
              <w:tabs>
                <w:tab w:val="center" w:pos="4420"/>
              </w:tabs>
              <w:jc w:val="right"/>
              <w:rPr>
                <w:rFonts w:ascii="Book Antiqua" w:hAnsi="Book Antiqua" w:cs="Arial"/>
                <w:i/>
                <w:lang w:val="es-MX"/>
              </w:rPr>
            </w:pPr>
            <w:r>
              <w:rPr>
                <w:rFonts w:ascii="Book Antiqua" w:hAnsi="Book Antiqua" w:cs="Arial"/>
                <w:sz w:val="22"/>
                <w:szCs w:val="22"/>
                <w:lang w:val="es-MX"/>
              </w:rPr>
              <w:t>70</w:t>
            </w:r>
            <w:r w:rsidR="00174DD5">
              <w:rPr>
                <w:rFonts w:ascii="Book Antiqua" w:hAnsi="Book Antiqua" w:cs="Arial"/>
                <w:sz w:val="22"/>
                <w:szCs w:val="22"/>
                <w:lang w:val="es-MX"/>
              </w:rPr>
              <w:t>’</w:t>
            </w:r>
            <w:r>
              <w:rPr>
                <w:rFonts w:ascii="Book Antiqua" w:hAnsi="Book Antiqua" w:cs="Arial"/>
                <w:sz w:val="22"/>
                <w:szCs w:val="22"/>
                <w:lang w:val="es-MX"/>
              </w:rPr>
              <w:t>5</w:t>
            </w:r>
            <w:r w:rsidR="004A05F4">
              <w:rPr>
                <w:rFonts w:ascii="Book Antiqua" w:hAnsi="Book Antiqua" w:cs="Arial"/>
                <w:sz w:val="22"/>
                <w:szCs w:val="22"/>
                <w:lang w:val="es-MX"/>
              </w:rPr>
              <w:t>06</w:t>
            </w:r>
            <w:r>
              <w:rPr>
                <w:rFonts w:ascii="Book Antiqua" w:hAnsi="Book Antiqua" w:cs="Arial"/>
                <w:sz w:val="22"/>
                <w:szCs w:val="22"/>
                <w:lang w:val="es-MX"/>
              </w:rPr>
              <w:t>,</w:t>
            </w:r>
            <w:r w:rsidR="004A05F4">
              <w:rPr>
                <w:rFonts w:ascii="Book Antiqua" w:hAnsi="Book Antiqua" w:cs="Arial"/>
                <w:sz w:val="22"/>
                <w:szCs w:val="22"/>
                <w:lang w:val="es-MX"/>
              </w:rPr>
              <w:t>250.62</w:t>
            </w:r>
          </w:p>
        </w:tc>
      </w:tr>
      <w:tr w:rsidR="00DB60EF" w:rsidRPr="00405B71" w:rsidTr="00074617">
        <w:tc>
          <w:tcPr>
            <w:tcW w:w="2689" w:type="dxa"/>
          </w:tcPr>
          <w:p w:rsidR="00AD65A6" w:rsidRDefault="00AD65A6" w:rsidP="00A24ACA">
            <w:pPr>
              <w:tabs>
                <w:tab w:val="center" w:pos="4420"/>
              </w:tabs>
              <w:rPr>
                <w:rFonts w:ascii="Book Antiqua" w:hAnsi="Book Antiqua" w:cs="Arial"/>
                <w:sz w:val="22"/>
                <w:szCs w:val="22"/>
                <w:lang w:val="es-MX"/>
              </w:rPr>
            </w:pPr>
            <w:r>
              <w:rPr>
                <w:rFonts w:ascii="Book Antiqua" w:hAnsi="Book Antiqua" w:cs="Arial"/>
                <w:sz w:val="22"/>
                <w:szCs w:val="22"/>
                <w:lang w:val="es-MX"/>
              </w:rPr>
              <w:t>OBLIGACIONES DE ASISTENCIA FAMILIAR</w:t>
            </w:r>
          </w:p>
        </w:tc>
        <w:tc>
          <w:tcPr>
            <w:tcW w:w="4504" w:type="dxa"/>
          </w:tcPr>
          <w:p w:rsidR="00AD65A6" w:rsidRPr="00B82C33" w:rsidRDefault="00AD65A6" w:rsidP="00214AF9">
            <w:pPr>
              <w:shd w:val="clear" w:color="auto" w:fill="FFFFFF" w:themeFill="background1"/>
              <w:tabs>
                <w:tab w:val="center" w:pos="4420"/>
              </w:tabs>
              <w:rPr>
                <w:rFonts w:ascii="Book Antiqua" w:hAnsi="Book Antiqua" w:cs="Arial"/>
                <w:color w:val="000000" w:themeColor="text1"/>
                <w:sz w:val="22"/>
                <w:szCs w:val="22"/>
                <w:lang w:val="es-MX"/>
              </w:rPr>
            </w:pPr>
            <w:r>
              <w:rPr>
                <w:rFonts w:ascii="Book Antiqua" w:hAnsi="Book Antiqua" w:cs="Arial"/>
                <w:color w:val="000000" w:themeColor="text1"/>
                <w:sz w:val="22"/>
                <w:szCs w:val="22"/>
                <w:lang w:val="es-MX"/>
              </w:rPr>
              <w:t xml:space="preserve">Pensionadas de la </w:t>
            </w:r>
            <w:proofErr w:type="spellStart"/>
            <w:r>
              <w:rPr>
                <w:rFonts w:ascii="Book Antiqua" w:hAnsi="Book Antiqua" w:cs="Arial"/>
                <w:color w:val="000000" w:themeColor="text1"/>
                <w:sz w:val="22"/>
                <w:szCs w:val="22"/>
                <w:lang w:val="es-MX"/>
              </w:rPr>
              <w:t>Qna</w:t>
            </w:r>
            <w:proofErr w:type="spellEnd"/>
            <w:r>
              <w:rPr>
                <w:rFonts w:ascii="Book Antiqua" w:hAnsi="Book Antiqua" w:cs="Arial"/>
                <w:color w:val="000000" w:themeColor="text1"/>
                <w:sz w:val="22"/>
                <w:szCs w:val="22"/>
                <w:lang w:val="es-MX"/>
              </w:rPr>
              <w:t xml:space="preserve">. </w:t>
            </w:r>
            <w:r w:rsidR="00996080">
              <w:rPr>
                <w:rFonts w:ascii="Book Antiqua" w:hAnsi="Book Antiqua" w:cs="Arial"/>
                <w:color w:val="000000" w:themeColor="text1"/>
                <w:sz w:val="22"/>
                <w:szCs w:val="22"/>
                <w:lang w:val="es-MX"/>
              </w:rPr>
              <w:t>2</w:t>
            </w:r>
            <w:r w:rsidR="00214AF9">
              <w:rPr>
                <w:rFonts w:ascii="Book Antiqua" w:hAnsi="Book Antiqua" w:cs="Arial"/>
                <w:color w:val="000000" w:themeColor="text1"/>
                <w:sz w:val="22"/>
                <w:szCs w:val="22"/>
                <w:lang w:val="es-MX"/>
              </w:rPr>
              <w:t>4</w:t>
            </w:r>
            <w:r>
              <w:rPr>
                <w:rFonts w:ascii="Book Antiqua" w:hAnsi="Book Antiqua" w:cs="Arial"/>
                <w:color w:val="000000" w:themeColor="text1"/>
                <w:sz w:val="22"/>
                <w:szCs w:val="22"/>
                <w:lang w:val="es-MX"/>
              </w:rPr>
              <w:t>/2020</w:t>
            </w:r>
          </w:p>
        </w:tc>
        <w:tc>
          <w:tcPr>
            <w:tcW w:w="1637" w:type="dxa"/>
          </w:tcPr>
          <w:p w:rsidR="00AD65A6" w:rsidRDefault="00B72456" w:rsidP="004A05F4">
            <w:pPr>
              <w:tabs>
                <w:tab w:val="center" w:pos="4420"/>
              </w:tabs>
              <w:jc w:val="right"/>
              <w:rPr>
                <w:rFonts w:ascii="Book Antiqua" w:hAnsi="Book Antiqua" w:cs="Arial"/>
                <w:sz w:val="22"/>
                <w:szCs w:val="22"/>
                <w:lang w:val="es-MX"/>
              </w:rPr>
            </w:pPr>
            <w:r>
              <w:rPr>
                <w:rFonts w:ascii="Book Antiqua" w:hAnsi="Book Antiqua" w:cs="Arial"/>
                <w:sz w:val="22"/>
                <w:szCs w:val="22"/>
                <w:lang w:val="es-MX"/>
              </w:rPr>
              <w:t>-</w:t>
            </w:r>
            <w:r w:rsidR="004A05F4">
              <w:rPr>
                <w:rFonts w:ascii="Book Antiqua" w:hAnsi="Book Antiqua" w:cs="Arial"/>
                <w:sz w:val="22"/>
                <w:szCs w:val="22"/>
                <w:lang w:val="es-MX"/>
              </w:rPr>
              <w:t>2,659.20</w:t>
            </w:r>
          </w:p>
        </w:tc>
      </w:tr>
      <w:tr w:rsidR="00DB60EF" w:rsidRPr="00405B71" w:rsidTr="00074617">
        <w:trPr>
          <w:trHeight w:val="660"/>
        </w:trPr>
        <w:tc>
          <w:tcPr>
            <w:tcW w:w="2689" w:type="dxa"/>
          </w:tcPr>
          <w:p w:rsidR="00A24ACA" w:rsidRPr="00405B71" w:rsidRDefault="00A24ACA" w:rsidP="00A24ACA">
            <w:pPr>
              <w:tabs>
                <w:tab w:val="center" w:pos="4420"/>
              </w:tabs>
              <w:rPr>
                <w:rFonts w:ascii="Book Antiqua" w:hAnsi="Book Antiqua" w:cs="Arial"/>
                <w:b/>
                <w:bCs/>
                <w:caps/>
                <w:lang w:val="es-MX"/>
              </w:rPr>
            </w:pPr>
            <w:r w:rsidRPr="00405B71">
              <w:rPr>
                <w:rFonts w:ascii="Book Antiqua" w:hAnsi="Book Antiqua" w:cs="Arial"/>
                <w:sz w:val="22"/>
                <w:szCs w:val="22"/>
                <w:lang w:val="es-MX"/>
              </w:rPr>
              <w:t>SAR</w:t>
            </w:r>
          </w:p>
          <w:p w:rsidR="00A24ACA" w:rsidRPr="00405B71" w:rsidRDefault="00A24ACA" w:rsidP="00A24ACA">
            <w:pPr>
              <w:tabs>
                <w:tab w:val="center" w:pos="4420"/>
              </w:tabs>
              <w:rPr>
                <w:rFonts w:ascii="Book Antiqua" w:hAnsi="Book Antiqua" w:cs="Arial"/>
                <w:b/>
                <w:bCs/>
                <w:caps/>
                <w:lang w:val="es-MX"/>
              </w:rPr>
            </w:pPr>
          </w:p>
        </w:tc>
        <w:tc>
          <w:tcPr>
            <w:tcW w:w="4504" w:type="dxa"/>
          </w:tcPr>
          <w:p w:rsidR="00A24ACA" w:rsidRPr="00405B71" w:rsidRDefault="00A24ACA" w:rsidP="00214AF9">
            <w:pPr>
              <w:tabs>
                <w:tab w:val="center" w:pos="4420"/>
              </w:tabs>
              <w:jc w:val="both"/>
              <w:rPr>
                <w:rFonts w:ascii="Book Antiqua" w:hAnsi="Book Antiqua" w:cs="Arial"/>
                <w:lang w:val="es-MX"/>
              </w:rPr>
            </w:pPr>
            <w:r w:rsidRPr="00405B71">
              <w:rPr>
                <w:rFonts w:ascii="Book Antiqua" w:hAnsi="Book Antiqua" w:cs="Arial"/>
                <w:sz w:val="22"/>
                <w:szCs w:val="22"/>
                <w:lang w:val="es-MX"/>
              </w:rPr>
              <w:t>Corresponde a Pasivos generados del</w:t>
            </w:r>
            <w:r>
              <w:rPr>
                <w:rFonts w:ascii="Book Antiqua" w:hAnsi="Book Antiqua" w:cs="Arial"/>
                <w:sz w:val="22"/>
                <w:szCs w:val="22"/>
                <w:lang w:val="es-MX"/>
              </w:rPr>
              <w:t xml:space="preserve">               </w:t>
            </w:r>
            <w:r w:rsidR="00857799">
              <w:rPr>
                <w:rFonts w:ascii="Book Antiqua" w:hAnsi="Book Antiqua" w:cs="Arial"/>
                <w:sz w:val="22"/>
                <w:szCs w:val="22"/>
                <w:lang w:val="es-MX"/>
              </w:rPr>
              <w:t xml:space="preserve"> </w:t>
            </w:r>
            <w:r w:rsidR="00693577">
              <w:rPr>
                <w:rFonts w:ascii="Book Antiqua" w:hAnsi="Book Antiqua" w:cs="Arial"/>
                <w:sz w:val="22"/>
                <w:szCs w:val="22"/>
                <w:lang w:val="es-MX"/>
              </w:rPr>
              <w:t xml:space="preserve"> </w:t>
            </w:r>
            <w:r w:rsidR="00174DD5">
              <w:rPr>
                <w:rFonts w:ascii="Book Antiqua" w:hAnsi="Book Antiqua" w:cs="Arial"/>
                <w:sz w:val="22"/>
                <w:szCs w:val="22"/>
                <w:lang w:val="es-MX"/>
              </w:rPr>
              <w:t xml:space="preserve"> </w:t>
            </w:r>
            <w:r w:rsidR="003066A9">
              <w:rPr>
                <w:rFonts w:ascii="Book Antiqua" w:hAnsi="Book Antiqua" w:cs="Arial"/>
                <w:sz w:val="22"/>
                <w:szCs w:val="22"/>
                <w:lang w:val="es-MX"/>
              </w:rPr>
              <w:t xml:space="preserve"> 4º. </w:t>
            </w:r>
            <w:r w:rsidR="00174DD5">
              <w:rPr>
                <w:rFonts w:ascii="Book Antiqua" w:hAnsi="Book Antiqua" w:cs="Arial"/>
                <w:sz w:val="22"/>
                <w:szCs w:val="22"/>
                <w:lang w:val="es-MX"/>
              </w:rPr>
              <w:t xml:space="preserve"> </w:t>
            </w:r>
            <w:r w:rsidR="0064272A">
              <w:rPr>
                <w:rFonts w:ascii="Book Antiqua" w:hAnsi="Book Antiqua" w:cs="Arial"/>
                <w:sz w:val="22"/>
                <w:szCs w:val="22"/>
                <w:lang w:val="es-MX"/>
              </w:rPr>
              <w:t xml:space="preserve"> 5º</w:t>
            </w:r>
            <w:r w:rsidR="00214AF9">
              <w:rPr>
                <w:rFonts w:ascii="Book Antiqua" w:hAnsi="Book Antiqua" w:cs="Arial"/>
                <w:sz w:val="22"/>
                <w:szCs w:val="22"/>
                <w:lang w:val="es-MX"/>
              </w:rPr>
              <w:t xml:space="preserve"> y 6º. </w:t>
            </w:r>
            <w:r w:rsidR="0064272A">
              <w:rPr>
                <w:rFonts w:ascii="Book Antiqua" w:hAnsi="Book Antiqua" w:cs="Arial"/>
                <w:sz w:val="22"/>
                <w:szCs w:val="22"/>
                <w:lang w:val="es-MX"/>
              </w:rPr>
              <w:t xml:space="preserve"> </w:t>
            </w:r>
            <w:r w:rsidR="00174DD5">
              <w:rPr>
                <w:rFonts w:ascii="Book Antiqua" w:hAnsi="Book Antiqua" w:cs="Arial"/>
                <w:sz w:val="22"/>
                <w:szCs w:val="22"/>
                <w:lang w:val="es-MX"/>
              </w:rPr>
              <w:t>Bimestre 2020</w:t>
            </w:r>
            <w:r w:rsidR="00C861F5">
              <w:rPr>
                <w:rFonts w:ascii="Book Antiqua" w:hAnsi="Book Antiqua" w:cs="Arial"/>
                <w:sz w:val="22"/>
                <w:szCs w:val="22"/>
                <w:lang w:val="es-MX"/>
              </w:rPr>
              <w:t xml:space="preserve"> </w:t>
            </w:r>
          </w:p>
        </w:tc>
        <w:tc>
          <w:tcPr>
            <w:tcW w:w="1637" w:type="dxa"/>
          </w:tcPr>
          <w:p w:rsidR="00460E82" w:rsidRDefault="00460E82" w:rsidP="00FA5086">
            <w:pPr>
              <w:tabs>
                <w:tab w:val="center" w:pos="4420"/>
              </w:tabs>
              <w:jc w:val="right"/>
              <w:rPr>
                <w:rFonts w:ascii="Book Antiqua" w:hAnsi="Book Antiqua" w:cs="Arial"/>
                <w:sz w:val="22"/>
                <w:szCs w:val="22"/>
                <w:lang w:val="es-MX"/>
              </w:rPr>
            </w:pPr>
          </w:p>
          <w:p w:rsidR="00A24ACA" w:rsidRPr="008C0B8B" w:rsidRDefault="00214AF9" w:rsidP="004A05F4">
            <w:pPr>
              <w:tabs>
                <w:tab w:val="center" w:pos="4420"/>
              </w:tabs>
              <w:jc w:val="right"/>
              <w:rPr>
                <w:rFonts w:ascii="Book Antiqua" w:hAnsi="Book Antiqua" w:cs="Arial"/>
                <w:lang w:val="es-MX"/>
              </w:rPr>
            </w:pPr>
            <w:r>
              <w:rPr>
                <w:rFonts w:ascii="Book Antiqua" w:hAnsi="Book Antiqua" w:cs="Arial"/>
                <w:sz w:val="22"/>
                <w:szCs w:val="22"/>
                <w:lang w:val="es-MX"/>
              </w:rPr>
              <w:t>3</w:t>
            </w:r>
            <w:r w:rsidR="00DB60EF">
              <w:rPr>
                <w:rFonts w:ascii="Book Antiqua" w:hAnsi="Book Antiqua" w:cs="Arial"/>
                <w:sz w:val="22"/>
                <w:szCs w:val="22"/>
                <w:lang w:val="es-MX"/>
              </w:rPr>
              <w:t>1</w:t>
            </w:r>
            <w:r w:rsidR="00174DD5">
              <w:rPr>
                <w:rFonts w:ascii="Book Antiqua" w:hAnsi="Book Antiqua" w:cs="Arial"/>
                <w:sz w:val="22"/>
                <w:szCs w:val="22"/>
                <w:lang w:val="es-MX"/>
              </w:rPr>
              <w:t>’</w:t>
            </w:r>
            <w:r w:rsidR="00DB60EF">
              <w:rPr>
                <w:rFonts w:ascii="Book Antiqua" w:hAnsi="Book Antiqua" w:cs="Arial"/>
                <w:sz w:val="22"/>
                <w:szCs w:val="22"/>
                <w:lang w:val="es-MX"/>
              </w:rPr>
              <w:t>04</w:t>
            </w:r>
            <w:r w:rsidR="004A05F4">
              <w:rPr>
                <w:rFonts w:ascii="Book Antiqua" w:hAnsi="Book Antiqua" w:cs="Arial"/>
                <w:sz w:val="22"/>
                <w:szCs w:val="22"/>
                <w:lang w:val="es-MX"/>
              </w:rPr>
              <w:t>1</w:t>
            </w:r>
            <w:r w:rsidR="00DB60EF">
              <w:rPr>
                <w:rFonts w:ascii="Book Antiqua" w:hAnsi="Book Antiqua" w:cs="Arial"/>
                <w:sz w:val="22"/>
                <w:szCs w:val="22"/>
                <w:lang w:val="es-MX"/>
              </w:rPr>
              <w:t>,</w:t>
            </w:r>
            <w:r w:rsidR="004A05F4">
              <w:rPr>
                <w:rFonts w:ascii="Book Antiqua" w:hAnsi="Book Antiqua" w:cs="Arial"/>
                <w:sz w:val="22"/>
                <w:szCs w:val="22"/>
                <w:lang w:val="es-MX"/>
              </w:rPr>
              <w:t>911.95</w:t>
            </w:r>
            <w:r w:rsidR="00A24ACA" w:rsidRPr="008C0B8B">
              <w:rPr>
                <w:rFonts w:ascii="Book Antiqua" w:hAnsi="Book Antiqua" w:cs="Arial"/>
                <w:sz w:val="22"/>
                <w:szCs w:val="22"/>
                <w:lang w:val="es-MX"/>
              </w:rPr>
              <w:t xml:space="preserve">    </w:t>
            </w:r>
          </w:p>
        </w:tc>
      </w:tr>
      <w:tr w:rsidR="00DB60EF" w:rsidRPr="00405B71" w:rsidTr="00074617">
        <w:trPr>
          <w:trHeight w:val="832"/>
        </w:trPr>
        <w:tc>
          <w:tcPr>
            <w:tcW w:w="2689" w:type="dxa"/>
          </w:tcPr>
          <w:p w:rsidR="00A24ACA" w:rsidRPr="00405B71" w:rsidRDefault="00A24ACA" w:rsidP="00A24ACA">
            <w:pPr>
              <w:tabs>
                <w:tab w:val="center" w:pos="4420"/>
              </w:tabs>
              <w:rPr>
                <w:rFonts w:ascii="Book Antiqua" w:hAnsi="Book Antiqua" w:cs="Arial"/>
                <w:b/>
                <w:bCs/>
                <w:caps/>
                <w:lang w:val="es-MX"/>
              </w:rPr>
            </w:pPr>
            <w:r w:rsidRPr="00405B71">
              <w:rPr>
                <w:rFonts w:ascii="Book Antiqua" w:hAnsi="Book Antiqua" w:cs="Arial"/>
                <w:sz w:val="22"/>
                <w:szCs w:val="22"/>
                <w:lang w:val="es-MX"/>
              </w:rPr>
              <w:t>AHORRO SOLIDARIO</w:t>
            </w:r>
          </w:p>
        </w:tc>
        <w:tc>
          <w:tcPr>
            <w:tcW w:w="4504" w:type="dxa"/>
          </w:tcPr>
          <w:p w:rsidR="00A24ACA" w:rsidRPr="00405B71" w:rsidRDefault="00A24ACA" w:rsidP="00214AF9">
            <w:pPr>
              <w:tabs>
                <w:tab w:val="center" w:pos="4420"/>
              </w:tabs>
              <w:jc w:val="both"/>
              <w:rPr>
                <w:rFonts w:ascii="Book Antiqua" w:hAnsi="Book Antiqua" w:cs="Arial"/>
                <w:lang w:val="es-MX"/>
              </w:rPr>
            </w:pPr>
            <w:r w:rsidRPr="00405B71">
              <w:rPr>
                <w:rFonts w:ascii="Book Antiqua" w:hAnsi="Book Antiqua" w:cs="Arial"/>
                <w:sz w:val="22"/>
                <w:szCs w:val="22"/>
                <w:lang w:val="es-MX"/>
              </w:rPr>
              <w:t>Pasivo generado correspondiente</w:t>
            </w:r>
            <w:r w:rsidR="00174DD5">
              <w:rPr>
                <w:rFonts w:ascii="Book Antiqua" w:hAnsi="Book Antiqua" w:cs="Arial"/>
                <w:sz w:val="22"/>
                <w:szCs w:val="22"/>
                <w:lang w:val="es-MX"/>
              </w:rPr>
              <w:t xml:space="preserve"> </w:t>
            </w:r>
            <w:r w:rsidRPr="00405B71">
              <w:rPr>
                <w:rFonts w:ascii="Book Antiqua" w:hAnsi="Book Antiqua" w:cs="Arial"/>
                <w:sz w:val="22"/>
                <w:szCs w:val="22"/>
                <w:lang w:val="es-MX"/>
              </w:rPr>
              <w:t xml:space="preserve">al  </w:t>
            </w:r>
            <w:r>
              <w:rPr>
                <w:rFonts w:ascii="Book Antiqua" w:hAnsi="Book Antiqua" w:cs="Arial"/>
                <w:sz w:val="22"/>
                <w:szCs w:val="22"/>
                <w:lang w:val="es-MX"/>
              </w:rPr>
              <w:t xml:space="preserve">               </w:t>
            </w:r>
            <w:r w:rsidR="00AB7D40">
              <w:rPr>
                <w:rFonts w:ascii="Book Antiqua" w:hAnsi="Book Antiqua" w:cs="Arial"/>
                <w:sz w:val="22"/>
                <w:szCs w:val="22"/>
                <w:lang w:val="es-MX"/>
              </w:rPr>
              <w:t xml:space="preserve"> </w:t>
            </w:r>
            <w:r w:rsidR="00F02778">
              <w:rPr>
                <w:rFonts w:ascii="Book Antiqua" w:hAnsi="Book Antiqua" w:cs="Arial"/>
                <w:sz w:val="22"/>
                <w:szCs w:val="22"/>
                <w:lang w:val="es-MX"/>
              </w:rPr>
              <w:t xml:space="preserve"> </w:t>
            </w:r>
            <w:r w:rsidR="003066A9">
              <w:rPr>
                <w:rFonts w:ascii="Book Antiqua" w:hAnsi="Book Antiqua" w:cs="Arial"/>
                <w:sz w:val="22"/>
                <w:szCs w:val="22"/>
                <w:lang w:val="es-MX"/>
              </w:rPr>
              <w:t>4º</w:t>
            </w:r>
            <w:r w:rsidR="00214AF9">
              <w:rPr>
                <w:rFonts w:ascii="Book Antiqua" w:hAnsi="Book Antiqua" w:cs="Arial"/>
                <w:sz w:val="22"/>
                <w:szCs w:val="22"/>
                <w:lang w:val="es-MX"/>
              </w:rPr>
              <w:t>,</w:t>
            </w:r>
            <w:r w:rsidR="0064272A">
              <w:rPr>
                <w:rFonts w:ascii="Book Antiqua" w:hAnsi="Book Antiqua" w:cs="Arial"/>
                <w:sz w:val="22"/>
                <w:szCs w:val="22"/>
                <w:lang w:val="es-MX"/>
              </w:rPr>
              <w:t xml:space="preserve"> 5º</w:t>
            </w:r>
            <w:r w:rsidR="00214AF9">
              <w:rPr>
                <w:rFonts w:ascii="Book Antiqua" w:hAnsi="Book Antiqua" w:cs="Arial"/>
                <w:sz w:val="22"/>
                <w:szCs w:val="22"/>
                <w:lang w:val="es-MX"/>
              </w:rPr>
              <w:t xml:space="preserve"> y 6º. </w:t>
            </w:r>
            <w:r w:rsidR="0064272A">
              <w:rPr>
                <w:rFonts w:ascii="Book Antiqua" w:hAnsi="Book Antiqua" w:cs="Arial"/>
                <w:sz w:val="22"/>
                <w:szCs w:val="22"/>
                <w:lang w:val="es-MX"/>
              </w:rPr>
              <w:t xml:space="preserve"> </w:t>
            </w:r>
            <w:r w:rsidR="003066A9">
              <w:rPr>
                <w:rFonts w:ascii="Book Antiqua" w:hAnsi="Book Antiqua" w:cs="Arial"/>
                <w:sz w:val="22"/>
                <w:szCs w:val="22"/>
                <w:lang w:val="es-MX"/>
              </w:rPr>
              <w:t xml:space="preserve"> </w:t>
            </w:r>
            <w:r w:rsidR="00174DD5" w:rsidRPr="00174DD5">
              <w:rPr>
                <w:rFonts w:ascii="Book Antiqua" w:hAnsi="Book Antiqua" w:cs="Arial"/>
                <w:sz w:val="22"/>
                <w:szCs w:val="22"/>
                <w:lang w:val="es-MX"/>
              </w:rPr>
              <w:t>Bimestre 2020</w:t>
            </w:r>
            <w:r w:rsidR="00460E82">
              <w:rPr>
                <w:rFonts w:ascii="Book Antiqua" w:hAnsi="Book Antiqua" w:cs="Arial"/>
                <w:sz w:val="22"/>
                <w:szCs w:val="22"/>
                <w:lang w:val="es-MX"/>
              </w:rPr>
              <w:t>,</w:t>
            </w:r>
            <w:r w:rsidR="00174DD5" w:rsidRPr="00174DD5">
              <w:rPr>
                <w:rFonts w:ascii="Book Antiqua" w:hAnsi="Book Antiqua" w:cs="Arial"/>
                <w:sz w:val="22"/>
                <w:szCs w:val="22"/>
                <w:lang w:val="es-MX"/>
              </w:rPr>
              <w:t xml:space="preserve"> </w:t>
            </w:r>
            <w:r w:rsidRPr="00405B71">
              <w:rPr>
                <w:rFonts w:ascii="Book Antiqua" w:hAnsi="Book Antiqua" w:cs="Arial"/>
                <w:sz w:val="22"/>
                <w:szCs w:val="22"/>
                <w:lang w:val="es-MX"/>
              </w:rPr>
              <w:t>Ahorro Solidario y Ahorro Institucional</w:t>
            </w:r>
            <w:r w:rsidR="00174DD5">
              <w:rPr>
                <w:rFonts w:ascii="Book Antiqua" w:hAnsi="Book Antiqua" w:cs="Arial"/>
                <w:sz w:val="22"/>
                <w:szCs w:val="22"/>
                <w:lang w:val="es-MX"/>
              </w:rPr>
              <w:t>.</w:t>
            </w:r>
            <w:r>
              <w:rPr>
                <w:rFonts w:ascii="Book Antiqua" w:hAnsi="Book Antiqua" w:cs="Arial"/>
                <w:sz w:val="22"/>
                <w:szCs w:val="22"/>
                <w:lang w:val="es-MX"/>
              </w:rPr>
              <w:t xml:space="preserve"> </w:t>
            </w:r>
          </w:p>
        </w:tc>
        <w:tc>
          <w:tcPr>
            <w:tcW w:w="1637" w:type="dxa"/>
          </w:tcPr>
          <w:p w:rsidR="00A24ACA" w:rsidRPr="008C0B8B" w:rsidRDefault="004A05F4" w:rsidP="00DB60EF">
            <w:pPr>
              <w:tabs>
                <w:tab w:val="center" w:pos="4420"/>
              </w:tabs>
              <w:jc w:val="right"/>
              <w:rPr>
                <w:rFonts w:ascii="Book Antiqua" w:hAnsi="Book Antiqua" w:cs="Arial"/>
                <w:lang w:val="es-MX"/>
              </w:rPr>
            </w:pPr>
            <w:r>
              <w:rPr>
                <w:rFonts w:ascii="Book Antiqua" w:hAnsi="Book Antiqua" w:cs="Arial"/>
                <w:sz w:val="22"/>
                <w:szCs w:val="22"/>
                <w:lang w:val="es-MX"/>
              </w:rPr>
              <w:t>8</w:t>
            </w:r>
            <w:r w:rsidR="00DB60EF">
              <w:rPr>
                <w:rFonts w:ascii="Book Antiqua" w:hAnsi="Book Antiqua" w:cs="Arial"/>
                <w:sz w:val="22"/>
                <w:szCs w:val="22"/>
                <w:lang w:val="es-MX"/>
              </w:rPr>
              <w:t>97,211.83</w:t>
            </w:r>
          </w:p>
        </w:tc>
      </w:tr>
      <w:tr w:rsidR="00DB60EF" w:rsidRPr="00405B71" w:rsidTr="00074617">
        <w:trPr>
          <w:trHeight w:val="341"/>
        </w:trPr>
        <w:tc>
          <w:tcPr>
            <w:tcW w:w="2689" w:type="dxa"/>
          </w:tcPr>
          <w:p w:rsidR="00882297" w:rsidRPr="00405B71" w:rsidRDefault="00882297" w:rsidP="00A24ACA">
            <w:pPr>
              <w:tabs>
                <w:tab w:val="center" w:pos="4420"/>
              </w:tabs>
              <w:rPr>
                <w:rFonts w:ascii="Book Antiqua" w:hAnsi="Book Antiqua" w:cs="Arial"/>
                <w:sz w:val="22"/>
                <w:szCs w:val="22"/>
                <w:lang w:val="es-MX"/>
              </w:rPr>
            </w:pPr>
            <w:r>
              <w:rPr>
                <w:rFonts w:ascii="Book Antiqua" w:hAnsi="Book Antiqua" w:cs="Arial"/>
                <w:sz w:val="22"/>
                <w:szCs w:val="22"/>
                <w:lang w:val="es-MX"/>
              </w:rPr>
              <w:t>FONACOT</w:t>
            </w:r>
          </w:p>
        </w:tc>
        <w:tc>
          <w:tcPr>
            <w:tcW w:w="4504" w:type="dxa"/>
          </w:tcPr>
          <w:p w:rsidR="00882297" w:rsidRPr="00405B71" w:rsidRDefault="00882297" w:rsidP="0023012A">
            <w:pPr>
              <w:tabs>
                <w:tab w:val="center" w:pos="4420"/>
              </w:tabs>
              <w:jc w:val="both"/>
              <w:rPr>
                <w:rFonts w:ascii="Book Antiqua" w:hAnsi="Book Antiqua" w:cs="Arial"/>
                <w:sz w:val="22"/>
                <w:szCs w:val="22"/>
                <w:lang w:val="es-MX"/>
              </w:rPr>
            </w:pPr>
            <w:r>
              <w:rPr>
                <w:rFonts w:ascii="Book Antiqua" w:hAnsi="Book Antiqua" w:cs="Arial"/>
                <w:sz w:val="22"/>
                <w:szCs w:val="22"/>
                <w:lang w:val="es-MX"/>
              </w:rPr>
              <w:t>Pasivo del mes de</w:t>
            </w:r>
            <w:r w:rsidR="005446A5">
              <w:rPr>
                <w:rFonts w:ascii="Book Antiqua" w:hAnsi="Book Antiqua" w:cs="Arial"/>
                <w:sz w:val="22"/>
                <w:szCs w:val="22"/>
                <w:lang w:val="es-MX"/>
              </w:rPr>
              <w:t xml:space="preserve"> </w:t>
            </w:r>
            <w:r w:rsidR="0023012A">
              <w:rPr>
                <w:rFonts w:ascii="Book Antiqua" w:hAnsi="Book Antiqua" w:cs="Arial"/>
                <w:sz w:val="22"/>
                <w:szCs w:val="22"/>
                <w:lang w:val="es-MX"/>
              </w:rPr>
              <w:t>diciembre</w:t>
            </w:r>
            <w:r>
              <w:rPr>
                <w:rFonts w:ascii="Book Antiqua" w:hAnsi="Book Antiqua" w:cs="Arial"/>
                <w:sz w:val="22"/>
                <w:szCs w:val="22"/>
                <w:lang w:val="es-MX"/>
              </w:rPr>
              <w:t xml:space="preserve"> del 20</w:t>
            </w:r>
            <w:r w:rsidR="00DD0EEE">
              <w:rPr>
                <w:rFonts w:ascii="Book Antiqua" w:hAnsi="Book Antiqua" w:cs="Arial"/>
                <w:sz w:val="22"/>
                <w:szCs w:val="22"/>
                <w:lang w:val="es-MX"/>
              </w:rPr>
              <w:t>20</w:t>
            </w:r>
          </w:p>
        </w:tc>
        <w:tc>
          <w:tcPr>
            <w:tcW w:w="1637" w:type="dxa"/>
          </w:tcPr>
          <w:p w:rsidR="00B72456" w:rsidRDefault="00B72456" w:rsidP="0064272A">
            <w:pPr>
              <w:tabs>
                <w:tab w:val="center" w:pos="4420"/>
              </w:tabs>
              <w:jc w:val="right"/>
              <w:rPr>
                <w:rFonts w:ascii="Book Antiqua" w:hAnsi="Book Antiqua" w:cs="Arial"/>
                <w:sz w:val="22"/>
                <w:szCs w:val="22"/>
                <w:lang w:val="es-MX"/>
              </w:rPr>
            </w:pPr>
            <w:r>
              <w:rPr>
                <w:rFonts w:ascii="Book Antiqua" w:hAnsi="Book Antiqua" w:cs="Arial"/>
                <w:sz w:val="22"/>
                <w:szCs w:val="22"/>
                <w:lang w:val="es-MX"/>
              </w:rPr>
              <w:t>5,965.08</w:t>
            </w:r>
          </w:p>
          <w:p w:rsidR="00882297" w:rsidRDefault="00882297" w:rsidP="0064272A">
            <w:pPr>
              <w:tabs>
                <w:tab w:val="center" w:pos="4420"/>
              </w:tabs>
              <w:jc w:val="right"/>
              <w:rPr>
                <w:rFonts w:ascii="Book Antiqua" w:hAnsi="Book Antiqua" w:cs="Arial"/>
                <w:sz w:val="22"/>
                <w:szCs w:val="22"/>
                <w:lang w:val="es-MX"/>
              </w:rPr>
            </w:pPr>
          </w:p>
        </w:tc>
      </w:tr>
    </w:tbl>
    <w:p w:rsidR="009F1612" w:rsidRDefault="009F1612" w:rsidP="00EC3334">
      <w:pPr>
        <w:tabs>
          <w:tab w:val="center" w:pos="4420"/>
        </w:tabs>
        <w:rPr>
          <w:rFonts w:ascii="MV Boli" w:hAnsi="MV Boli" w:cs="MV Boli"/>
          <w:b/>
        </w:rPr>
      </w:pPr>
    </w:p>
    <w:p w:rsidR="00473B90" w:rsidRDefault="00473B90" w:rsidP="00EC3334">
      <w:pPr>
        <w:tabs>
          <w:tab w:val="center" w:pos="4420"/>
        </w:tabs>
        <w:rPr>
          <w:rFonts w:ascii="MV Boli" w:hAnsi="MV Boli" w:cs="MV Boli"/>
          <w:b/>
        </w:rPr>
      </w:pPr>
    </w:p>
    <w:p w:rsidR="00473B90" w:rsidRDefault="00473B90" w:rsidP="00EC3334">
      <w:pPr>
        <w:tabs>
          <w:tab w:val="center" w:pos="4420"/>
        </w:tabs>
        <w:rPr>
          <w:rFonts w:ascii="MV Boli" w:hAnsi="MV Boli" w:cs="MV Boli"/>
          <w:b/>
        </w:rPr>
      </w:pPr>
      <w:bookmarkStart w:id="0" w:name="_GoBack"/>
      <w:bookmarkEnd w:id="0"/>
    </w:p>
    <w:p w:rsidR="00D70046" w:rsidRDefault="00D70046" w:rsidP="00EC3334">
      <w:pPr>
        <w:tabs>
          <w:tab w:val="center" w:pos="4420"/>
        </w:tabs>
        <w:rPr>
          <w:rFonts w:ascii="MV Boli" w:hAnsi="MV Boli" w:cs="MV Boli"/>
          <w:b/>
        </w:rPr>
      </w:pPr>
    </w:p>
    <w:p w:rsidR="00A54BD4" w:rsidRPr="00405B71" w:rsidRDefault="00213C1B" w:rsidP="00EC3334">
      <w:pPr>
        <w:tabs>
          <w:tab w:val="center" w:pos="4420"/>
        </w:tabs>
        <w:rPr>
          <w:rFonts w:ascii="Book Antiqua" w:hAnsi="Book Antiqua" w:cs="Arial"/>
          <w:i/>
          <w:lang w:val="es-MX"/>
        </w:rPr>
      </w:pPr>
      <w:r w:rsidRPr="004F2229">
        <w:rPr>
          <w:rFonts w:ascii="MV Boli" w:hAnsi="MV Boli" w:cs="MV Boli"/>
          <w:b/>
        </w:rPr>
        <w:t>2.1.1.7 RETENCIONES Y CONTRIBUICIONES POR PAGAR A CORTO PLAZO</w:t>
      </w:r>
    </w:p>
    <w:p w:rsidR="00F92989" w:rsidRDefault="007A2E54" w:rsidP="00954ADE">
      <w:pPr>
        <w:tabs>
          <w:tab w:val="center" w:pos="4420"/>
        </w:tabs>
        <w:spacing w:after="200"/>
        <w:contextualSpacing/>
        <w:jc w:val="both"/>
        <w:rPr>
          <w:rFonts w:ascii="Book Antiqua" w:eastAsia="Calibri" w:hAnsi="Book Antiqua" w:cs="MV Boli"/>
          <w:color w:val="000000"/>
          <w:lang w:val="es-MX" w:eastAsia="en-US"/>
        </w:rPr>
      </w:pPr>
      <w:r w:rsidRPr="00533F91">
        <w:rPr>
          <w:rFonts w:ascii="Book Antiqua" w:eastAsia="Calibri" w:hAnsi="Book Antiqua" w:cs="MV Boli"/>
          <w:color w:val="000000"/>
          <w:sz w:val="22"/>
          <w:szCs w:val="22"/>
          <w:lang w:val="es-MX" w:eastAsia="en-US"/>
        </w:rPr>
        <w:t>La cuenta “Retenciones y Contribuciones por pagar a Corto Plazo”, se integra de las retenciones realizadas al personal, así como las contribuciones a pagar</w:t>
      </w:r>
      <w:r w:rsidR="00954ADE" w:rsidRPr="00533F91">
        <w:rPr>
          <w:rFonts w:ascii="Book Antiqua" w:eastAsia="Calibri" w:hAnsi="Book Antiqua" w:cs="MV Boli"/>
          <w:color w:val="000000"/>
          <w:sz w:val="22"/>
          <w:szCs w:val="22"/>
          <w:lang w:val="es-MX" w:eastAsia="en-US"/>
        </w:rPr>
        <w:t>, lo cual se prevé pagar en un plazo de un mes</w:t>
      </w:r>
      <w:r w:rsidR="00954ADE" w:rsidRPr="00D8229E">
        <w:rPr>
          <w:rFonts w:ascii="Book Antiqua" w:eastAsia="Calibri" w:hAnsi="Book Antiqua" w:cs="MV Boli"/>
          <w:color w:val="000000"/>
          <w:lang w:val="es-MX" w:eastAsia="en-US"/>
        </w:rPr>
        <w:t xml:space="preserve">. </w:t>
      </w:r>
    </w:p>
    <w:p w:rsidR="00D8229E" w:rsidRDefault="00D8229E" w:rsidP="00954ADE">
      <w:pPr>
        <w:tabs>
          <w:tab w:val="center" w:pos="4420"/>
        </w:tabs>
        <w:spacing w:after="200"/>
        <w:contextualSpacing/>
        <w:jc w:val="both"/>
        <w:rPr>
          <w:rFonts w:ascii="Book Antiqua" w:eastAsia="Calibri" w:hAnsi="Book Antiqua" w:cs="MV Boli"/>
          <w:color w:val="000000"/>
          <w:lang w:val="es-MX" w:eastAsia="en-US"/>
        </w:rPr>
      </w:pPr>
    </w:p>
    <w:tbl>
      <w:tblPr>
        <w:tblStyle w:val="Tablabsica1"/>
        <w:tblW w:w="0" w:type="auto"/>
        <w:tblLook w:val="04A0" w:firstRow="1" w:lastRow="0" w:firstColumn="1" w:lastColumn="0" w:noHBand="0" w:noVBand="1"/>
      </w:tblPr>
      <w:tblGrid>
        <w:gridCol w:w="2689"/>
        <w:gridCol w:w="4504"/>
        <w:gridCol w:w="1637"/>
      </w:tblGrid>
      <w:tr w:rsidR="004A05F4" w:rsidRPr="00517099" w:rsidTr="00D4667B">
        <w:trPr>
          <w:cnfStyle w:val="100000000000" w:firstRow="1" w:lastRow="0" w:firstColumn="0" w:lastColumn="0" w:oddVBand="0" w:evenVBand="0" w:oddHBand="0" w:evenHBand="0" w:firstRowFirstColumn="0" w:firstRowLastColumn="0" w:lastRowFirstColumn="0" w:lastRowLastColumn="0"/>
          <w:trHeight w:val="450"/>
        </w:trPr>
        <w:tc>
          <w:tcPr>
            <w:tcW w:w="2689" w:type="dxa"/>
          </w:tcPr>
          <w:p w:rsidR="00A54BD4" w:rsidRPr="00405B71" w:rsidRDefault="00A54BD4" w:rsidP="00F145D2">
            <w:pPr>
              <w:tabs>
                <w:tab w:val="center" w:pos="4420"/>
              </w:tabs>
              <w:rPr>
                <w:rFonts w:ascii="Book Antiqua" w:hAnsi="Book Antiqua" w:cs="Arial"/>
                <w:sz w:val="22"/>
                <w:szCs w:val="22"/>
                <w:lang w:val="es-MX"/>
              </w:rPr>
            </w:pPr>
          </w:p>
          <w:p w:rsidR="00A54BD4" w:rsidRPr="00405B71" w:rsidRDefault="00A54BD4" w:rsidP="00F145D2">
            <w:pPr>
              <w:tabs>
                <w:tab w:val="center" w:pos="4420"/>
              </w:tabs>
              <w:rPr>
                <w:rFonts w:ascii="Book Antiqua" w:hAnsi="Book Antiqua" w:cs="Arial"/>
                <w:b/>
                <w:bCs/>
                <w:caps/>
                <w:lang w:val="es-MX"/>
              </w:rPr>
            </w:pPr>
          </w:p>
        </w:tc>
        <w:tc>
          <w:tcPr>
            <w:tcW w:w="4504" w:type="dxa"/>
          </w:tcPr>
          <w:p w:rsidR="00A54BD4" w:rsidRPr="00D404C1" w:rsidRDefault="00A54BD4" w:rsidP="00F145D2">
            <w:pPr>
              <w:tabs>
                <w:tab w:val="center" w:pos="4420"/>
              </w:tabs>
              <w:rPr>
                <w:rFonts w:ascii="Book Antiqua" w:hAnsi="Book Antiqua" w:cs="Arial"/>
                <w:b/>
                <w:bCs/>
                <w:caps/>
                <w:lang w:val="es-MX"/>
              </w:rPr>
            </w:pPr>
            <w:r w:rsidRPr="00D404C1">
              <w:rPr>
                <w:rFonts w:ascii="Book Antiqua" w:hAnsi="Book Antiqua" w:cs="Arial"/>
                <w:b/>
                <w:sz w:val="22"/>
                <w:szCs w:val="22"/>
                <w:lang w:val="es-MX"/>
              </w:rPr>
              <w:t xml:space="preserve">CONCEPTO </w:t>
            </w:r>
          </w:p>
        </w:tc>
        <w:tc>
          <w:tcPr>
            <w:tcW w:w="1637" w:type="dxa"/>
          </w:tcPr>
          <w:p w:rsidR="00A54BD4" w:rsidRPr="00D404C1" w:rsidRDefault="00A54BD4" w:rsidP="00F145D2">
            <w:pPr>
              <w:tabs>
                <w:tab w:val="center" w:pos="4420"/>
              </w:tabs>
              <w:jc w:val="center"/>
              <w:rPr>
                <w:rFonts w:ascii="Book Antiqua" w:hAnsi="Book Antiqua" w:cs="Arial"/>
                <w:b/>
                <w:bCs/>
                <w:i/>
                <w:caps/>
                <w:lang w:val="es-MX"/>
              </w:rPr>
            </w:pPr>
            <w:r w:rsidRPr="00D404C1">
              <w:rPr>
                <w:rFonts w:ascii="Book Antiqua" w:hAnsi="Book Antiqua" w:cs="Arial"/>
                <w:b/>
                <w:sz w:val="22"/>
                <w:szCs w:val="22"/>
                <w:lang w:val="es-MX"/>
              </w:rPr>
              <w:t>IMPORTE</w:t>
            </w:r>
          </w:p>
        </w:tc>
      </w:tr>
      <w:tr w:rsidR="004A05F4" w:rsidRPr="00405B71" w:rsidTr="00D4667B">
        <w:trPr>
          <w:trHeight w:val="1269"/>
        </w:trPr>
        <w:tc>
          <w:tcPr>
            <w:tcW w:w="2689" w:type="dxa"/>
          </w:tcPr>
          <w:p w:rsidR="00A24ACA" w:rsidRPr="00405B71" w:rsidRDefault="00A24ACA" w:rsidP="00A24ACA">
            <w:pPr>
              <w:tabs>
                <w:tab w:val="center" w:pos="4420"/>
              </w:tabs>
              <w:rPr>
                <w:rFonts w:ascii="Book Antiqua" w:hAnsi="Book Antiqua" w:cs="Arial"/>
                <w:b/>
                <w:bCs/>
                <w:caps/>
                <w:lang w:val="es-MX"/>
              </w:rPr>
            </w:pPr>
            <w:r w:rsidRPr="00F1297A">
              <w:rPr>
                <w:rFonts w:ascii="Book Antiqua" w:hAnsi="Book Antiqua" w:cs="Arial"/>
                <w:sz w:val="22"/>
                <w:szCs w:val="22"/>
                <w:lang w:val="es-MX"/>
              </w:rPr>
              <w:t>RETENCIONES EXTRAORDINARIAS</w:t>
            </w:r>
          </w:p>
        </w:tc>
        <w:tc>
          <w:tcPr>
            <w:tcW w:w="4504" w:type="dxa"/>
          </w:tcPr>
          <w:p w:rsidR="00A24ACA" w:rsidRPr="00405B71" w:rsidRDefault="00A24ACA" w:rsidP="008D45C9">
            <w:pPr>
              <w:tabs>
                <w:tab w:val="center" w:pos="4420"/>
              </w:tabs>
              <w:jc w:val="both"/>
              <w:rPr>
                <w:rFonts w:ascii="Book Antiqua" w:hAnsi="Book Antiqua" w:cs="Arial"/>
                <w:b/>
                <w:color w:val="000000"/>
                <w:lang w:val="es-MX"/>
              </w:rPr>
            </w:pPr>
            <w:r w:rsidRPr="00405B71">
              <w:rPr>
                <w:rFonts w:ascii="Book Antiqua" w:hAnsi="Book Antiqua" w:cs="Arial"/>
                <w:sz w:val="22"/>
                <w:szCs w:val="22"/>
                <w:lang w:val="es-MX"/>
              </w:rPr>
              <w:t xml:space="preserve">Pagos pendientes de realizar a las empresas que prestan sus servicios a los trabajadores por conceptos de </w:t>
            </w:r>
            <w:proofErr w:type="spellStart"/>
            <w:r w:rsidRPr="00405B71">
              <w:rPr>
                <w:rFonts w:ascii="Book Antiqua" w:hAnsi="Book Antiqua" w:cs="Arial"/>
                <w:sz w:val="22"/>
                <w:szCs w:val="22"/>
                <w:lang w:val="es-MX"/>
              </w:rPr>
              <w:t>Sipresto</w:t>
            </w:r>
            <w:proofErr w:type="spellEnd"/>
            <w:r w:rsidRPr="00405B71">
              <w:rPr>
                <w:rFonts w:ascii="Book Antiqua" w:hAnsi="Book Antiqua" w:cs="Arial"/>
                <w:sz w:val="22"/>
                <w:szCs w:val="22"/>
                <w:lang w:val="es-MX"/>
              </w:rPr>
              <w:t>, S.A. de C.V.</w:t>
            </w:r>
            <w:r>
              <w:rPr>
                <w:rFonts w:ascii="Book Antiqua" w:hAnsi="Book Antiqua" w:cs="Arial"/>
                <w:sz w:val="22"/>
                <w:szCs w:val="22"/>
                <w:lang w:val="es-MX"/>
              </w:rPr>
              <w:t xml:space="preserve">, Seguros, </w:t>
            </w:r>
            <w:proofErr w:type="spellStart"/>
            <w:r>
              <w:rPr>
                <w:rFonts w:ascii="Book Antiqua" w:hAnsi="Book Antiqua" w:cs="Arial"/>
                <w:sz w:val="22"/>
                <w:szCs w:val="22"/>
                <w:lang w:val="es-MX"/>
              </w:rPr>
              <w:t>Met-life</w:t>
            </w:r>
            <w:proofErr w:type="spellEnd"/>
            <w:r>
              <w:rPr>
                <w:rFonts w:ascii="Book Antiqua" w:hAnsi="Book Antiqua" w:cs="Arial"/>
                <w:sz w:val="22"/>
                <w:szCs w:val="22"/>
                <w:lang w:val="es-MX"/>
              </w:rPr>
              <w:t>, Ediciones y Tratados</w:t>
            </w:r>
            <w:r w:rsidRPr="00405B71">
              <w:rPr>
                <w:rFonts w:ascii="Book Antiqua" w:hAnsi="Book Antiqua" w:cs="Arial"/>
                <w:sz w:val="22"/>
                <w:szCs w:val="22"/>
                <w:lang w:val="es-MX"/>
              </w:rPr>
              <w:t xml:space="preserve"> correspondientes </w:t>
            </w:r>
            <w:r w:rsidRPr="00AF5E17">
              <w:rPr>
                <w:rFonts w:ascii="Book Antiqua" w:hAnsi="Book Antiqua" w:cs="Arial"/>
                <w:sz w:val="22"/>
                <w:szCs w:val="22"/>
                <w:lang w:val="es-MX"/>
              </w:rPr>
              <w:t xml:space="preserve">a la Quincena </w:t>
            </w:r>
            <w:r w:rsidR="008D45C9">
              <w:rPr>
                <w:rFonts w:ascii="Book Antiqua" w:hAnsi="Book Antiqua" w:cs="Arial"/>
                <w:sz w:val="22"/>
                <w:szCs w:val="22"/>
                <w:lang w:val="es-MX"/>
              </w:rPr>
              <w:t>20</w:t>
            </w:r>
            <w:r w:rsidR="003D1DD5">
              <w:rPr>
                <w:rFonts w:ascii="Book Antiqua" w:hAnsi="Book Antiqua" w:cs="Arial"/>
                <w:sz w:val="22"/>
                <w:szCs w:val="22"/>
                <w:lang w:val="es-MX"/>
              </w:rPr>
              <w:t>-</w:t>
            </w:r>
            <w:r w:rsidR="00996080">
              <w:rPr>
                <w:rFonts w:ascii="Book Antiqua" w:hAnsi="Book Antiqua" w:cs="Arial"/>
                <w:sz w:val="22"/>
                <w:szCs w:val="22"/>
                <w:lang w:val="es-MX"/>
              </w:rPr>
              <w:t>2</w:t>
            </w:r>
            <w:r w:rsidR="008D45C9">
              <w:rPr>
                <w:rFonts w:ascii="Book Antiqua" w:hAnsi="Book Antiqua" w:cs="Arial"/>
                <w:sz w:val="22"/>
                <w:szCs w:val="22"/>
                <w:lang w:val="es-MX"/>
              </w:rPr>
              <w:t>4</w:t>
            </w:r>
            <w:r w:rsidR="00FF75F0" w:rsidRPr="00E14B79">
              <w:rPr>
                <w:rFonts w:ascii="Book Antiqua" w:hAnsi="Book Antiqua" w:cs="Arial"/>
                <w:color w:val="000000" w:themeColor="text1"/>
                <w:sz w:val="22"/>
                <w:szCs w:val="22"/>
                <w:lang w:val="es-MX"/>
              </w:rPr>
              <w:t>/</w:t>
            </w:r>
            <w:r w:rsidRPr="00E14B79">
              <w:rPr>
                <w:rFonts w:ascii="Book Antiqua" w:hAnsi="Book Antiqua" w:cs="Arial"/>
                <w:color w:val="000000" w:themeColor="text1"/>
                <w:sz w:val="22"/>
                <w:szCs w:val="22"/>
                <w:lang w:val="es-MX"/>
              </w:rPr>
              <w:t>20</w:t>
            </w:r>
            <w:r w:rsidR="00736BEA" w:rsidRPr="00E14B79">
              <w:rPr>
                <w:rFonts w:ascii="Book Antiqua" w:hAnsi="Book Antiqua" w:cs="Arial"/>
                <w:color w:val="000000" w:themeColor="text1"/>
                <w:sz w:val="22"/>
                <w:szCs w:val="22"/>
                <w:lang w:val="es-MX"/>
              </w:rPr>
              <w:t>20</w:t>
            </w:r>
            <w:r w:rsidRPr="00BB6665">
              <w:rPr>
                <w:rFonts w:ascii="Book Antiqua" w:hAnsi="Book Antiqua" w:cs="Arial"/>
                <w:sz w:val="22"/>
                <w:szCs w:val="22"/>
                <w:lang w:val="es-MX"/>
              </w:rPr>
              <w:t xml:space="preserve">. </w:t>
            </w:r>
          </w:p>
        </w:tc>
        <w:tc>
          <w:tcPr>
            <w:tcW w:w="1637" w:type="dxa"/>
          </w:tcPr>
          <w:p w:rsidR="00A24ACA" w:rsidRPr="00405B71" w:rsidRDefault="008D45C9" w:rsidP="004A05F4">
            <w:pPr>
              <w:tabs>
                <w:tab w:val="center" w:pos="4420"/>
              </w:tabs>
              <w:jc w:val="right"/>
              <w:rPr>
                <w:rFonts w:ascii="Book Antiqua" w:hAnsi="Book Antiqua" w:cs="Arial"/>
                <w:color w:val="C00000"/>
                <w:lang w:val="es-MX"/>
              </w:rPr>
            </w:pPr>
            <w:r>
              <w:rPr>
                <w:rFonts w:ascii="Book Antiqua" w:hAnsi="Book Antiqua" w:cs="Arial"/>
                <w:sz w:val="22"/>
                <w:szCs w:val="22"/>
                <w:lang w:val="es-MX"/>
              </w:rPr>
              <w:t>3</w:t>
            </w:r>
            <w:r w:rsidR="003D1DD5">
              <w:rPr>
                <w:rFonts w:ascii="Book Antiqua" w:hAnsi="Book Antiqua" w:cs="Arial"/>
                <w:sz w:val="22"/>
                <w:szCs w:val="22"/>
                <w:lang w:val="es-MX"/>
              </w:rPr>
              <w:t>’</w:t>
            </w:r>
            <w:r>
              <w:rPr>
                <w:rFonts w:ascii="Book Antiqua" w:hAnsi="Book Antiqua" w:cs="Arial"/>
                <w:sz w:val="22"/>
                <w:szCs w:val="22"/>
                <w:lang w:val="es-MX"/>
              </w:rPr>
              <w:t>7</w:t>
            </w:r>
            <w:r w:rsidR="004A05F4">
              <w:rPr>
                <w:rFonts w:ascii="Book Antiqua" w:hAnsi="Book Antiqua" w:cs="Arial"/>
                <w:sz w:val="22"/>
                <w:szCs w:val="22"/>
                <w:lang w:val="es-MX"/>
              </w:rPr>
              <w:t>77,798.83</w:t>
            </w:r>
          </w:p>
        </w:tc>
      </w:tr>
      <w:tr w:rsidR="004A05F4" w:rsidRPr="00405B71" w:rsidTr="00D4667B">
        <w:trPr>
          <w:trHeight w:val="583"/>
        </w:trPr>
        <w:tc>
          <w:tcPr>
            <w:tcW w:w="2689" w:type="dxa"/>
          </w:tcPr>
          <w:p w:rsidR="00A24ACA" w:rsidRDefault="00A24ACA" w:rsidP="00A24ACA">
            <w:pPr>
              <w:tabs>
                <w:tab w:val="center" w:pos="4420"/>
              </w:tabs>
              <w:rPr>
                <w:rFonts w:ascii="Book Antiqua" w:hAnsi="Book Antiqua" w:cs="Arial"/>
                <w:sz w:val="22"/>
                <w:szCs w:val="22"/>
                <w:lang w:val="es-MX"/>
              </w:rPr>
            </w:pPr>
          </w:p>
          <w:p w:rsidR="00A24ACA" w:rsidRPr="00405B71" w:rsidRDefault="00A24ACA" w:rsidP="00A24ACA">
            <w:pPr>
              <w:tabs>
                <w:tab w:val="center" w:pos="4420"/>
              </w:tabs>
              <w:rPr>
                <w:rFonts w:ascii="Book Antiqua" w:hAnsi="Book Antiqua" w:cs="Arial"/>
                <w:b/>
                <w:bCs/>
                <w:caps/>
                <w:lang w:val="es-MX"/>
              </w:rPr>
            </w:pPr>
            <w:r w:rsidRPr="00405B71">
              <w:rPr>
                <w:rFonts w:ascii="Book Antiqua" w:hAnsi="Book Antiqua" w:cs="Arial"/>
                <w:sz w:val="22"/>
                <w:szCs w:val="22"/>
                <w:lang w:val="es-MX"/>
              </w:rPr>
              <w:t>OFICINA FEDERAL HACIENDA</w:t>
            </w:r>
          </w:p>
        </w:tc>
        <w:tc>
          <w:tcPr>
            <w:tcW w:w="4504" w:type="dxa"/>
          </w:tcPr>
          <w:p w:rsidR="00A24ACA" w:rsidRDefault="00A24ACA" w:rsidP="00A24ACA">
            <w:pPr>
              <w:tabs>
                <w:tab w:val="center" w:pos="4420"/>
              </w:tabs>
              <w:jc w:val="both"/>
              <w:rPr>
                <w:rFonts w:ascii="Book Antiqua" w:hAnsi="Book Antiqua" w:cs="Arial"/>
                <w:sz w:val="22"/>
                <w:szCs w:val="22"/>
                <w:lang w:val="es-MX"/>
              </w:rPr>
            </w:pPr>
          </w:p>
          <w:p w:rsidR="00A24ACA" w:rsidRPr="00405B71" w:rsidRDefault="00A24ACA" w:rsidP="008D45C9">
            <w:pPr>
              <w:tabs>
                <w:tab w:val="center" w:pos="4420"/>
              </w:tabs>
              <w:jc w:val="both"/>
              <w:rPr>
                <w:rFonts w:ascii="Book Antiqua" w:hAnsi="Book Antiqua" w:cs="Arial"/>
                <w:lang w:val="es-MX"/>
              </w:rPr>
            </w:pPr>
            <w:r w:rsidRPr="00405B71">
              <w:rPr>
                <w:rFonts w:ascii="Book Antiqua" w:hAnsi="Book Antiqua" w:cs="Arial"/>
                <w:sz w:val="22"/>
                <w:szCs w:val="22"/>
                <w:lang w:val="es-MX"/>
              </w:rPr>
              <w:t xml:space="preserve">Corresponde </w:t>
            </w:r>
            <w:r w:rsidR="00FA5086">
              <w:rPr>
                <w:rFonts w:ascii="Book Antiqua" w:hAnsi="Book Antiqua" w:cs="Arial"/>
                <w:sz w:val="22"/>
                <w:szCs w:val="22"/>
                <w:lang w:val="es-MX"/>
              </w:rPr>
              <w:t>I</w:t>
            </w:r>
            <w:r w:rsidRPr="002949D2">
              <w:rPr>
                <w:rFonts w:ascii="Book Antiqua" w:hAnsi="Book Antiqua" w:cs="Arial"/>
                <w:sz w:val="22"/>
                <w:szCs w:val="22"/>
                <w:lang w:val="es-MX"/>
              </w:rPr>
              <w:t>ndemnizaciones</w:t>
            </w:r>
            <w:r w:rsidRPr="00405B71">
              <w:rPr>
                <w:rFonts w:ascii="Book Antiqua" w:hAnsi="Book Antiqua" w:cs="Arial"/>
                <w:sz w:val="22"/>
                <w:szCs w:val="22"/>
                <w:lang w:val="es-MX"/>
              </w:rPr>
              <w:t xml:space="preserve"> por retenciones del mes de   septiembre-diciembre del 2013</w:t>
            </w:r>
            <w:r w:rsidR="00882297">
              <w:rPr>
                <w:rFonts w:ascii="Book Antiqua" w:hAnsi="Book Antiqua" w:cs="Arial"/>
                <w:sz w:val="22"/>
                <w:szCs w:val="22"/>
                <w:lang w:val="es-MX"/>
              </w:rPr>
              <w:t>.</w:t>
            </w:r>
            <w:r w:rsidR="00B8751C">
              <w:rPr>
                <w:rFonts w:ascii="Book Antiqua" w:hAnsi="Book Antiqua" w:cs="Arial"/>
                <w:sz w:val="22"/>
                <w:szCs w:val="22"/>
                <w:lang w:val="es-MX"/>
              </w:rPr>
              <w:t xml:space="preserve"> </w:t>
            </w:r>
            <w:r w:rsidR="00174DD5">
              <w:rPr>
                <w:rFonts w:ascii="Book Antiqua" w:hAnsi="Book Antiqua" w:cs="Arial"/>
                <w:sz w:val="22"/>
                <w:szCs w:val="22"/>
                <w:lang w:val="es-MX"/>
              </w:rPr>
              <w:t xml:space="preserve">así como </w:t>
            </w:r>
            <w:r w:rsidR="00E227FC">
              <w:rPr>
                <w:rFonts w:ascii="Book Antiqua" w:hAnsi="Book Antiqua" w:cs="Arial"/>
                <w:sz w:val="22"/>
                <w:szCs w:val="22"/>
                <w:lang w:val="es-MX"/>
              </w:rPr>
              <w:t>ma</w:t>
            </w:r>
            <w:r w:rsidR="00996080">
              <w:rPr>
                <w:rFonts w:ascii="Book Antiqua" w:hAnsi="Book Antiqua" w:cs="Arial"/>
                <w:sz w:val="22"/>
                <w:szCs w:val="22"/>
                <w:lang w:val="es-MX"/>
              </w:rPr>
              <w:t>yo</w:t>
            </w:r>
            <w:r w:rsidR="00460E82">
              <w:rPr>
                <w:rFonts w:ascii="Book Antiqua" w:hAnsi="Book Antiqua" w:cs="Arial"/>
                <w:sz w:val="22"/>
                <w:szCs w:val="22"/>
                <w:lang w:val="es-MX"/>
              </w:rPr>
              <w:t xml:space="preserve">- </w:t>
            </w:r>
            <w:r w:rsidR="008D45C9">
              <w:rPr>
                <w:rFonts w:ascii="Book Antiqua" w:hAnsi="Book Antiqua" w:cs="Arial"/>
                <w:sz w:val="22"/>
                <w:szCs w:val="22"/>
                <w:lang w:val="es-MX"/>
              </w:rPr>
              <w:t>diciembre</w:t>
            </w:r>
            <w:r w:rsidR="00174DD5">
              <w:rPr>
                <w:rFonts w:ascii="Book Antiqua" w:hAnsi="Book Antiqua" w:cs="Arial"/>
                <w:sz w:val="22"/>
                <w:szCs w:val="22"/>
                <w:lang w:val="es-MX"/>
              </w:rPr>
              <w:t xml:space="preserve"> 2020</w:t>
            </w:r>
          </w:p>
        </w:tc>
        <w:tc>
          <w:tcPr>
            <w:tcW w:w="1637" w:type="dxa"/>
          </w:tcPr>
          <w:p w:rsidR="00A24ACA" w:rsidRDefault="00A24ACA" w:rsidP="00A24ACA">
            <w:pPr>
              <w:tabs>
                <w:tab w:val="center" w:pos="4420"/>
              </w:tabs>
              <w:jc w:val="right"/>
              <w:rPr>
                <w:rFonts w:ascii="Book Antiqua" w:hAnsi="Book Antiqua" w:cs="Arial"/>
                <w:sz w:val="22"/>
                <w:szCs w:val="22"/>
                <w:lang w:val="es-MX"/>
              </w:rPr>
            </w:pPr>
          </w:p>
          <w:p w:rsidR="00E551D2" w:rsidRDefault="003D1DD5" w:rsidP="004A05F4">
            <w:pPr>
              <w:tabs>
                <w:tab w:val="center" w:pos="4420"/>
              </w:tabs>
              <w:jc w:val="right"/>
              <w:rPr>
                <w:rFonts w:ascii="Book Antiqua" w:hAnsi="Book Antiqua" w:cs="Arial"/>
                <w:sz w:val="22"/>
                <w:szCs w:val="22"/>
                <w:lang w:val="es-MX"/>
              </w:rPr>
            </w:pPr>
            <w:r>
              <w:rPr>
                <w:rFonts w:ascii="Book Antiqua" w:hAnsi="Book Antiqua" w:cs="Arial"/>
                <w:sz w:val="22"/>
                <w:szCs w:val="22"/>
                <w:lang w:val="es-MX"/>
              </w:rPr>
              <w:t>1</w:t>
            </w:r>
            <w:r w:rsidR="008D45C9">
              <w:rPr>
                <w:rFonts w:ascii="Book Antiqua" w:hAnsi="Book Antiqua" w:cs="Arial"/>
                <w:sz w:val="22"/>
                <w:szCs w:val="22"/>
                <w:lang w:val="es-MX"/>
              </w:rPr>
              <w:t>73</w:t>
            </w:r>
            <w:r>
              <w:rPr>
                <w:rFonts w:ascii="Book Antiqua" w:hAnsi="Book Antiqua" w:cs="Arial"/>
                <w:sz w:val="22"/>
                <w:szCs w:val="22"/>
                <w:lang w:val="es-MX"/>
              </w:rPr>
              <w:t>’</w:t>
            </w:r>
            <w:r w:rsidR="008D45C9">
              <w:rPr>
                <w:rFonts w:ascii="Book Antiqua" w:hAnsi="Book Antiqua" w:cs="Arial"/>
                <w:sz w:val="22"/>
                <w:szCs w:val="22"/>
                <w:lang w:val="es-MX"/>
              </w:rPr>
              <w:t>68</w:t>
            </w:r>
            <w:r w:rsidR="003606C4">
              <w:rPr>
                <w:rFonts w:ascii="Book Antiqua" w:hAnsi="Book Antiqua" w:cs="Arial"/>
                <w:sz w:val="22"/>
                <w:szCs w:val="22"/>
                <w:lang w:val="es-MX"/>
              </w:rPr>
              <w:t>6</w:t>
            </w:r>
            <w:r w:rsidR="004A05F4">
              <w:rPr>
                <w:rFonts w:ascii="Book Antiqua" w:hAnsi="Book Antiqua" w:cs="Arial"/>
                <w:sz w:val="22"/>
                <w:szCs w:val="22"/>
                <w:lang w:val="es-MX"/>
              </w:rPr>
              <w:t>,477.71</w:t>
            </w:r>
          </w:p>
          <w:p w:rsidR="00F06E4A" w:rsidRDefault="00F06E4A" w:rsidP="004A05F4">
            <w:pPr>
              <w:tabs>
                <w:tab w:val="center" w:pos="4420"/>
              </w:tabs>
              <w:jc w:val="right"/>
              <w:rPr>
                <w:rFonts w:ascii="Book Antiqua" w:hAnsi="Book Antiqua" w:cs="Arial"/>
                <w:sz w:val="22"/>
                <w:szCs w:val="22"/>
                <w:lang w:val="es-MX"/>
              </w:rPr>
            </w:pPr>
          </w:p>
          <w:p w:rsidR="0007337E" w:rsidRPr="00405B71" w:rsidRDefault="0007337E" w:rsidP="004A05F4">
            <w:pPr>
              <w:tabs>
                <w:tab w:val="center" w:pos="4420"/>
              </w:tabs>
              <w:jc w:val="right"/>
              <w:rPr>
                <w:rFonts w:ascii="Book Antiqua" w:hAnsi="Book Antiqua" w:cs="Arial"/>
                <w:lang w:val="es-MX"/>
              </w:rPr>
            </w:pPr>
          </w:p>
        </w:tc>
      </w:tr>
      <w:tr w:rsidR="004A05F4" w:rsidTr="00D4667B">
        <w:trPr>
          <w:trHeight w:val="573"/>
        </w:trPr>
        <w:tc>
          <w:tcPr>
            <w:tcW w:w="2689" w:type="dxa"/>
          </w:tcPr>
          <w:p w:rsidR="00A24ACA" w:rsidRPr="00155A3D" w:rsidRDefault="00A24ACA" w:rsidP="00A24ACA">
            <w:pPr>
              <w:tabs>
                <w:tab w:val="center" w:pos="4420"/>
              </w:tabs>
              <w:rPr>
                <w:rFonts w:ascii="Book Antiqua" w:hAnsi="Book Antiqua" w:cs="Arial"/>
                <w:color w:val="000000" w:themeColor="text1"/>
                <w:sz w:val="22"/>
                <w:szCs w:val="22"/>
                <w:lang w:val="es-MX"/>
              </w:rPr>
            </w:pPr>
          </w:p>
          <w:p w:rsidR="00A24ACA" w:rsidRPr="00155A3D" w:rsidRDefault="00A24ACA" w:rsidP="00A24ACA">
            <w:pPr>
              <w:tabs>
                <w:tab w:val="center" w:pos="4420"/>
              </w:tabs>
              <w:rPr>
                <w:rFonts w:ascii="Book Antiqua" w:hAnsi="Book Antiqua" w:cs="Arial"/>
                <w:color w:val="000000" w:themeColor="text1"/>
                <w:sz w:val="22"/>
                <w:szCs w:val="22"/>
                <w:lang w:val="es-MX"/>
              </w:rPr>
            </w:pPr>
            <w:r w:rsidRPr="00155A3D">
              <w:rPr>
                <w:rFonts w:ascii="Book Antiqua" w:hAnsi="Book Antiqua" w:cs="Arial"/>
                <w:color w:val="000000" w:themeColor="text1"/>
                <w:sz w:val="22"/>
                <w:szCs w:val="22"/>
                <w:lang w:val="es-MX"/>
              </w:rPr>
              <w:t xml:space="preserve">METLIFE MEXICO, S.A. </w:t>
            </w:r>
          </w:p>
        </w:tc>
        <w:tc>
          <w:tcPr>
            <w:tcW w:w="4504" w:type="dxa"/>
          </w:tcPr>
          <w:p w:rsidR="00A24ACA" w:rsidRPr="00155A3D" w:rsidRDefault="00A24ACA" w:rsidP="00A24ACA">
            <w:pPr>
              <w:tabs>
                <w:tab w:val="center" w:pos="4420"/>
              </w:tabs>
              <w:jc w:val="both"/>
              <w:rPr>
                <w:rFonts w:ascii="Book Antiqua" w:hAnsi="Book Antiqua" w:cs="Arial"/>
                <w:color w:val="000000" w:themeColor="text1"/>
                <w:sz w:val="22"/>
                <w:szCs w:val="22"/>
                <w:lang w:val="es-MX"/>
              </w:rPr>
            </w:pPr>
          </w:p>
          <w:p w:rsidR="00A24ACA" w:rsidRPr="00155A3D" w:rsidRDefault="00A24ACA" w:rsidP="008D45C9">
            <w:pPr>
              <w:tabs>
                <w:tab w:val="center" w:pos="4420"/>
              </w:tabs>
              <w:jc w:val="both"/>
              <w:rPr>
                <w:rFonts w:ascii="Book Antiqua" w:hAnsi="Book Antiqua" w:cs="Arial"/>
                <w:color w:val="000000" w:themeColor="text1"/>
                <w:sz w:val="22"/>
                <w:szCs w:val="22"/>
                <w:lang w:val="es-MX"/>
              </w:rPr>
            </w:pPr>
            <w:r w:rsidRPr="00155A3D">
              <w:rPr>
                <w:rFonts w:ascii="Book Antiqua" w:hAnsi="Book Antiqua" w:cs="Arial"/>
                <w:color w:val="000000" w:themeColor="text1"/>
                <w:sz w:val="22"/>
                <w:szCs w:val="22"/>
                <w:lang w:val="es-MX"/>
              </w:rPr>
              <w:t xml:space="preserve">Retenciones </w:t>
            </w:r>
            <w:r w:rsidR="00155A3D">
              <w:rPr>
                <w:rFonts w:ascii="Book Antiqua" w:hAnsi="Book Antiqua" w:cs="Arial"/>
                <w:color w:val="000000" w:themeColor="text1"/>
                <w:sz w:val="22"/>
                <w:szCs w:val="22"/>
                <w:lang w:val="es-MX"/>
              </w:rPr>
              <w:t>del mes de</w:t>
            </w:r>
            <w:r w:rsidR="00E227FC">
              <w:rPr>
                <w:rFonts w:ascii="Book Antiqua" w:hAnsi="Book Antiqua" w:cs="Arial"/>
                <w:color w:val="000000" w:themeColor="text1"/>
                <w:sz w:val="22"/>
                <w:szCs w:val="22"/>
                <w:lang w:val="es-MX"/>
              </w:rPr>
              <w:t xml:space="preserve"> </w:t>
            </w:r>
            <w:r w:rsidR="008D45C9">
              <w:rPr>
                <w:rFonts w:ascii="Book Antiqua" w:hAnsi="Book Antiqua" w:cs="Arial"/>
                <w:color w:val="000000" w:themeColor="text1"/>
                <w:sz w:val="22"/>
                <w:szCs w:val="22"/>
                <w:lang w:val="es-MX"/>
              </w:rPr>
              <w:t>diciembre</w:t>
            </w:r>
            <w:r w:rsidR="00B8751C">
              <w:rPr>
                <w:rFonts w:ascii="Book Antiqua" w:hAnsi="Book Antiqua" w:cs="Arial"/>
                <w:color w:val="000000" w:themeColor="text1"/>
                <w:sz w:val="22"/>
                <w:szCs w:val="22"/>
                <w:lang w:val="es-MX"/>
              </w:rPr>
              <w:t xml:space="preserve"> 2020</w:t>
            </w:r>
          </w:p>
        </w:tc>
        <w:tc>
          <w:tcPr>
            <w:tcW w:w="1637" w:type="dxa"/>
          </w:tcPr>
          <w:p w:rsidR="00A24ACA" w:rsidRPr="00155A3D" w:rsidRDefault="00A24ACA" w:rsidP="00A24ACA">
            <w:pPr>
              <w:tabs>
                <w:tab w:val="center" w:pos="4420"/>
              </w:tabs>
              <w:jc w:val="right"/>
              <w:rPr>
                <w:rFonts w:ascii="Book Antiqua" w:hAnsi="Book Antiqua" w:cs="Arial"/>
                <w:sz w:val="22"/>
                <w:szCs w:val="22"/>
                <w:lang w:val="es-MX"/>
              </w:rPr>
            </w:pPr>
          </w:p>
          <w:p w:rsidR="00E7506B" w:rsidRPr="00155A3D" w:rsidRDefault="008D45C9" w:rsidP="004A05F4">
            <w:pPr>
              <w:tabs>
                <w:tab w:val="center" w:pos="4420"/>
              </w:tabs>
              <w:jc w:val="right"/>
              <w:rPr>
                <w:rFonts w:ascii="Book Antiqua" w:hAnsi="Book Antiqua" w:cs="Arial"/>
                <w:sz w:val="22"/>
                <w:szCs w:val="22"/>
                <w:lang w:val="es-MX"/>
              </w:rPr>
            </w:pPr>
            <w:r>
              <w:rPr>
                <w:rFonts w:ascii="Book Antiqua" w:hAnsi="Book Antiqua" w:cs="Arial"/>
                <w:sz w:val="22"/>
                <w:szCs w:val="22"/>
                <w:lang w:val="es-MX"/>
              </w:rPr>
              <w:t>130,</w:t>
            </w:r>
            <w:r w:rsidR="004A05F4">
              <w:rPr>
                <w:rFonts w:ascii="Book Antiqua" w:hAnsi="Book Antiqua" w:cs="Arial"/>
                <w:sz w:val="22"/>
                <w:szCs w:val="22"/>
                <w:lang w:val="es-MX"/>
              </w:rPr>
              <w:t>251.91</w:t>
            </w:r>
          </w:p>
        </w:tc>
      </w:tr>
      <w:tr w:rsidR="004A05F4" w:rsidTr="00D4667B">
        <w:trPr>
          <w:trHeight w:val="573"/>
        </w:trPr>
        <w:tc>
          <w:tcPr>
            <w:tcW w:w="2689" w:type="dxa"/>
          </w:tcPr>
          <w:p w:rsidR="00A24ACA" w:rsidRDefault="005205BA" w:rsidP="00A24ACA">
            <w:pPr>
              <w:tabs>
                <w:tab w:val="center" w:pos="4420"/>
              </w:tabs>
              <w:rPr>
                <w:rFonts w:ascii="Book Antiqua" w:hAnsi="Book Antiqua" w:cs="Arial"/>
                <w:sz w:val="22"/>
                <w:szCs w:val="22"/>
                <w:lang w:val="es-MX"/>
              </w:rPr>
            </w:pPr>
            <w:r>
              <w:rPr>
                <w:rFonts w:ascii="Book Antiqua" w:hAnsi="Book Antiqua" w:cs="Arial"/>
                <w:sz w:val="22"/>
                <w:szCs w:val="22"/>
                <w:lang w:val="es-MX"/>
              </w:rPr>
              <w:t>SINDICATOS</w:t>
            </w:r>
          </w:p>
        </w:tc>
        <w:tc>
          <w:tcPr>
            <w:tcW w:w="4504" w:type="dxa"/>
          </w:tcPr>
          <w:p w:rsidR="00A24ACA" w:rsidRDefault="005205BA" w:rsidP="004F5253">
            <w:pPr>
              <w:tabs>
                <w:tab w:val="center" w:pos="4420"/>
              </w:tabs>
              <w:jc w:val="both"/>
              <w:rPr>
                <w:rFonts w:ascii="Book Antiqua" w:hAnsi="Book Antiqua" w:cs="Arial"/>
                <w:sz w:val="22"/>
                <w:szCs w:val="22"/>
                <w:lang w:val="es-MX"/>
              </w:rPr>
            </w:pPr>
            <w:r>
              <w:rPr>
                <w:rFonts w:ascii="Book Antiqua" w:hAnsi="Book Antiqua" w:cs="Arial"/>
                <w:sz w:val="22"/>
                <w:szCs w:val="22"/>
                <w:lang w:val="es-MX"/>
              </w:rPr>
              <w:t>SITCBEM Y STUCOBAEM</w:t>
            </w:r>
            <w:r w:rsidR="00FF75F0">
              <w:rPr>
                <w:rFonts w:ascii="Book Antiqua" w:hAnsi="Book Antiqua" w:cs="Arial"/>
                <w:sz w:val="22"/>
                <w:szCs w:val="22"/>
                <w:lang w:val="es-MX"/>
              </w:rPr>
              <w:t xml:space="preserve"> </w:t>
            </w:r>
          </w:p>
        </w:tc>
        <w:tc>
          <w:tcPr>
            <w:tcW w:w="1637" w:type="dxa"/>
          </w:tcPr>
          <w:p w:rsidR="00A24ACA" w:rsidRDefault="008D45C9" w:rsidP="004A05F4">
            <w:pPr>
              <w:tabs>
                <w:tab w:val="center" w:pos="4420"/>
              </w:tabs>
              <w:jc w:val="right"/>
              <w:rPr>
                <w:rFonts w:ascii="Book Antiqua" w:hAnsi="Book Antiqua" w:cs="Arial"/>
                <w:sz w:val="22"/>
                <w:szCs w:val="22"/>
                <w:lang w:val="es-MX"/>
              </w:rPr>
            </w:pPr>
            <w:r>
              <w:rPr>
                <w:rFonts w:ascii="Book Antiqua" w:hAnsi="Book Antiqua" w:cs="Arial"/>
                <w:sz w:val="22"/>
                <w:szCs w:val="22"/>
                <w:lang w:val="es-MX"/>
              </w:rPr>
              <w:t>948,</w:t>
            </w:r>
            <w:r w:rsidR="004A05F4">
              <w:rPr>
                <w:rFonts w:ascii="Book Antiqua" w:hAnsi="Book Antiqua" w:cs="Arial"/>
                <w:sz w:val="22"/>
                <w:szCs w:val="22"/>
                <w:lang w:val="es-MX"/>
              </w:rPr>
              <w:t>169.19</w:t>
            </w:r>
          </w:p>
        </w:tc>
      </w:tr>
    </w:tbl>
    <w:p w:rsidR="00F055FA" w:rsidRDefault="00F055FA" w:rsidP="00213C1B">
      <w:pPr>
        <w:rPr>
          <w:rFonts w:ascii="MV Boli" w:hAnsi="MV Boli" w:cs="MV Boli"/>
          <w:b/>
        </w:rPr>
      </w:pPr>
    </w:p>
    <w:p w:rsidR="00473B90" w:rsidRDefault="00473B90" w:rsidP="00213C1B">
      <w:pPr>
        <w:rPr>
          <w:rFonts w:ascii="MV Boli" w:hAnsi="MV Boli" w:cs="MV Boli"/>
          <w:b/>
        </w:rPr>
      </w:pPr>
    </w:p>
    <w:p w:rsidR="00473B90" w:rsidRDefault="00473B90" w:rsidP="00213C1B">
      <w:pPr>
        <w:rPr>
          <w:rFonts w:ascii="MV Boli" w:hAnsi="MV Boli" w:cs="MV Boli"/>
          <w:b/>
        </w:rPr>
      </w:pPr>
    </w:p>
    <w:p w:rsidR="00213C1B" w:rsidRDefault="00213C1B" w:rsidP="00213C1B">
      <w:pPr>
        <w:rPr>
          <w:rFonts w:ascii="MV Boli" w:hAnsi="MV Boli" w:cs="MV Boli"/>
          <w:b/>
        </w:rPr>
      </w:pPr>
      <w:r>
        <w:rPr>
          <w:rFonts w:ascii="MV Boli" w:hAnsi="MV Boli" w:cs="MV Boli"/>
          <w:b/>
        </w:rPr>
        <w:t>2.1.1.9 OTRAS CUENTAS POR PAGAR A CORTO PLAZO</w:t>
      </w:r>
    </w:p>
    <w:p w:rsidR="00D8229E" w:rsidRDefault="00D8229E" w:rsidP="00D8229E">
      <w:pPr>
        <w:tabs>
          <w:tab w:val="center" w:pos="4420"/>
        </w:tabs>
        <w:spacing w:after="200"/>
        <w:contextualSpacing/>
        <w:jc w:val="both"/>
        <w:rPr>
          <w:rFonts w:ascii="Book Antiqua" w:eastAsia="Calibri" w:hAnsi="Book Antiqua" w:cs="MV Boli"/>
          <w:color w:val="000000"/>
          <w:lang w:val="es-MX" w:eastAsia="en-US"/>
        </w:rPr>
      </w:pPr>
      <w:r w:rsidRPr="00533F91">
        <w:rPr>
          <w:rFonts w:ascii="Book Antiqua" w:eastAsia="Calibri" w:hAnsi="Book Antiqua" w:cs="MV Boli"/>
          <w:color w:val="000000"/>
          <w:sz w:val="22"/>
          <w:szCs w:val="22"/>
          <w:lang w:val="es-MX" w:eastAsia="en-US"/>
        </w:rPr>
        <w:t xml:space="preserve">La cuenta “Otras Cuentas por Pagar a Corto Plazo”, se integra de las obligaciones de pago que tiene el </w:t>
      </w:r>
      <w:proofErr w:type="spellStart"/>
      <w:r w:rsidRPr="00533F91">
        <w:rPr>
          <w:rFonts w:ascii="Book Antiqua" w:eastAsia="Calibri" w:hAnsi="Book Antiqua" w:cs="MV Boli"/>
          <w:color w:val="000000"/>
          <w:sz w:val="22"/>
          <w:szCs w:val="22"/>
          <w:lang w:val="es-MX" w:eastAsia="en-US"/>
        </w:rPr>
        <w:t>Cobaem</w:t>
      </w:r>
      <w:proofErr w:type="spellEnd"/>
      <w:r w:rsidRPr="00D8229E">
        <w:rPr>
          <w:rFonts w:ascii="Book Antiqua" w:eastAsia="Calibri" w:hAnsi="Book Antiqua" w:cs="MV Boli"/>
          <w:color w:val="000000"/>
          <w:lang w:val="es-MX" w:eastAsia="en-US"/>
        </w:rPr>
        <w:t xml:space="preserve">. </w:t>
      </w:r>
    </w:p>
    <w:p w:rsidR="00807828" w:rsidRDefault="00807828" w:rsidP="00D8229E">
      <w:pPr>
        <w:tabs>
          <w:tab w:val="center" w:pos="4420"/>
        </w:tabs>
        <w:spacing w:after="200"/>
        <w:contextualSpacing/>
        <w:jc w:val="both"/>
        <w:rPr>
          <w:rFonts w:ascii="Book Antiqua" w:eastAsia="Calibri" w:hAnsi="Book Antiqua" w:cs="MV Boli"/>
          <w:color w:val="000000"/>
          <w:lang w:val="es-MX" w:eastAsia="en-US"/>
        </w:rPr>
      </w:pPr>
    </w:p>
    <w:tbl>
      <w:tblPr>
        <w:tblStyle w:val="Tablabsica1"/>
        <w:tblW w:w="0" w:type="auto"/>
        <w:tblLook w:val="04A0" w:firstRow="1" w:lastRow="0" w:firstColumn="1" w:lastColumn="0" w:noHBand="0" w:noVBand="1"/>
      </w:tblPr>
      <w:tblGrid>
        <w:gridCol w:w="2689"/>
        <w:gridCol w:w="4504"/>
        <w:gridCol w:w="1637"/>
      </w:tblGrid>
      <w:tr w:rsidR="00796531" w:rsidRPr="00517099" w:rsidTr="00EB06A4">
        <w:trPr>
          <w:cnfStyle w:val="100000000000" w:firstRow="1" w:lastRow="0" w:firstColumn="0" w:lastColumn="0" w:oddVBand="0" w:evenVBand="0" w:oddHBand="0" w:evenHBand="0" w:firstRowFirstColumn="0" w:firstRowLastColumn="0" w:lastRowFirstColumn="0" w:lastRowLastColumn="0"/>
          <w:trHeight w:val="292"/>
        </w:trPr>
        <w:tc>
          <w:tcPr>
            <w:tcW w:w="2689" w:type="dxa"/>
          </w:tcPr>
          <w:p w:rsidR="00A54BD4" w:rsidRPr="00405B71" w:rsidRDefault="00A54BD4" w:rsidP="00F145D2">
            <w:pPr>
              <w:tabs>
                <w:tab w:val="center" w:pos="4420"/>
              </w:tabs>
              <w:rPr>
                <w:rFonts w:ascii="Book Antiqua" w:hAnsi="Book Antiqua" w:cs="Arial"/>
                <w:sz w:val="22"/>
                <w:szCs w:val="22"/>
                <w:lang w:val="es-MX"/>
              </w:rPr>
            </w:pPr>
          </w:p>
          <w:p w:rsidR="00A54BD4" w:rsidRPr="00405B71" w:rsidRDefault="00A54BD4" w:rsidP="00F145D2">
            <w:pPr>
              <w:tabs>
                <w:tab w:val="center" w:pos="4420"/>
              </w:tabs>
              <w:rPr>
                <w:rFonts w:ascii="Book Antiqua" w:hAnsi="Book Antiqua" w:cs="Arial"/>
                <w:b/>
                <w:bCs/>
                <w:caps/>
                <w:lang w:val="es-MX"/>
              </w:rPr>
            </w:pPr>
          </w:p>
        </w:tc>
        <w:tc>
          <w:tcPr>
            <w:tcW w:w="4504" w:type="dxa"/>
          </w:tcPr>
          <w:p w:rsidR="00A54BD4" w:rsidRPr="00851A5B" w:rsidRDefault="00A54BD4" w:rsidP="00F145D2">
            <w:pPr>
              <w:tabs>
                <w:tab w:val="center" w:pos="4420"/>
              </w:tabs>
              <w:rPr>
                <w:rFonts w:ascii="Book Antiqua" w:hAnsi="Book Antiqua" w:cs="Arial"/>
                <w:bCs/>
                <w:caps/>
                <w:lang w:val="es-MX"/>
              </w:rPr>
            </w:pPr>
            <w:r w:rsidRPr="00851A5B">
              <w:rPr>
                <w:rFonts w:ascii="Book Antiqua" w:hAnsi="Book Antiqua" w:cs="Arial"/>
                <w:sz w:val="22"/>
                <w:szCs w:val="22"/>
                <w:lang w:val="es-MX"/>
              </w:rPr>
              <w:t xml:space="preserve">CONCEPTO </w:t>
            </w:r>
          </w:p>
        </w:tc>
        <w:tc>
          <w:tcPr>
            <w:tcW w:w="1637" w:type="dxa"/>
          </w:tcPr>
          <w:p w:rsidR="00A54BD4" w:rsidRPr="00851A5B" w:rsidRDefault="00A54BD4" w:rsidP="00F145D2">
            <w:pPr>
              <w:tabs>
                <w:tab w:val="center" w:pos="4420"/>
              </w:tabs>
              <w:jc w:val="center"/>
              <w:rPr>
                <w:rFonts w:ascii="Book Antiqua" w:hAnsi="Book Antiqua" w:cs="Arial"/>
                <w:bCs/>
                <w:i/>
                <w:caps/>
                <w:lang w:val="es-MX"/>
              </w:rPr>
            </w:pPr>
            <w:r w:rsidRPr="00851A5B">
              <w:rPr>
                <w:rFonts w:ascii="Book Antiqua" w:hAnsi="Book Antiqua" w:cs="Arial"/>
                <w:sz w:val="22"/>
                <w:szCs w:val="22"/>
                <w:lang w:val="es-MX"/>
              </w:rPr>
              <w:t>IMPORTE</w:t>
            </w:r>
          </w:p>
        </w:tc>
      </w:tr>
      <w:tr w:rsidR="00796531" w:rsidRPr="00405B71" w:rsidTr="00EB06A4">
        <w:trPr>
          <w:trHeight w:val="712"/>
        </w:trPr>
        <w:tc>
          <w:tcPr>
            <w:tcW w:w="2689" w:type="dxa"/>
          </w:tcPr>
          <w:p w:rsidR="00A24ACA" w:rsidRPr="00405B71" w:rsidRDefault="00A24ACA" w:rsidP="00A24ACA">
            <w:pPr>
              <w:tabs>
                <w:tab w:val="center" w:pos="4420"/>
              </w:tabs>
              <w:rPr>
                <w:rFonts w:ascii="Book Antiqua" w:hAnsi="Book Antiqua" w:cs="Arial"/>
                <w:b/>
                <w:bCs/>
                <w:caps/>
                <w:lang w:val="es-MX"/>
              </w:rPr>
            </w:pPr>
            <w:r w:rsidRPr="00405B71">
              <w:rPr>
                <w:rFonts w:ascii="Book Antiqua" w:hAnsi="Book Antiqua" w:cs="Arial"/>
                <w:sz w:val="22"/>
                <w:szCs w:val="22"/>
                <w:lang w:val="es-MX"/>
              </w:rPr>
              <w:t>MALIBU</w:t>
            </w:r>
          </w:p>
        </w:tc>
        <w:tc>
          <w:tcPr>
            <w:tcW w:w="4504" w:type="dxa"/>
          </w:tcPr>
          <w:p w:rsidR="00A24ACA" w:rsidRPr="00405B71" w:rsidRDefault="00A24ACA" w:rsidP="00A24ACA">
            <w:pPr>
              <w:shd w:val="clear" w:color="auto" w:fill="FFFFFF"/>
              <w:tabs>
                <w:tab w:val="center" w:pos="4420"/>
              </w:tabs>
              <w:jc w:val="both"/>
              <w:rPr>
                <w:rFonts w:ascii="Book Antiqua" w:hAnsi="Book Antiqua" w:cs="Arial"/>
                <w:lang w:val="es-MX"/>
              </w:rPr>
            </w:pPr>
            <w:r w:rsidRPr="00405B71">
              <w:rPr>
                <w:rFonts w:ascii="Book Antiqua" w:hAnsi="Book Antiqua" w:cs="Arial"/>
                <w:sz w:val="22"/>
                <w:szCs w:val="22"/>
                <w:lang w:val="es-MX"/>
              </w:rPr>
              <w:t>Devolución del recurso recibido por parte de la Aseguradora.</w:t>
            </w:r>
          </w:p>
        </w:tc>
        <w:tc>
          <w:tcPr>
            <w:tcW w:w="1637" w:type="dxa"/>
          </w:tcPr>
          <w:p w:rsidR="0014267B" w:rsidRPr="00405B71" w:rsidRDefault="00A24ACA" w:rsidP="001C7900">
            <w:pPr>
              <w:tabs>
                <w:tab w:val="center" w:pos="4420"/>
              </w:tabs>
              <w:jc w:val="right"/>
              <w:rPr>
                <w:rFonts w:ascii="Book Antiqua" w:hAnsi="Book Antiqua" w:cs="Arial"/>
                <w:lang w:val="es-MX"/>
              </w:rPr>
            </w:pPr>
            <w:r w:rsidRPr="00405B71">
              <w:rPr>
                <w:rFonts w:ascii="Book Antiqua" w:hAnsi="Book Antiqua" w:cs="Arial"/>
                <w:sz w:val="22"/>
                <w:szCs w:val="22"/>
                <w:lang w:val="es-MX"/>
              </w:rPr>
              <w:t>45,52</w:t>
            </w:r>
            <w:r w:rsidR="001C7900">
              <w:rPr>
                <w:rFonts w:ascii="Book Antiqua" w:hAnsi="Book Antiqua" w:cs="Arial"/>
                <w:sz w:val="22"/>
                <w:szCs w:val="22"/>
                <w:lang w:val="es-MX"/>
              </w:rPr>
              <w:t>9.45</w:t>
            </w:r>
          </w:p>
        </w:tc>
      </w:tr>
      <w:tr w:rsidR="00796531" w:rsidTr="00EB06A4">
        <w:trPr>
          <w:trHeight w:val="573"/>
        </w:trPr>
        <w:tc>
          <w:tcPr>
            <w:tcW w:w="2689" w:type="dxa"/>
          </w:tcPr>
          <w:p w:rsidR="00A24ACA" w:rsidRDefault="00A24ACA" w:rsidP="00060856">
            <w:pPr>
              <w:tabs>
                <w:tab w:val="center" w:pos="4420"/>
              </w:tabs>
              <w:rPr>
                <w:rFonts w:ascii="Book Antiqua" w:hAnsi="Book Antiqua" w:cs="Arial"/>
                <w:color w:val="000000" w:themeColor="text1"/>
                <w:sz w:val="22"/>
                <w:szCs w:val="22"/>
                <w:lang w:val="es-MX"/>
              </w:rPr>
            </w:pPr>
            <w:r>
              <w:rPr>
                <w:rFonts w:ascii="Book Antiqua" w:hAnsi="Book Antiqua" w:cs="Arial"/>
                <w:color w:val="000000" w:themeColor="text1"/>
                <w:sz w:val="22"/>
                <w:szCs w:val="22"/>
                <w:lang w:val="es-MX"/>
              </w:rPr>
              <w:t xml:space="preserve">PRESTACIÓN </w:t>
            </w:r>
            <w:r w:rsidR="00060856">
              <w:rPr>
                <w:rFonts w:ascii="Book Antiqua" w:hAnsi="Book Antiqua" w:cs="Arial"/>
                <w:color w:val="000000" w:themeColor="text1"/>
                <w:sz w:val="22"/>
                <w:szCs w:val="22"/>
                <w:lang w:val="es-MX"/>
              </w:rPr>
              <w:t>INSTITUCIONAL</w:t>
            </w:r>
          </w:p>
        </w:tc>
        <w:tc>
          <w:tcPr>
            <w:tcW w:w="4504" w:type="dxa"/>
          </w:tcPr>
          <w:p w:rsidR="00A24ACA" w:rsidRPr="005E712B" w:rsidRDefault="00060856" w:rsidP="00A5483A">
            <w:pPr>
              <w:tabs>
                <w:tab w:val="center" w:pos="4420"/>
              </w:tabs>
              <w:jc w:val="both"/>
              <w:rPr>
                <w:rFonts w:ascii="Book Antiqua" w:hAnsi="Book Antiqua" w:cs="Arial"/>
                <w:color w:val="000000" w:themeColor="text1"/>
                <w:sz w:val="22"/>
                <w:szCs w:val="22"/>
                <w:lang w:val="es-MX"/>
              </w:rPr>
            </w:pPr>
            <w:r>
              <w:rPr>
                <w:rFonts w:ascii="Book Antiqua" w:hAnsi="Book Antiqua" w:cs="Arial"/>
                <w:color w:val="000000" w:themeColor="text1"/>
                <w:sz w:val="22"/>
                <w:szCs w:val="22"/>
                <w:lang w:val="es-MX"/>
              </w:rPr>
              <w:t>Registro del Impuesto Sobre Nómina de los Ejercicios 2017</w:t>
            </w:r>
            <w:r w:rsidR="00A5483A">
              <w:rPr>
                <w:rFonts w:ascii="Book Antiqua" w:hAnsi="Book Antiqua" w:cs="Arial"/>
                <w:color w:val="000000" w:themeColor="text1"/>
                <w:sz w:val="22"/>
                <w:szCs w:val="22"/>
                <w:lang w:val="es-MX"/>
              </w:rPr>
              <w:t xml:space="preserve">, </w:t>
            </w:r>
            <w:r>
              <w:rPr>
                <w:rFonts w:ascii="Book Antiqua" w:hAnsi="Book Antiqua" w:cs="Arial"/>
                <w:color w:val="000000" w:themeColor="text1"/>
                <w:sz w:val="22"/>
                <w:szCs w:val="22"/>
                <w:lang w:val="es-MX"/>
              </w:rPr>
              <w:t xml:space="preserve"> 2018</w:t>
            </w:r>
            <w:r w:rsidR="00A5483A">
              <w:rPr>
                <w:rFonts w:ascii="Book Antiqua" w:hAnsi="Book Antiqua" w:cs="Arial"/>
                <w:color w:val="000000" w:themeColor="text1"/>
                <w:sz w:val="22"/>
                <w:szCs w:val="22"/>
                <w:lang w:val="es-MX"/>
              </w:rPr>
              <w:t xml:space="preserve"> y 2020</w:t>
            </w:r>
            <w:r w:rsidR="00A24ACA">
              <w:rPr>
                <w:rFonts w:ascii="Book Antiqua" w:hAnsi="Book Antiqua" w:cs="Arial"/>
                <w:color w:val="000000" w:themeColor="text1"/>
                <w:sz w:val="22"/>
                <w:szCs w:val="22"/>
                <w:lang w:val="es-MX"/>
              </w:rPr>
              <w:t xml:space="preserve"> </w:t>
            </w:r>
          </w:p>
        </w:tc>
        <w:tc>
          <w:tcPr>
            <w:tcW w:w="1637" w:type="dxa"/>
          </w:tcPr>
          <w:p w:rsidR="00A5483A" w:rsidRPr="00A5483A" w:rsidRDefault="00A5483A" w:rsidP="00A5483A">
            <w:pPr>
              <w:tabs>
                <w:tab w:val="center" w:pos="4420"/>
              </w:tabs>
              <w:jc w:val="right"/>
              <w:rPr>
                <w:rFonts w:ascii="Book Antiqua" w:hAnsi="Book Antiqua" w:cs="Arial"/>
                <w:color w:val="000000" w:themeColor="text1"/>
                <w:sz w:val="22"/>
                <w:szCs w:val="22"/>
                <w:lang w:val="es-MX"/>
              </w:rPr>
            </w:pPr>
            <w:r w:rsidRPr="00A5483A">
              <w:rPr>
                <w:rFonts w:ascii="Book Antiqua" w:hAnsi="Book Antiqua" w:cs="Arial"/>
                <w:color w:val="000000" w:themeColor="text1"/>
                <w:sz w:val="22"/>
                <w:szCs w:val="22"/>
                <w:lang w:val="es-MX"/>
              </w:rPr>
              <w:t>64’116,689.95</w:t>
            </w:r>
          </w:p>
          <w:p w:rsidR="00A24ACA" w:rsidRDefault="00A24ACA" w:rsidP="00A24ACA">
            <w:pPr>
              <w:tabs>
                <w:tab w:val="center" w:pos="4420"/>
              </w:tabs>
              <w:jc w:val="right"/>
              <w:rPr>
                <w:rFonts w:ascii="Book Antiqua" w:hAnsi="Book Antiqua" w:cs="Arial"/>
                <w:color w:val="000000" w:themeColor="text1"/>
                <w:sz w:val="22"/>
                <w:szCs w:val="22"/>
                <w:lang w:val="es-MX"/>
              </w:rPr>
            </w:pPr>
          </w:p>
          <w:p w:rsidR="00A24ACA" w:rsidRDefault="00A24ACA" w:rsidP="00A24ACA">
            <w:pPr>
              <w:tabs>
                <w:tab w:val="center" w:pos="4420"/>
              </w:tabs>
              <w:jc w:val="right"/>
              <w:rPr>
                <w:rFonts w:ascii="Book Antiqua" w:hAnsi="Book Antiqua" w:cs="Arial"/>
                <w:color w:val="000000" w:themeColor="text1"/>
                <w:sz w:val="22"/>
                <w:szCs w:val="22"/>
                <w:lang w:val="es-MX"/>
              </w:rPr>
            </w:pPr>
          </w:p>
        </w:tc>
      </w:tr>
      <w:tr w:rsidR="00796531" w:rsidTr="00EB06A4">
        <w:trPr>
          <w:trHeight w:val="573"/>
        </w:trPr>
        <w:tc>
          <w:tcPr>
            <w:tcW w:w="2689" w:type="dxa"/>
          </w:tcPr>
          <w:p w:rsidR="00A24ACA" w:rsidRDefault="00A24ACA" w:rsidP="00A24ACA">
            <w:pPr>
              <w:tabs>
                <w:tab w:val="center" w:pos="4420"/>
              </w:tabs>
              <w:rPr>
                <w:rFonts w:ascii="Book Antiqua" w:hAnsi="Book Antiqua" w:cs="Arial"/>
                <w:color w:val="000000" w:themeColor="text1"/>
                <w:sz w:val="22"/>
                <w:szCs w:val="22"/>
                <w:lang w:val="es-MX"/>
              </w:rPr>
            </w:pPr>
            <w:r>
              <w:rPr>
                <w:rFonts w:ascii="Book Antiqua" w:hAnsi="Book Antiqua" w:cs="Arial"/>
                <w:color w:val="000000" w:themeColor="text1"/>
                <w:sz w:val="22"/>
                <w:szCs w:val="22"/>
                <w:lang w:val="es-MX"/>
              </w:rPr>
              <w:t>PRESTACIÓN DE DEFUNCIÓN</w:t>
            </w:r>
          </w:p>
        </w:tc>
        <w:tc>
          <w:tcPr>
            <w:tcW w:w="4504" w:type="dxa"/>
          </w:tcPr>
          <w:p w:rsidR="00A24ACA" w:rsidRPr="005E712B" w:rsidRDefault="00B8751C" w:rsidP="00A24ACA">
            <w:pPr>
              <w:tabs>
                <w:tab w:val="center" w:pos="4420"/>
              </w:tabs>
              <w:jc w:val="both"/>
              <w:rPr>
                <w:rFonts w:ascii="Book Antiqua" w:hAnsi="Book Antiqua" w:cs="Arial"/>
                <w:color w:val="000000" w:themeColor="text1"/>
                <w:sz w:val="22"/>
                <w:szCs w:val="22"/>
                <w:lang w:val="es-MX"/>
              </w:rPr>
            </w:pPr>
            <w:r>
              <w:rPr>
                <w:rFonts w:ascii="Book Antiqua" w:hAnsi="Book Antiqua" w:cs="Arial"/>
                <w:color w:val="000000" w:themeColor="text1"/>
                <w:sz w:val="22"/>
                <w:szCs w:val="22"/>
                <w:lang w:val="es-MX"/>
              </w:rPr>
              <w:t>Nidia</w:t>
            </w:r>
            <w:r w:rsidR="00E97BE0">
              <w:rPr>
                <w:rFonts w:ascii="Book Antiqua" w:hAnsi="Book Antiqua" w:cs="Arial"/>
                <w:color w:val="000000" w:themeColor="text1"/>
                <w:sz w:val="22"/>
                <w:szCs w:val="22"/>
                <w:lang w:val="es-MX"/>
              </w:rPr>
              <w:t xml:space="preserve"> Azucena Ortega Pérez </w:t>
            </w:r>
          </w:p>
        </w:tc>
        <w:tc>
          <w:tcPr>
            <w:tcW w:w="1637" w:type="dxa"/>
          </w:tcPr>
          <w:p w:rsidR="00A24ACA" w:rsidRDefault="00A24ACA" w:rsidP="00A24ACA">
            <w:pPr>
              <w:tabs>
                <w:tab w:val="center" w:pos="4420"/>
              </w:tabs>
              <w:jc w:val="right"/>
              <w:rPr>
                <w:rFonts w:ascii="Book Antiqua" w:hAnsi="Book Antiqua" w:cs="Arial"/>
                <w:color w:val="000000" w:themeColor="text1"/>
                <w:sz w:val="22"/>
                <w:szCs w:val="22"/>
                <w:lang w:val="es-MX"/>
              </w:rPr>
            </w:pPr>
            <w:r>
              <w:rPr>
                <w:rFonts w:ascii="Book Antiqua" w:hAnsi="Book Antiqua" w:cs="Arial"/>
                <w:color w:val="000000" w:themeColor="text1"/>
                <w:sz w:val="22"/>
                <w:szCs w:val="22"/>
                <w:lang w:val="es-MX"/>
              </w:rPr>
              <w:t>24,750.10</w:t>
            </w:r>
          </w:p>
        </w:tc>
      </w:tr>
      <w:tr w:rsidR="00796531" w:rsidTr="00EB06A4">
        <w:trPr>
          <w:trHeight w:val="719"/>
        </w:trPr>
        <w:tc>
          <w:tcPr>
            <w:tcW w:w="2689" w:type="dxa"/>
          </w:tcPr>
          <w:p w:rsidR="00A24ACA" w:rsidRDefault="00DF623B" w:rsidP="00A24ACA">
            <w:pPr>
              <w:tabs>
                <w:tab w:val="center" w:pos="4420"/>
              </w:tabs>
              <w:rPr>
                <w:rFonts w:ascii="Book Antiqua" w:hAnsi="Book Antiqua" w:cs="Arial"/>
                <w:color w:val="000000" w:themeColor="text1"/>
                <w:sz w:val="22"/>
                <w:szCs w:val="22"/>
                <w:lang w:val="es-MX"/>
              </w:rPr>
            </w:pPr>
            <w:r>
              <w:rPr>
                <w:rFonts w:ascii="Book Antiqua" w:hAnsi="Book Antiqua" w:cs="Arial"/>
                <w:color w:val="000000" w:themeColor="text1"/>
                <w:sz w:val="22"/>
                <w:szCs w:val="22"/>
                <w:lang w:val="es-MX"/>
              </w:rPr>
              <w:t xml:space="preserve">GRUPO CREDIEMS, S.A. DE C.V. </w:t>
            </w:r>
            <w:r w:rsidR="00A24ACA">
              <w:rPr>
                <w:rFonts w:ascii="Book Antiqua" w:hAnsi="Book Antiqua" w:cs="Arial"/>
                <w:color w:val="000000" w:themeColor="text1"/>
                <w:sz w:val="22"/>
                <w:szCs w:val="22"/>
                <w:lang w:val="es-MX"/>
              </w:rPr>
              <w:t xml:space="preserve">  </w:t>
            </w:r>
          </w:p>
          <w:p w:rsidR="00A24ACA" w:rsidRPr="005E712B" w:rsidRDefault="00A24ACA" w:rsidP="00A24ACA">
            <w:pPr>
              <w:tabs>
                <w:tab w:val="center" w:pos="4420"/>
              </w:tabs>
              <w:rPr>
                <w:rFonts w:ascii="Book Antiqua" w:hAnsi="Book Antiqua" w:cs="Arial"/>
                <w:color w:val="000000" w:themeColor="text1"/>
                <w:sz w:val="22"/>
                <w:szCs w:val="22"/>
                <w:lang w:val="es-MX"/>
              </w:rPr>
            </w:pPr>
            <w:r>
              <w:rPr>
                <w:rFonts w:ascii="Book Antiqua" w:hAnsi="Book Antiqua" w:cs="Arial"/>
                <w:color w:val="000000" w:themeColor="text1"/>
                <w:sz w:val="22"/>
                <w:szCs w:val="22"/>
                <w:lang w:val="es-MX"/>
              </w:rPr>
              <w:t xml:space="preserve"> </w:t>
            </w:r>
          </w:p>
        </w:tc>
        <w:tc>
          <w:tcPr>
            <w:tcW w:w="4504" w:type="dxa"/>
          </w:tcPr>
          <w:p w:rsidR="00A24ACA" w:rsidRPr="000556E7" w:rsidRDefault="00A24ACA" w:rsidP="00A24ACA">
            <w:pPr>
              <w:tabs>
                <w:tab w:val="center" w:pos="4420"/>
              </w:tabs>
              <w:jc w:val="both"/>
              <w:rPr>
                <w:rFonts w:ascii="Book Antiqua" w:hAnsi="Book Antiqua" w:cs="Arial"/>
                <w:color w:val="FF0000"/>
                <w:sz w:val="22"/>
                <w:szCs w:val="22"/>
                <w:lang w:val="es-MX"/>
              </w:rPr>
            </w:pPr>
            <w:r>
              <w:rPr>
                <w:rFonts w:ascii="Book Antiqua" w:hAnsi="Book Antiqua" w:cs="Arial"/>
                <w:color w:val="000000" w:themeColor="text1"/>
                <w:sz w:val="22"/>
                <w:szCs w:val="22"/>
                <w:lang w:val="es-MX"/>
              </w:rPr>
              <w:t xml:space="preserve">Corresponde a crédito mercantil, </w:t>
            </w:r>
            <w:r w:rsidRPr="001C7900">
              <w:rPr>
                <w:rFonts w:ascii="Book Antiqua" w:hAnsi="Book Antiqua" w:cs="Arial"/>
                <w:sz w:val="22"/>
                <w:szCs w:val="22"/>
                <w:lang w:val="es-MX"/>
              </w:rPr>
              <w:t xml:space="preserve">descontado a un trabajador </w:t>
            </w:r>
          </w:p>
          <w:p w:rsidR="004A472C" w:rsidRDefault="004A472C" w:rsidP="00A24ACA">
            <w:pPr>
              <w:tabs>
                <w:tab w:val="center" w:pos="4420"/>
              </w:tabs>
              <w:jc w:val="both"/>
              <w:rPr>
                <w:rFonts w:ascii="Book Antiqua" w:hAnsi="Book Antiqua" w:cs="Arial"/>
                <w:color w:val="000000" w:themeColor="text1"/>
                <w:sz w:val="22"/>
                <w:szCs w:val="22"/>
                <w:lang w:val="es-MX"/>
              </w:rPr>
            </w:pPr>
          </w:p>
          <w:p w:rsidR="00FD4BB5" w:rsidRPr="005E712B" w:rsidRDefault="00FD4BB5" w:rsidP="00A24ACA">
            <w:pPr>
              <w:tabs>
                <w:tab w:val="center" w:pos="4420"/>
              </w:tabs>
              <w:jc w:val="both"/>
              <w:rPr>
                <w:rFonts w:ascii="Book Antiqua" w:hAnsi="Book Antiqua" w:cs="Arial"/>
                <w:color w:val="000000" w:themeColor="text1"/>
                <w:sz w:val="22"/>
                <w:szCs w:val="22"/>
                <w:lang w:val="es-MX"/>
              </w:rPr>
            </w:pPr>
          </w:p>
        </w:tc>
        <w:tc>
          <w:tcPr>
            <w:tcW w:w="1637" w:type="dxa"/>
          </w:tcPr>
          <w:p w:rsidR="009E555B" w:rsidRDefault="009E555B" w:rsidP="009571EA">
            <w:pPr>
              <w:tabs>
                <w:tab w:val="center" w:pos="4420"/>
              </w:tabs>
              <w:jc w:val="right"/>
              <w:rPr>
                <w:rFonts w:ascii="Book Antiqua" w:hAnsi="Book Antiqua" w:cs="Arial"/>
                <w:color w:val="000000" w:themeColor="text1"/>
                <w:sz w:val="22"/>
                <w:szCs w:val="22"/>
                <w:highlight w:val="yellow"/>
                <w:lang w:val="es-MX"/>
              </w:rPr>
            </w:pPr>
          </w:p>
          <w:p w:rsidR="00A24ACA" w:rsidRPr="005E712B" w:rsidRDefault="00501CC1" w:rsidP="00501CC1">
            <w:pPr>
              <w:tabs>
                <w:tab w:val="center" w:pos="4420"/>
              </w:tabs>
              <w:jc w:val="right"/>
              <w:rPr>
                <w:rFonts w:ascii="Book Antiqua" w:hAnsi="Book Antiqua" w:cs="Arial"/>
                <w:color w:val="000000" w:themeColor="text1"/>
                <w:sz w:val="22"/>
                <w:szCs w:val="22"/>
                <w:lang w:val="es-MX"/>
              </w:rPr>
            </w:pPr>
            <w:r>
              <w:rPr>
                <w:rFonts w:ascii="Book Antiqua" w:hAnsi="Book Antiqua" w:cs="Arial"/>
                <w:color w:val="000000" w:themeColor="text1"/>
                <w:sz w:val="22"/>
                <w:szCs w:val="22"/>
                <w:shd w:val="clear" w:color="auto" w:fill="FFFFFF" w:themeFill="background1"/>
                <w:lang w:val="es-MX"/>
              </w:rPr>
              <w:t>3,056.80</w:t>
            </w:r>
          </w:p>
        </w:tc>
      </w:tr>
      <w:tr w:rsidR="00796531" w:rsidTr="00EB06A4">
        <w:trPr>
          <w:trHeight w:val="70"/>
        </w:trPr>
        <w:tc>
          <w:tcPr>
            <w:tcW w:w="2689" w:type="dxa"/>
          </w:tcPr>
          <w:p w:rsidR="00A24ACA" w:rsidRDefault="00A24ACA" w:rsidP="00A24ACA">
            <w:pPr>
              <w:tabs>
                <w:tab w:val="center" w:pos="4420"/>
              </w:tabs>
              <w:rPr>
                <w:rFonts w:ascii="Book Antiqua" w:hAnsi="Book Antiqua" w:cs="Arial"/>
                <w:color w:val="000000" w:themeColor="text1"/>
                <w:sz w:val="22"/>
                <w:szCs w:val="22"/>
                <w:lang w:val="es-MX"/>
              </w:rPr>
            </w:pPr>
            <w:r>
              <w:rPr>
                <w:rFonts w:ascii="Book Antiqua" w:hAnsi="Book Antiqua" w:cs="Arial"/>
                <w:color w:val="000000" w:themeColor="text1"/>
                <w:sz w:val="22"/>
                <w:szCs w:val="22"/>
                <w:lang w:val="es-MX"/>
              </w:rPr>
              <w:t xml:space="preserve">PRESTACIONES </w:t>
            </w:r>
          </w:p>
          <w:p w:rsidR="00A24ACA" w:rsidRDefault="00A24ACA" w:rsidP="00A24ACA">
            <w:pPr>
              <w:tabs>
                <w:tab w:val="center" w:pos="4420"/>
              </w:tabs>
              <w:rPr>
                <w:rFonts w:ascii="Book Antiqua" w:hAnsi="Book Antiqua" w:cs="Arial"/>
                <w:color w:val="000000" w:themeColor="text1"/>
                <w:sz w:val="22"/>
                <w:szCs w:val="22"/>
                <w:lang w:val="es-MX"/>
              </w:rPr>
            </w:pPr>
          </w:p>
        </w:tc>
        <w:tc>
          <w:tcPr>
            <w:tcW w:w="4504" w:type="dxa"/>
          </w:tcPr>
          <w:p w:rsidR="00A24ACA" w:rsidRDefault="00A24ACA" w:rsidP="00337754">
            <w:pPr>
              <w:tabs>
                <w:tab w:val="center" w:pos="4420"/>
              </w:tabs>
              <w:jc w:val="both"/>
              <w:rPr>
                <w:rFonts w:ascii="Book Antiqua" w:hAnsi="Book Antiqua" w:cs="Arial"/>
                <w:color w:val="000000" w:themeColor="text1"/>
                <w:sz w:val="22"/>
                <w:szCs w:val="22"/>
                <w:lang w:val="es-MX"/>
              </w:rPr>
            </w:pPr>
            <w:r>
              <w:rPr>
                <w:rFonts w:ascii="Book Antiqua" w:hAnsi="Book Antiqua" w:cs="Arial"/>
                <w:color w:val="000000" w:themeColor="text1"/>
                <w:sz w:val="22"/>
                <w:szCs w:val="22"/>
                <w:lang w:val="es-MX"/>
              </w:rPr>
              <w:t>Prestaciones correspondientes</w:t>
            </w:r>
            <w:r w:rsidR="00234A4E">
              <w:rPr>
                <w:rFonts w:ascii="Book Antiqua" w:hAnsi="Book Antiqua" w:cs="Arial"/>
                <w:color w:val="000000" w:themeColor="text1"/>
                <w:sz w:val="22"/>
                <w:szCs w:val="22"/>
                <w:lang w:val="es-MX"/>
              </w:rPr>
              <w:t xml:space="preserve"> a servicios y obligaciones 201</w:t>
            </w:r>
            <w:r w:rsidR="00337754">
              <w:rPr>
                <w:rFonts w:ascii="Book Antiqua" w:hAnsi="Book Antiqua" w:cs="Arial"/>
                <w:color w:val="000000" w:themeColor="text1"/>
                <w:sz w:val="22"/>
                <w:szCs w:val="22"/>
                <w:lang w:val="es-MX"/>
              </w:rPr>
              <w:t>9</w:t>
            </w:r>
          </w:p>
          <w:p w:rsidR="00451ADE" w:rsidRDefault="00451ADE" w:rsidP="00337754">
            <w:pPr>
              <w:tabs>
                <w:tab w:val="center" w:pos="4420"/>
              </w:tabs>
              <w:jc w:val="both"/>
              <w:rPr>
                <w:rFonts w:ascii="Book Antiqua" w:hAnsi="Book Antiqua" w:cs="Arial"/>
                <w:color w:val="000000" w:themeColor="text1"/>
                <w:sz w:val="22"/>
                <w:szCs w:val="22"/>
                <w:lang w:val="es-MX"/>
              </w:rPr>
            </w:pPr>
          </w:p>
        </w:tc>
        <w:tc>
          <w:tcPr>
            <w:tcW w:w="1637" w:type="dxa"/>
          </w:tcPr>
          <w:p w:rsidR="00314990" w:rsidRDefault="00314990" w:rsidP="001B61E0">
            <w:pPr>
              <w:tabs>
                <w:tab w:val="center" w:pos="4420"/>
              </w:tabs>
              <w:jc w:val="right"/>
              <w:rPr>
                <w:rFonts w:ascii="Book Antiqua" w:hAnsi="Book Antiqua" w:cs="Arial"/>
                <w:color w:val="000000" w:themeColor="text1"/>
                <w:sz w:val="22"/>
                <w:szCs w:val="22"/>
                <w:lang w:val="es-MX"/>
              </w:rPr>
            </w:pPr>
          </w:p>
          <w:p w:rsidR="00A24ACA" w:rsidRDefault="00BE0F2F" w:rsidP="00BE0F2F">
            <w:pPr>
              <w:tabs>
                <w:tab w:val="center" w:pos="4420"/>
              </w:tabs>
              <w:jc w:val="right"/>
              <w:rPr>
                <w:rFonts w:ascii="Book Antiqua" w:hAnsi="Book Antiqua" w:cs="Arial"/>
                <w:color w:val="000000" w:themeColor="text1"/>
                <w:sz w:val="22"/>
                <w:szCs w:val="22"/>
                <w:lang w:val="es-MX"/>
              </w:rPr>
            </w:pPr>
            <w:r>
              <w:rPr>
                <w:rFonts w:ascii="Book Antiqua" w:hAnsi="Book Antiqua" w:cs="Arial"/>
                <w:color w:val="000000" w:themeColor="text1"/>
                <w:sz w:val="22"/>
                <w:szCs w:val="22"/>
                <w:lang w:val="es-MX"/>
              </w:rPr>
              <w:t>514,934.39</w:t>
            </w:r>
          </w:p>
        </w:tc>
      </w:tr>
      <w:tr w:rsidR="00796531" w:rsidRPr="00DA1F2B" w:rsidTr="00EB06A4">
        <w:trPr>
          <w:trHeight w:val="871"/>
        </w:trPr>
        <w:tc>
          <w:tcPr>
            <w:tcW w:w="2689" w:type="dxa"/>
          </w:tcPr>
          <w:p w:rsidR="00234A4E" w:rsidRPr="00DA1F2B" w:rsidRDefault="00F3285A" w:rsidP="00A24ACA">
            <w:pPr>
              <w:tabs>
                <w:tab w:val="center" w:pos="4420"/>
              </w:tabs>
              <w:rPr>
                <w:rFonts w:ascii="Book Antiqua" w:hAnsi="Book Antiqua" w:cs="Arial"/>
                <w:color w:val="000000" w:themeColor="text1"/>
                <w:sz w:val="22"/>
                <w:szCs w:val="22"/>
                <w:lang w:val="es-MX"/>
              </w:rPr>
            </w:pPr>
            <w:r w:rsidRPr="00DA1F2B">
              <w:rPr>
                <w:rFonts w:ascii="Book Antiqua" w:hAnsi="Book Antiqua" w:cs="Arial"/>
                <w:color w:val="000000" w:themeColor="text1"/>
                <w:sz w:val="22"/>
                <w:szCs w:val="22"/>
                <w:lang w:val="es-MX"/>
              </w:rPr>
              <w:t>OTRAS PRESTACIONES</w:t>
            </w:r>
          </w:p>
        </w:tc>
        <w:tc>
          <w:tcPr>
            <w:tcW w:w="4504" w:type="dxa"/>
          </w:tcPr>
          <w:p w:rsidR="00234A4E" w:rsidRPr="00DA1F2B" w:rsidRDefault="00060856" w:rsidP="00796531">
            <w:pPr>
              <w:tabs>
                <w:tab w:val="center" w:pos="4420"/>
              </w:tabs>
              <w:jc w:val="both"/>
              <w:rPr>
                <w:rFonts w:ascii="Book Antiqua" w:hAnsi="Book Antiqua" w:cs="Arial"/>
                <w:color w:val="000000" w:themeColor="text1"/>
                <w:sz w:val="22"/>
                <w:szCs w:val="22"/>
                <w:lang w:val="es-MX"/>
              </w:rPr>
            </w:pPr>
            <w:r w:rsidRPr="00DA1F2B">
              <w:rPr>
                <w:rFonts w:ascii="Book Antiqua" w:hAnsi="Book Antiqua" w:cs="Arial"/>
                <w:color w:val="000000" w:themeColor="text1"/>
                <w:sz w:val="22"/>
                <w:szCs w:val="22"/>
                <w:lang w:val="es-MX"/>
              </w:rPr>
              <w:t>Prestaciones devengadas como: Jubilaciones</w:t>
            </w:r>
            <w:r w:rsidR="00E97BE0" w:rsidRPr="00DA1F2B">
              <w:rPr>
                <w:rFonts w:ascii="Book Antiqua" w:hAnsi="Book Antiqua" w:cs="Arial"/>
                <w:color w:val="000000" w:themeColor="text1"/>
                <w:sz w:val="22"/>
                <w:szCs w:val="22"/>
                <w:lang w:val="es-MX"/>
              </w:rPr>
              <w:t xml:space="preserve"> $</w:t>
            </w:r>
            <w:r w:rsidR="00720DEE" w:rsidRPr="00DA1F2B">
              <w:rPr>
                <w:rFonts w:ascii="Book Antiqua" w:hAnsi="Book Antiqua" w:cs="Arial"/>
                <w:color w:val="000000" w:themeColor="text1"/>
                <w:sz w:val="22"/>
                <w:szCs w:val="22"/>
                <w:lang w:val="es-MX"/>
              </w:rPr>
              <w:t>209</w:t>
            </w:r>
            <w:r w:rsidR="00E97BE0" w:rsidRPr="00DA1F2B">
              <w:rPr>
                <w:rFonts w:ascii="Book Antiqua" w:hAnsi="Book Antiqua" w:cs="Arial"/>
                <w:color w:val="000000" w:themeColor="text1"/>
                <w:sz w:val="22"/>
                <w:szCs w:val="22"/>
                <w:lang w:val="es-MX"/>
              </w:rPr>
              <w:t>’</w:t>
            </w:r>
            <w:r w:rsidR="00720DEE" w:rsidRPr="00DA1F2B">
              <w:rPr>
                <w:rFonts w:ascii="Book Antiqua" w:hAnsi="Book Antiqua" w:cs="Arial"/>
                <w:color w:val="000000" w:themeColor="text1"/>
                <w:sz w:val="22"/>
                <w:szCs w:val="22"/>
                <w:lang w:val="es-MX"/>
              </w:rPr>
              <w:t>219,418.30</w:t>
            </w:r>
            <w:r w:rsidR="00E97BE0" w:rsidRPr="00DA1F2B">
              <w:rPr>
                <w:rFonts w:ascii="Book Antiqua" w:hAnsi="Book Antiqua" w:cs="Arial"/>
                <w:color w:val="000000" w:themeColor="text1"/>
                <w:sz w:val="22"/>
                <w:szCs w:val="22"/>
                <w:lang w:val="es-MX"/>
              </w:rPr>
              <w:t xml:space="preserve"> </w:t>
            </w:r>
            <w:r w:rsidR="000556E7" w:rsidRPr="00DA1F2B">
              <w:rPr>
                <w:rFonts w:ascii="Book Antiqua" w:hAnsi="Book Antiqua" w:cs="Arial"/>
                <w:color w:val="000000" w:themeColor="text1"/>
                <w:sz w:val="22"/>
                <w:szCs w:val="22"/>
                <w:lang w:val="es-MX"/>
              </w:rPr>
              <w:t>Ayuda para Tesis</w:t>
            </w:r>
            <w:r w:rsidR="00EC5E4F" w:rsidRPr="00DA1F2B">
              <w:rPr>
                <w:rFonts w:ascii="Book Antiqua" w:hAnsi="Book Antiqua" w:cs="Arial"/>
                <w:color w:val="000000" w:themeColor="text1"/>
                <w:sz w:val="22"/>
                <w:szCs w:val="22"/>
                <w:lang w:val="es-MX"/>
              </w:rPr>
              <w:t xml:space="preserve"> </w:t>
            </w:r>
            <w:r w:rsidR="00E97BE0" w:rsidRPr="00DA1F2B">
              <w:rPr>
                <w:rFonts w:ascii="Book Antiqua" w:hAnsi="Book Antiqua" w:cs="Arial"/>
                <w:color w:val="000000" w:themeColor="text1"/>
                <w:sz w:val="22"/>
                <w:szCs w:val="22"/>
                <w:lang w:val="es-MX"/>
              </w:rPr>
              <w:t>$</w:t>
            </w:r>
            <w:r w:rsidR="00B72456" w:rsidRPr="00DA1F2B">
              <w:rPr>
                <w:rFonts w:ascii="Book Antiqua" w:hAnsi="Book Antiqua" w:cs="Arial"/>
                <w:color w:val="000000" w:themeColor="text1"/>
                <w:sz w:val="22"/>
                <w:szCs w:val="22"/>
                <w:lang w:val="es-MX"/>
              </w:rPr>
              <w:t>51</w:t>
            </w:r>
            <w:r w:rsidR="00E97BE0" w:rsidRPr="00DA1F2B">
              <w:rPr>
                <w:rFonts w:ascii="Book Antiqua" w:hAnsi="Book Antiqua" w:cs="Arial"/>
                <w:color w:val="000000" w:themeColor="text1"/>
                <w:sz w:val="22"/>
                <w:szCs w:val="22"/>
                <w:lang w:val="es-MX"/>
              </w:rPr>
              <w:t>,000.00,</w:t>
            </w:r>
            <w:r w:rsidR="000556E7" w:rsidRPr="00DA1F2B">
              <w:rPr>
                <w:rFonts w:ascii="Book Antiqua" w:hAnsi="Book Antiqua" w:cs="Arial"/>
                <w:color w:val="000000" w:themeColor="text1"/>
                <w:sz w:val="22"/>
                <w:szCs w:val="22"/>
                <w:lang w:val="es-MX"/>
              </w:rPr>
              <w:t xml:space="preserve"> </w:t>
            </w:r>
            <w:r w:rsidR="00E97BE0" w:rsidRPr="00DA1F2B">
              <w:rPr>
                <w:rFonts w:ascii="Book Antiqua" w:hAnsi="Book Antiqua" w:cs="Arial"/>
                <w:color w:val="000000" w:themeColor="text1"/>
                <w:sz w:val="22"/>
                <w:szCs w:val="22"/>
                <w:lang w:val="es-MX"/>
              </w:rPr>
              <w:t xml:space="preserve">Ayuda para </w:t>
            </w:r>
            <w:r w:rsidR="000556E7" w:rsidRPr="00DA1F2B">
              <w:rPr>
                <w:rFonts w:ascii="Book Antiqua" w:hAnsi="Book Antiqua" w:cs="Arial"/>
                <w:color w:val="000000" w:themeColor="text1"/>
                <w:sz w:val="22"/>
                <w:szCs w:val="22"/>
                <w:lang w:val="es-MX"/>
              </w:rPr>
              <w:t>Titulación</w:t>
            </w:r>
            <w:r w:rsidR="00E97BE0" w:rsidRPr="00DA1F2B">
              <w:rPr>
                <w:rFonts w:ascii="Book Antiqua" w:hAnsi="Book Antiqua" w:cs="Arial"/>
                <w:color w:val="000000" w:themeColor="text1"/>
                <w:sz w:val="22"/>
                <w:szCs w:val="22"/>
                <w:lang w:val="es-MX"/>
              </w:rPr>
              <w:t xml:space="preserve"> $</w:t>
            </w:r>
            <w:r w:rsidR="00B72456" w:rsidRPr="00DA1F2B">
              <w:rPr>
                <w:rFonts w:ascii="Book Antiqua" w:hAnsi="Book Antiqua" w:cs="Arial"/>
                <w:color w:val="000000" w:themeColor="text1"/>
                <w:sz w:val="22"/>
                <w:szCs w:val="22"/>
                <w:lang w:val="es-MX"/>
              </w:rPr>
              <w:t>5</w:t>
            </w:r>
            <w:r w:rsidR="00E97BE0" w:rsidRPr="00DA1F2B">
              <w:rPr>
                <w:rFonts w:ascii="Book Antiqua" w:hAnsi="Book Antiqua" w:cs="Arial"/>
                <w:color w:val="000000" w:themeColor="text1"/>
                <w:sz w:val="22"/>
                <w:szCs w:val="22"/>
                <w:lang w:val="es-MX"/>
              </w:rPr>
              <w:t>’</w:t>
            </w:r>
            <w:r w:rsidR="00CE47CF" w:rsidRPr="00DA1F2B">
              <w:rPr>
                <w:rFonts w:ascii="Book Antiqua" w:hAnsi="Book Antiqua" w:cs="Arial"/>
                <w:color w:val="000000" w:themeColor="text1"/>
                <w:sz w:val="22"/>
                <w:szCs w:val="22"/>
                <w:lang w:val="es-MX"/>
              </w:rPr>
              <w:t>427,997.6</w:t>
            </w:r>
            <w:r w:rsidR="00796531">
              <w:rPr>
                <w:rFonts w:ascii="Book Antiqua" w:hAnsi="Book Antiqua" w:cs="Arial"/>
                <w:color w:val="000000" w:themeColor="text1"/>
                <w:sz w:val="22"/>
                <w:szCs w:val="22"/>
                <w:lang w:val="es-MX"/>
              </w:rPr>
              <w:t>4</w:t>
            </w:r>
            <w:r w:rsidR="000556E7" w:rsidRPr="00DA1F2B">
              <w:rPr>
                <w:rFonts w:ascii="Book Antiqua" w:hAnsi="Book Antiqua" w:cs="Arial"/>
                <w:color w:val="000000" w:themeColor="text1"/>
                <w:sz w:val="22"/>
                <w:szCs w:val="22"/>
                <w:lang w:val="es-MX"/>
              </w:rPr>
              <w:t>, Apoyo para estudios</w:t>
            </w:r>
            <w:r w:rsidR="00E97BE0" w:rsidRPr="00DA1F2B">
              <w:rPr>
                <w:rFonts w:ascii="Book Antiqua" w:hAnsi="Book Antiqua" w:cs="Arial"/>
                <w:color w:val="000000" w:themeColor="text1"/>
                <w:sz w:val="22"/>
                <w:szCs w:val="22"/>
                <w:lang w:val="es-MX"/>
              </w:rPr>
              <w:t xml:space="preserve"> $1’</w:t>
            </w:r>
            <w:r w:rsidR="00B72456" w:rsidRPr="00DA1F2B">
              <w:rPr>
                <w:rFonts w:ascii="Book Antiqua" w:hAnsi="Book Antiqua" w:cs="Arial"/>
                <w:color w:val="000000" w:themeColor="text1"/>
                <w:sz w:val="22"/>
                <w:szCs w:val="22"/>
                <w:lang w:val="es-MX"/>
              </w:rPr>
              <w:t>663,523.73</w:t>
            </w:r>
            <w:r w:rsidR="00337754" w:rsidRPr="00DA1F2B">
              <w:rPr>
                <w:rFonts w:ascii="Book Antiqua" w:hAnsi="Book Antiqua" w:cs="Arial"/>
                <w:color w:val="000000" w:themeColor="text1"/>
                <w:sz w:val="22"/>
                <w:szCs w:val="22"/>
                <w:lang w:val="es-MX"/>
              </w:rPr>
              <w:t xml:space="preserve">, Seguro de Retiro </w:t>
            </w:r>
            <w:r w:rsidR="00E97BE0" w:rsidRPr="00DA1F2B">
              <w:rPr>
                <w:rFonts w:ascii="Book Antiqua" w:hAnsi="Book Antiqua" w:cs="Arial"/>
                <w:color w:val="000000" w:themeColor="text1"/>
                <w:sz w:val="22"/>
                <w:szCs w:val="22"/>
                <w:lang w:val="es-MX"/>
              </w:rPr>
              <w:t>$</w:t>
            </w:r>
            <w:r w:rsidR="00B72456" w:rsidRPr="00DA1F2B">
              <w:rPr>
                <w:rFonts w:ascii="Book Antiqua" w:hAnsi="Book Antiqua" w:cs="Arial"/>
                <w:color w:val="000000" w:themeColor="text1"/>
                <w:sz w:val="22"/>
                <w:szCs w:val="22"/>
                <w:lang w:val="es-MX"/>
              </w:rPr>
              <w:t>9</w:t>
            </w:r>
            <w:r w:rsidR="00E97BE0" w:rsidRPr="00DA1F2B">
              <w:rPr>
                <w:rFonts w:ascii="Book Antiqua" w:hAnsi="Book Antiqua" w:cs="Arial"/>
                <w:color w:val="000000" w:themeColor="text1"/>
                <w:sz w:val="22"/>
                <w:szCs w:val="22"/>
                <w:lang w:val="es-MX"/>
              </w:rPr>
              <w:t>’</w:t>
            </w:r>
            <w:r w:rsidR="00B72456" w:rsidRPr="00DA1F2B">
              <w:rPr>
                <w:rFonts w:ascii="Book Antiqua" w:hAnsi="Book Antiqua" w:cs="Arial"/>
                <w:color w:val="000000" w:themeColor="text1"/>
                <w:sz w:val="22"/>
                <w:szCs w:val="22"/>
                <w:lang w:val="es-MX"/>
              </w:rPr>
              <w:t>746,800.00</w:t>
            </w:r>
            <w:r w:rsidR="0005660D" w:rsidRPr="00DA1F2B">
              <w:rPr>
                <w:rFonts w:ascii="Book Antiqua" w:hAnsi="Book Antiqua" w:cs="Arial"/>
                <w:color w:val="000000" w:themeColor="text1"/>
                <w:sz w:val="22"/>
                <w:szCs w:val="22"/>
                <w:lang w:val="es-MX"/>
              </w:rPr>
              <w:t xml:space="preserve">, </w:t>
            </w:r>
            <w:r w:rsidR="0005660D" w:rsidRPr="00DA1F2B">
              <w:rPr>
                <w:rFonts w:ascii="Book Antiqua" w:hAnsi="Book Antiqua" w:cs="Arial"/>
                <w:sz w:val="22"/>
                <w:szCs w:val="22"/>
                <w:lang w:val="es-MX"/>
              </w:rPr>
              <w:t>Apoyo Proceso de Titulación $103,955.00</w:t>
            </w:r>
            <w:r w:rsidR="00720DEE" w:rsidRPr="00DA1F2B">
              <w:rPr>
                <w:rFonts w:ascii="Book Antiqua" w:hAnsi="Book Antiqua" w:cs="Arial"/>
                <w:color w:val="000000" w:themeColor="text1"/>
                <w:sz w:val="22"/>
                <w:szCs w:val="22"/>
                <w:lang w:val="es-MX"/>
              </w:rPr>
              <w:t>, Invalidez y Renuncias $</w:t>
            </w:r>
            <w:r w:rsidR="006F733A" w:rsidRPr="00DA1F2B">
              <w:rPr>
                <w:rFonts w:ascii="Book Antiqua" w:hAnsi="Book Antiqua" w:cs="Arial"/>
                <w:color w:val="000000" w:themeColor="text1"/>
                <w:sz w:val="22"/>
                <w:szCs w:val="22"/>
                <w:lang w:val="es-MX"/>
              </w:rPr>
              <w:t>1’098,328.84</w:t>
            </w:r>
            <w:r w:rsidR="00720DEE" w:rsidRPr="00DA1F2B">
              <w:rPr>
                <w:rFonts w:ascii="Book Antiqua" w:hAnsi="Book Antiqua" w:cs="Arial"/>
                <w:color w:val="000000" w:themeColor="text1"/>
                <w:sz w:val="22"/>
                <w:szCs w:val="22"/>
                <w:lang w:val="es-MX"/>
              </w:rPr>
              <w:t xml:space="preserve"> , Defunciones $</w:t>
            </w:r>
            <w:r w:rsidR="006F733A" w:rsidRPr="00DA1F2B">
              <w:rPr>
                <w:rFonts w:ascii="Book Antiqua" w:hAnsi="Book Antiqua" w:cs="Arial"/>
                <w:color w:val="000000" w:themeColor="text1"/>
                <w:sz w:val="22"/>
                <w:szCs w:val="22"/>
                <w:lang w:val="es-MX"/>
              </w:rPr>
              <w:t>12’505,209.98</w:t>
            </w:r>
            <w:r w:rsidR="00720DEE" w:rsidRPr="00DA1F2B">
              <w:rPr>
                <w:rFonts w:ascii="Book Antiqua" w:hAnsi="Book Antiqua" w:cs="Arial"/>
                <w:color w:val="000000" w:themeColor="text1"/>
                <w:sz w:val="22"/>
                <w:szCs w:val="22"/>
                <w:lang w:val="es-MX"/>
              </w:rPr>
              <w:t xml:space="preserve"> , </w:t>
            </w:r>
            <w:proofErr w:type="spellStart"/>
            <w:r w:rsidR="00720DEE" w:rsidRPr="00DA1F2B">
              <w:rPr>
                <w:rFonts w:ascii="Book Antiqua" w:hAnsi="Book Antiqua" w:cs="Arial"/>
                <w:color w:val="000000" w:themeColor="text1"/>
                <w:sz w:val="22"/>
                <w:szCs w:val="22"/>
                <w:lang w:val="es-MX"/>
              </w:rPr>
              <w:t>Coexa</w:t>
            </w:r>
            <w:proofErr w:type="spellEnd"/>
            <w:r w:rsidR="00720DEE" w:rsidRPr="00DA1F2B">
              <w:rPr>
                <w:rFonts w:ascii="Book Antiqua" w:hAnsi="Book Antiqua" w:cs="Arial"/>
                <w:color w:val="000000" w:themeColor="text1"/>
                <w:sz w:val="22"/>
                <w:szCs w:val="22"/>
                <w:lang w:val="es-MX"/>
              </w:rPr>
              <w:t xml:space="preserve"> $ 7</w:t>
            </w:r>
            <w:r w:rsidR="00CE47CF" w:rsidRPr="00DA1F2B">
              <w:rPr>
                <w:rFonts w:ascii="Book Antiqua" w:hAnsi="Book Antiqua" w:cs="Arial"/>
                <w:color w:val="000000" w:themeColor="text1"/>
                <w:sz w:val="22"/>
                <w:szCs w:val="22"/>
                <w:lang w:val="es-MX"/>
              </w:rPr>
              <w:t>0</w:t>
            </w:r>
            <w:r w:rsidR="00720DEE" w:rsidRPr="00DA1F2B">
              <w:rPr>
                <w:rFonts w:ascii="Book Antiqua" w:hAnsi="Book Antiqua" w:cs="Arial"/>
                <w:color w:val="000000" w:themeColor="text1"/>
                <w:sz w:val="22"/>
                <w:szCs w:val="22"/>
                <w:lang w:val="es-MX"/>
              </w:rPr>
              <w:t>’</w:t>
            </w:r>
            <w:r w:rsidR="00CE47CF" w:rsidRPr="00DA1F2B">
              <w:rPr>
                <w:rFonts w:ascii="Book Antiqua" w:hAnsi="Book Antiqua" w:cs="Arial"/>
                <w:color w:val="000000" w:themeColor="text1"/>
                <w:sz w:val="22"/>
                <w:szCs w:val="22"/>
                <w:lang w:val="es-MX"/>
              </w:rPr>
              <w:t>228,827.35</w:t>
            </w:r>
            <w:r w:rsidR="00720DEE" w:rsidRPr="00DA1F2B">
              <w:rPr>
                <w:rFonts w:ascii="Book Antiqua" w:hAnsi="Book Antiqua" w:cs="Arial"/>
                <w:color w:val="000000" w:themeColor="text1"/>
                <w:sz w:val="22"/>
                <w:szCs w:val="22"/>
                <w:lang w:val="es-MX"/>
              </w:rPr>
              <w:t xml:space="preserve">, </w:t>
            </w:r>
            <w:r w:rsidR="00720DEE" w:rsidRPr="00DA1F2B">
              <w:rPr>
                <w:rFonts w:ascii="Book Antiqua" w:hAnsi="Book Antiqua" w:cs="Arial"/>
                <w:sz w:val="22"/>
                <w:szCs w:val="22"/>
                <w:lang w:val="es-MX"/>
              </w:rPr>
              <w:t>Incremento Salarial $</w:t>
            </w:r>
            <w:r w:rsidR="00CE47CF" w:rsidRPr="00DA1F2B">
              <w:rPr>
                <w:rFonts w:ascii="Book Antiqua" w:hAnsi="Book Antiqua" w:cs="Arial"/>
                <w:sz w:val="22"/>
                <w:szCs w:val="22"/>
                <w:lang w:val="es-MX"/>
              </w:rPr>
              <w:t>46</w:t>
            </w:r>
            <w:r w:rsidR="006F733A" w:rsidRPr="00DA1F2B">
              <w:rPr>
                <w:rFonts w:ascii="Book Antiqua" w:hAnsi="Book Antiqua" w:cs="Arial"/>
                <w:sz w:val="22"/>
                <w:szCs w:val="22"/>
                <w:lang w:val="es-MX"/>
              </w:rPr>
              <w:t>’</w:t>
            </w:r>
            <w:r w:rsidR="00CE47CF" w:rsidRPr="00DA1F2B">
              <w:rPr>
                <w:rFonts w:ascii="Book Antiqua" w:hAnsi="Book Antiqua" w:cs="Arial"/>
                <w:sz w:val="22"/>
                <w:szCs w:val="22"/>
                <w:lang w:val="es-MX"/>
              </w:rPr>
              <w:t>908,454.94</w:t>
            </w:r>
            <w:r w:rsidR="006F733A" w:rsidRPr="00DA1F2B">
              <w:rPr>
                <w:rFonts w:ascii="Book Antiqua" w:hAnsi="Book Antiqua" w:cs="Arial"/>
                <w:color w:val="000000" w:themeColor="text1"/>
                <w:sz w:val="22"/>
                <w:szCs w:val="22"/>
                <w:lang w:val="es-MX"/>
              </w:rPr>
              <w:t>,  5% Defunciones y Jubilaciones $ 5’077,614.62</w:t>
            </w:r>
            <w:r w:rsidR="003835A2">
              <w:rPr>
                <w:rFonts w:ascii="Book Antiqua" w:hAnsi="Book Antiqua" w:cs="Arial"/>
                <w:color w:val="000000" w:themeColor="text1"/>
                <w:sz w:val="22"/>
                <w:szCs w:val="22"/>
                <w:lang w:val="es-MX"/>
              </w:rPr>
              <w:t>, Promoción a Incentivos $1’037,810.00</w:t>
            </w:r>
          </w:p>
        </w:tc>
        <w:tc>
          <w:tcPr>
            <w:tcW w:w="1637" w:type="dxa"/>
          </w:tcPr>
          <w:p w:rsidR="00234A4E" w:rsidRDefault="00E01B4C" w:rsidP="003835A2">
            <w:pPr>
              <w:tabs>
                <w:tab w:val="center" w:pos="4420"/>
              </w:tabs>
              <w:jc w:val="right"/>
              <w:rPr>
                <w:rFonts w:ascii="Book Antiqua" w:hAnsi="Book Antiqua" w:cs="Arial"/>
                <w:color w:val="000000" w:themeColor="text1"/>
                <w:sz w:val="22"/>
                <w:szCs w:val="22"/>
                <w:lang w:val="es-MX"/>
              </w:rPr>
            </w:pPr>
            <w:r w:rsidRPr="00DA1F2B">
              <w:rPr>
                <w:rFonts w:ascii="Book Antiqua" w:hAnsi="Book Antiqua" w:cs="Arial"/>
                <w:color w:val="000000" w:themeColor="text1"/>
                <w:sz w:val="22"/>
                <w:szCs w:val="22"/>
                <w:lang w:val="es-MX"/>
              </w:rPr>
              <w:t>3</w:t>
            </w:r>
            <w:r w:rsidR="0008081F" w:rsidRPr="00DA1F2B">
              <w:rPr>
                <w:rFonts w:ascii="Book Antiqua" w:hAnsi="Book Antiqua" w:cs="Arial"/>
                <w:color w:val="000000" w:themeColor="text1"/>
                <w:sz w:val="22"/>
                <w:szCs w:val="22"/>
                <w:lang w:val="es-MX"/>
              </w:rPr>
              <w:t>6</w:t>
            </w:r>
            <w:r w:rsidR="003835A2">
              <w:rPr>
                <w:rFonts w:ascii="Book Antiqua" w:hAnsi="Book Antiqua" w:cs="Arial"/>
                <w:color w:val="000000" w:themeColor="text1"/>
                <w:sz w:val="22"/>
                <w:szCs w:val="22"/>
                <w:lang w:val="es-MX"/>
              </w:rPr>
              <w:t>3</w:t>
            </w:r>
            <w:r w:rsidR="006F733A" w:rsidRPr="00DA1F2B">
              <w:rPr>
                <w:rFonts w:ascii="Book Antiqua" w:hAnsi="Book Antiqua" w:cs="Arial"/>
                <w:color w:val="000000" w:themeColor="text1"/>
                <w:sz w:val="22"/>
                <w:szCs w:val="22"/>
                <w:lang w:val="es-MX"/>
              </w:rPr>
              <w:t>’</w:t>
            </w:r>
            <w:r w:rsidR="003835A2">
              <w:rPr>
                <w:rFonts w:ascii="Book Antiqua" w:hAnsi="Book Antiqua" w:cs="Arial"/>
                <w:color w:val="000000" w:themeColor="text1"/>
                <w:sz w:val="22"/>
                <w:szCs w:val="22"/>
                <w:lang w:val="es-MX"/>
              </w:rPr>
              <w:t>068,940.</w:t>
            </w:r>
            <w:r w:rsidR="00796531">
              <w:rPr>
                <w:rFonts w:ascii="Book Antiqua" w:hAnsi="Book Antiqua" w:cs="Arial"/>
                <w:color w:val="000000" w:themeColor="text1"/>
                <w:sz w:val="22"/>
                <w:szCs w:val="22"/>
                <w:lang w:val="es-MX"/>
              </w:rPr>
              <w:t>40</w:t>
            </w:r>
          </w:p>
          <w:p w:rsidR="00BE0F2F" w:rsidRDefault="00BE0F2F" w:rsidP="003835A2">
            <w:pPr>
              <w:tabs>
                <w:tab w:val="center" w:pos="4420"/>
              </w:tabs>
              <w:jc w:val="right"/>
              <w:rPr>
                <w:rFonts w:ascii="Book Antiqua" w:hAnsi="Book Antiqua" w:cs="Arial"/>
                <w:color w:val="000000" w:themeColor="text1"/>
                <w:sz w:val="22"/>
                <w:szCs w:val="22"/>
                <w:lang w:val="es-MX"/>
              </w:rPr>
            </w:pPr>
          </w:p>
          <w:p w:rsidR="00BE0F2F" w:rsidRDefault="00BE0F2F" w:rsidP="003835A2">
            <w:pPr>
              <w:tabs>
                <w:tab w:val="center" w:pos="4420"/>
              </w:tabs>
              <w:jc w:val="right"/>
              <w:rPr>
                <w:rFonts w:ascii="Book Antiqua" w:hAnsi="Book Antiqua" w:cs="Arial"/>
                <w:color w:val="000000" w:themeColor="text1"/>
                <w:sz w:val="22"/>
                <w:szCs w:val="22"/>
                <w:lang w:val="es-MX"/>
              </w:rPr>
            </w:pPr>
          </w:p>
        </w:tc>
      </w:tr>
      <w:tr w:rsidR="00796531" w:rsidTr="00EB06A4">
        <w:trPr>
          <w:trHeight w:val="70"/>
        </w:trPr>
        <w:tc>
          <w:tcPr>
            <w:tcW w:w="2689" w:type="dxa"/>
          </w:tcPr>
          <w:p w:rsidR="00EB5879" w:rsidRDefault="00EB5879" w:rsidP="00EB5879">
            <w:pPr>
              <w:tabs>
                <w:tab w:val="center" w:pos="4420"/>
              </w:tabs>
              <w:rPr>
                <w:rFonts w:ascii="Book Antiqua" w:hAnsi="Book Antiqua" w:cs="Arial"/>
                <w:color w:val="000000" w:themeColor="text1"/>
                <w:sz w:val="22"/>
                <w:szCs w:val="22"/>
                <w:lang w:val="es-MX"/>
              </w:rPr>
            </w:pPr>
            <w:r>
              <w:rPr>
                <w:rFonts w:ascii="Book Antiqua" w:hAnsi="Book Antiqua" w:cs="Arial"/>
                <w:color w:val="000000" w:themeColor="text1"/>
                <w:sz w:val="22"/>
                <w:szCs w:val="22"/>
                <w:lang w:val="es-MX"/>
              </w:rPr>
              <w:t>SITCBEM</w:t>
            </w:r>
          </w:p>
        </w:tc>
        <w:tc>
          <w:tcPr>
            <w:tcW w:w="4504" w:type="dxa"/>
          </w:tcPr>
          <w:p w:rsidR="00EB5879" w:rsidRDefault="00EB5879" w:rsidP="004A05F4">
            <w:pPr>
              <w:tabs>
                <w:tab w:val="center" w:pos="4420"/>
              </w:tabs>
              <w:jc w:val="both"/>
              <w:rPr>
                <w:rFonts w:ascii="Book Antiqua" w:hAnsi="Book Antiqua" w:cs="Arial"/>
                <w:color w:val="000000" w:themeColor="text1"/>
                <w:sz w:val="22"/>
                <w:szCs w:val="22"/>
                <w:lang w:val="es-MX"/>
              </w:rPr>
            </w:pPr>
            <w:r>
              <w:rPr>
                <w:rFonts w:ascii="Book Antiqua" w:hAnsi="Book Antiqua" w:cs="Arial"/>
                <w:color w:val="000000" w:themeColor="text1"/>
                <w:sz w:val="22"/>
                <w:szCs w:val="22"/>
                <w:lang w:val="es-MX"/>
              </w:rPr>
              <w:t xml:space="preserve">Obligaciones establecidas en Condiciones Generales, Día del Niño </w:t>
            </w:r>
            <w:r w:rsidR="004A05F4">
              <w:rPr>
                <w:rFonts w:ascii="Book Antiqua" w:hAnsi="Book Antiqua" w:cs="Arial"/>
                <w:color w:val="000000" w:themeColor="text1"/>
                <w:sz w:val="22"/>
                <w:szCs w:val="22"/>
                <w:lang w:val="es-MX"/>
              </w:rPr>
              <w:t>8</w:t>
            </w:r>
            <w:r>
              <w:rPr>
                <w:rFonts w:ascii="Book Antiqua" w:hAnsi="Book Antiqua" w:cs="Arial"/>
                <w:color w:val="000000" w:themeColor="text1"/>
                <w:sz w:val="22"/>
                <w:szCs w:val="22"/>
                <w:lang w:val="es-MX"/>
              </w:rPr>
              <w:t>’000,000.00</w:t>
            </w:r>
            <w:r w:rsidR="00EE1AE5">
              <w:rPr>
                <w:rFonts w:ascii="Book Antiqua" w:hAnsi="Book Antiqua" w:cs="Arial"/>
                <w:color w:val="000000" w:themeColor="text1"/>
                <w:sz w:val="22"/>
                <w:szCs w:val="22"/>
                <w:lang w:val="es-MX"/>
              </w:rPr>
              <w:t xml:space="preserve">, </w:t>
            </w:r>
            <w:r>
              <w:rPr>
                <w:rFonts w:ascii="Book Antiqua" w:hAnsi="Book Antiqua" w:cs="Arial"/>
                <w:color w:val="000000" w:themeColor="text1"/>
                <w:sz w:val="22"/>
                <w:szCs w:val="22"/>
                <w:lang w:val="es-MX"/>
              </w:rPr>
              <w:t xml:space="preserve"> útiles Escolares $</w:t>
            </w:r>
            <w:r w:rsidR="004A05F4">
              <w:rPr>
                <w:rFonts w:ascii="Book Antiqua" w:hAnsi="Book Antiqua" w:cs="Arial"/>
                <w:color w:val="000000" w:themeColor="text1"/>
                <w:sz w:val="22"/>
                <w:szCs w:val="22"/>
                <w:lang w:val="es-MX"/>
              </w:rPr>
              <w:t>8</w:t>
            </w:r>
            <w:r>
              <w:rPr>
                <w:rFonts w:ascii="Book Antiqua" w:hAnsi="Book Antiqua" w:cs="Arial"/>
                <w:color w:val="000000" w:themeColor="text1"/>
                <w:sz w:val="22"/>
                <w:szCs w:val="22"/>
                <w:lang w:val="es-MX"/>
              </w:rPr>
              <w:t>’000,000.00</w:t>
            </w:r>
            <w:r w:rsidR="00E11F9D">
              <w:rPr>
                <w:rFonts w:ascii="Book Antiqua" w:hAnsi="Book Antiqua" w:cs="Arial"/>
                <w:color w:val="000000" w:themeColor="text1"/>
                <w:sz w:val="22"/>
                <w:szCs w:val="22"/>
                <w:lang w:val="es-MX"/>
              </w:rPr>
              <w:t xml:space="preserve">, </w:t>
            </w:r>
            <w:r w:rsidR="004A05F4">
              <w:rPr>
                <w:rFonts w:ascii="Book Antiqua" w:hAnsi="Book Antiqua" w:cs="Arial"/>
                <w:color w:val="000000" w:themeColor="text1"/>
                <w:sz w:val="22"/>
                <w:szCs w:val="22"/>
                <w:lang w:val="es-MX"/>
              </w:rPr>
              <w:t xml:space="preserve">        </w:t>
            </w:r>
            <w:r w:rsidR="00E11F9D">
              <w:rPr>
                <w:rFonts w:ascii="Book Antiqua" w:hAnsi="Book Antiqua" w:cs="Arial"/>
                <w:color w:val="000000" w:themeColor="text1"/>
                <w:sz w:val="22"/>
                <w:szCs w:val="22"/>
                <w:lang w:val="es-MX"/>
              </w:rPr>
              <w:t>Ayuda Sindical $</w:t>
            </w:r>
            <w:r>
              <w:rPr>
                <w:rFonts w:ascii="Book Antiqua" w:hAnsi="Book Antiqua" w:cs="Arial"/>
                <w:color w:val="000000" w:themeColor="text1"/>
                <w:sz w:val="22"/>
                <w:szCs w:val="22"/>
                <w:lang w:val="es-MX"/>
              </w:rPr>
              <w:t xml:space="preserve"> </w:t>
            </w:r>
            <w:r w:rsidR="00E11F9D">
              <w:rPr>
                <w:rFonts w:ascii="Book Antiqua" w:hAnsi="Book Antiqua" w:cs="Arial"/>
                <w:color w:val="000000" w:themeColor="text1"/>
                <w:sz w:val="22"/>
                <w:szCs w:val="22"/>
                <w:lang w:val="es-MX"/>
              </w:rPr>
              <w:t>24’</w:t>
            </w:r>
            <w:r w:rsidR="00EC5E4F">
              <w:rPr>
                <w:rFonts w:ascii="Book Antiqua" w:hAnsi="Book Antiqua" w:cs="Arial"/>
                <w:color w:val="000000" w:themeColor="text1"/>
                <w:sz w:val="22"/>
                <w:szCs w:val="22"/>
                <w:lang w:val="es-MX"/>
              </w:rPr>
              <w:t>282</w:t>
            </w:r>
            <w:r w:rsidR="00E11F9D">
              <w:rPr>
                <w:rFonts w:ascii="Book Antiqua" w:hAnsi="Book Antiqua" w:cs="Arial"/>
                <w:color w:val="000000" w:themeColor="text1"/>
                <w:sz w:val="22"/>
                <w:szCs w:val="22"/>
                <w:lang w:val="es-MX"/>
              </w:rPr>
              <w:t>,000.00</w:t>
            </w:r>
            <w:r w:rsidR="004A05F4">
              <w:rPr>
                <w:rFonts w:ascii="Book Antiqua" w:hAnsi="Book Antiqua" w:cs="Arial"/>
                <w:color w:val="000000" w:themeColor="text1"/>
                <w:sz w:val="22"/>
                <w:szCs w:val="22"/>
                <w:lang w:val="es-MX"/>
              </w:rPr>
              <w:t>, Día del Padre y Día de la Madre $2’000,000.00</w:t>
            </w:r>
          </w:p>
        </w:tc>
        <w:tc>
          <w:tcPr>
            <w:tcW w:w="1637" w:type="dxa"/>
          </w:tcPr>
          <w:p w:rsidR="00EB5879" w:rsidRDefault="004A05F4" w:rsidP="004A05F4">
            <w:pPr>
              <w:tabs>
                <w:tab w:val="center" w:pos="4420"/>
              </w:tabs>
              <w:jc w:val="right"/>
              <w:rPr>
                <w:rFonts w:ascii="Book Antiqua" w:hAnsi="Book Antiqua" w:cs="Arial"/>
                <w:color w:val="000000" w:themeColor="text1"/>
                <w:sz w:val="22"/>
                <w:szCs w:val="22"/>
                <w:lang w:val="es-MX"/>
              </w:rPr>
            </w:pPr>
            <w:r>
              <w:rPr>
                <w:rFonts w:ascii="Book Antiqua" w:hAnsi="Book Antiqua" w:cs="Arial"/>
                <w:color w:val="000000" w:themeColor="text1"/>
                <w:sz w:val="22"/>
                <w:szCs w:val="22"/>
                <w:lang w:val="es-MX"/>
              </w:rPr>
              <w:t>4</w:t>
            </w:r>
            <w:r w:rsidR="00E11F9D">
              <w:rPr>
                <w:rFonts w:ascii="Book Antiqua" w:hAnsi="Book Antiqua" w:cs="Arial"/>
                <w:color w:val="000000" w:themeColor="text1"/>
                <w:sz w:val="22"/>
                <w:szCs w:val="22"/>
                <w:lang w:val="es-MX"/>
              </w:rPr>
              <w:t>2</w:t>
            </w:r>
            <w:r w:rsidR="00EB5879">
              <w:rPr>
                <w:rFonts w:ascii="Book Antiqua" w:hAnsi="Book Antiqua" w:cs="Arial"/>
                <w:color w:val="000000" w:themeColor="text1"/>
                <w:sz w:val="22"/>
                <w:szCs w:val="22"/>
                <w:lang w:val="es-MX"/>
              </w:rPr>
              <w:t>’</w:t>
            </w:r>
            <w:r w:rsidR="00EC5E4F">
              <w:rPr>
                <w:rFonts w:ascii="Book Antiqua" w:hAnsi="Book Antiqua" w:cs="Arial"/>
                <w:color w:val="000000" w:themeColor="text1"/>
                <w:sz w:val="22"/>
                <w:szCs w:val="22"/>
                <w:lang w:val="es-MX"/>
              </w:rPr>
              <w:t>282</w:t>
            </w:r>
            <w:r w:rsidR="00EB5879">
              <w:rPr>
                <w:rFonts w:ascii="Book Antiqua" w:hAnsi="Book Antiqua" w:cs="Arial"/>
                <w:color w:val="000000" w:themeColor="text1"/>
                <w:sz w:val="22"/>
                <w:szCs w:val="22"/>
                <w:lang w:val="es-MX"/>
              </w:rPr>
              <w:t>,</w:t>
            </w:r>
            <w:r w:rsidR="00EC34A1">
              <w:rPr>
                <w:rFonts w:ascii="Book Antiqua" w:hAnsi="Book Antiqua" w:cs="Arial"/>
                <w:color w:val="000000" w:themeColor="text1"/>
                <w:sz w:val="22"/>
                <w:szCs w:val="22"/>
                <w:lang w:val="es-MX"/>
              </w:rPr>
              <w:t>0</w:t>
            </w:r>
            <w:r w:rsidR="00EB5879">
              <w:rPr>
                <w:rFonts w:ascii="Book Antiqua" w:hAnsi="Book Antiqua" w:cs="Arial"/>
                <w:color w:val="000000" w:themeColor="text1"/>
                <w:sz w:val="22"/>
                <w:szCs w:val="22"/>
                <w:lang w:val="es-MX"/>
              </w:rPr>
              <w:t>00.00</w:t>
            </w:r>
          </w:p>
        </w:tc>
      </w:tr>
      <w:tr w:rsidR="00796531" w:rsidTr="00EB06A4">
        <w:trPr>
          <w:trHeight w:val="70"/>
        </w:trPr>
        <w:tc>
          <w:tcPr>
            <w:tcW w:w="2689" w:type="dxa"/>
          </w:tcPr>
          <w:p w:rsidR="00E11F9D" w:rsidRDefault="00E11F9D" w:rsidP="00EB5879">
            <w:pPr>
              <w:tabs>
                <w:tab w:val="center" w:pos="4420"/>
              </w:tabs>
              <w:rPr>
                <w:rFonts w:ascii="Book Antiqua" w:hAnsi="Book Antiqua" w:cs="Arial"/>
                <w:color w:val="000000" w:themeColor="text1"/>
                <w:sz w:val="22"/>
                <w:szCs w:val="22"/>
                <w:lang w:val="es-MX"/>
              </w:rPr>
            </w:pPr>
            <w:r>
              <w:rPr>
                <w:rFonts w:ascii="Book Antiqua" w:hAnsi="Book Antiqua" w:cs="Arial"/>
                <w:color w:val="000000" w:themeColor="text1"/>
                <w:sz w:val="22"/>
                <w:szCs w:val="22"/>
                <w:lang w:val="es-MX"/>
              </w:rPr>
              <w:t>STUCOBAEM</w:t>
            </w:r>
          </w:p>
        </w:tc>
        <w:tc>
          <w:tcPr>
            <w:tcW w:w="4504" w:type="dxa"/>
          </w:tcPr>
          <w:p w:rsidR="00E11F9D" w:rsidRDefault="00E11F9D" w:rsidP="00EC34A1">
            <w:pPr>
              <w:tabs>
                <w:tab w:val="center" w:pos="4420"/>
              </w:tabs>
              <w:jc w:val="both"/>
              <w:rPr>
                <w:rFonts w:ascii="Book Antiqua" w:hAnsi="Book Antiqua" w:cs="Arial"/>
                <w:color w:val="000000" w:themeColor="text1"/>
                <w:sz w:val="22"/>
                <w:szCs w:val="22"/>
                <w:lang w:val="es-MX"/>
              </w:rPr>
            </w:pPr>
            <w:r>
              <w:rPr>
                <w:rFonts w:ascii="Book Antiqua" w:hAnsi="Book Antiqua" w:cs="Arial"/>
                <w:color w:val="000000" w:themeColor="text1"/>
                <w:sz w:val="22"/>
                <w:szCs w:val="22"/>
                <w:lang w:val="es-MX"/>
              </w:rPr>
              <w:t xml:space="preserve">Ayuda Sindical agosto-dic </w:t>
            </w:r>
          </w:p>
        </w:tc>
        <w:tc>
          <w:tcPr>
            <w:tcW w:w="1637" w:type="dxa"/>
          </w:tcPr>
          <w:p w:rsidR="00E11F9D" w:rsidRDefault="00E11F9D" w:rsidP="00EC34A1">
            <w:pPr>
              <w:tabs>
                <w:tab w:val="center" w:pos="4420"/>
              </w:tabs>
              <w:jc w:val="right"/>
              <w:rPr>
                <w:rFonts w:ascii="Book Antiqua" w:hAnsi="Book Antiqua" w:cs="Arial"/>
                <w:color w:val="000000" w:themeColor="text1"/>
                <w:sz w:val="22"/>
                <w:szCs w:val="22"/>
                <w:lang w:val="es-MX"/>
              </w:rPr>
            </w:pPr>
            <w:r>
              <w:rPr>
                <w:rFonts w:ascii="Book Antiqua" w:hAnsi="Book Antiqua" w:cs="Arial"/>
                <w:color w:val="000000" w:themeColor="text1"/>
                <w:sz w:val="22"/>
                <w:szCs w:val="22"/>
                <w:lang w:val="es-MX"/>
              </w:rPr>
              <w:t>640,000.00</w:t>
            </w:r>
          </w:p>
        </w:tc>
      </w:tr>
      <w:tr w:rsidR="00796531" w:rsidRPr="001D21DD" w:rsidTr="00EB06A4">
        <w:trPr>
          <w:trHeight w:val="625"/>
        </w:trPr>
        <w:tc>
          <w:tcPr>
            <w:tcW w:w="2689" w:type="dxa"/>
          </w:tcPr>
          <w:p w:rsidR="00A24ACA" w:rsidRPr="00AE2CCA" w:rsidRDefault="00A24ACA" w:rsidP="00A24ACA">
            <w:pPr>
              <w:tabs>
                <w:tab w:val="center" w:pos="4420"/>
              </w:tabs>
              <w:rPr>
                <w:rFonts w:ascii="Book Antiqua" w:hAnsi="Book Antiqua" w:cs="Arial"/>
                <w:color w:val="000000" w:themeColor="text1"/>
                <w:sz w:val="22"/>
                <w:szCs w:val="22"/>
                <w:lang w:val="es-MX"/>
              </w:rPr>
            </w:pPr>
            <w:r w:rsidRPr="00AE2CCA">
              <w:rPr>
                <w:rFonts w:ascii="Book Antiqua" w:hAnsi="Book Antiqua" w:cs="Arial"/>
                <w:color w:val="000000" w:themeColor="text1"/>
                <w:sz w:val="22"/>
                <w:szCs w:val="22"/>
                <w:lang w:val="es-MX"/>
              </w:rPr>
              <w:t>PLANTELES</w:t>
            </w:r>
          </w:p>
        </w:tc>
        <w:tc>
          <w:tcPr>
            <w:tcW w:w="4504" w:type="dxa"/>
          </w:tcPr>
          <w:p w:rsidR="00A24ACA" w:rsidRPr="00AE2CCA" w:rsidRDefault="00A24ACA" w:rsidP="00A24ACA">
            <w:pPr>
              <w:tabs>
                <w:tab w:val="center" w:pos="4420"/>
              </w:tabs>
              <w:jc w:val="both"/>
              <w:rPr>
                <w:rFonts w:ascii="Book Antiqua" w:hAnsi="Book Antiqua" w:cs="Arial"/>
                <w:color w:val="000000" w:themeColor="text1"/>
                <w:sz w:val="22"/>
                <w:szCs w:val="22"/>
                <w:lang w:val="es-MX"/>
              </w:rPr>
            </w:pPr>
            <w:r w:rsidRPr="00AE2CCA">
              <w:rPr>
                <w:rFonts w:ascii="Book Antiqua" w:hAnsi="Book Antiqua" w:cs="Arial"/>
                <w:color w:val="000000" w:themeColor="text1"/>
                <w:sz w:val="22"/>
                <w:szCs w:val="22"/>
                <w:lang w:val="es-MX"/>
              </w:rPr>
              <w:t>Corresponde al detalle que se especifica en el siguiente anexo de Sueldos</w:t>
            </w:r>
            <w:r w:rsidR="009A7436">
              <w:rPr>
                <w:rFonts w:ascii="Book Antiqua" w:hAnsi="Book Antiqua" w:cs="Arial"/>
                <w:color w:val="000000" w:themeColor="text1"/>
                <w:sz w:val="22"/>
                <w:szCs w:val="22"/>
                <w:lang w:val="es-MX"/>
              </w:rPr>
              <w:t xml:space="preserve"> y personal</w:t>
            </w:r>
          </w:p>
        </w:tc>
        <w:tc>
          <w:tcPr>
            <w:tcW w:w="1637" w:type="dxa"/>
          </w:tcPr>
          <w:p w:rsidR="00F21F96" w:rsidRPr="000B46A0" w:rsidRDefault="00F21F96" w:rsidP="00656F3C">
            <w:pPr>
              <w:tabs>
                <w:tab w:val="center" w:pos="4420"/>
              </w:tabs>
              <w:jc w:val="right"/>
              <w:rPr>
                <w:rFonts w:ascii="Book Antiqua" w:hAnsi="Book Antiqua" w:cs="Arial"/>
                <w:sz w:val="22"/>
                <w:szCs w:val="22"/>
                <w:highlight w:val="yellow"/>
                <w:lang w:val="es-MX"/>
              </w:rPr>
            </w:pPr>
          </w:p>
        </w:tc>
      </w:tr>
      <w:tr w:rsidR="00796531" w:rsidRPr="000B46A0" w:rsidTr="00EB06A4">
        <w:trPr>
          <w:trHeight w:val="573"/>
        </w:trPr>
        <w:tc>
          <w:tcPr>
            <w:tcW w:w="2689" w:type="dxa"/>
          </w:tcPr>
          <w:p w:rsidR="003718B2" w:rsidRPr="00AE2CCA" w:rsidRDefault="003718B2" w:rsidP="00A24ACA">
            <w:pPr>
              <w:tabs>
                <w:tab w:val="center" w:pos="4420"/>
              </w:tabs>
              <w:rPr>
                <w:rFonts w:ascii="Book Antiqua" w:hAnsi="Book Antiqua" w:cs="Arial"/>
                <w:color w:val="000000" w:themeColor="text1"/>
                <w:sz w:val="22"/>
                <w:szCs w:val="22"/>
                <w:lang w:val="es-MX"/>
              </w:rPr>
            </w:pPr>
          </w:p>
        </w:tc>
        <w:tc>
          <w:tcPr>
            <w:tcW w:w="4504" w:type="dxa"/>
          </w:tcPr>
          <w:p w:rsidR="003718B2" w:rsidRPr="00E95DE6" w:rsidRDefault="00EC34A1" w:rsidP="00DA1F2B">
            <w:pPr>
              <w:tabs>
                <w:tab w:val="center" w:pos="4420"/>
              </w:tabs>
              <w:jc w:val="both"/>
              <w:rPr>
                <w:rFonts w:ascii="Book Antiqua" w:hAnsi="Book Antiqua" w:cs="Arial"/>
                <w:color w:val="000000" w:themeColor="text1"/>
                <w:sz w:val="22"/>
                <w:szCs w:val="22"/>
                <w:lang w:val="es-MX"/>
              </w:rPr>
            </w:pPr>
            <w:r w:rsidRPr="00E95DE6">
              <w:rPr>
                <w:rFonts w:ascii="Book Antiqua" w:hAnsi="Book Antiqua" w:cs="Arial"/>
                <w:color w:val="000000" w:themeColor="text1"/>
                <w:sz w:val="22"/>
                <w:szCs w:val="22"/>
                <w:lang w:val="es-MX"/>
              </w:rPr>
              <w:t>Pasivo</w:t>
            </w:r>
            <w:r w:rsidR="00DA1F2B">
              <w:rPr>
                <w:rFonts w:ascii="Book Antiqua" w:hAnsi="Book Antiqua" w:cs="Arial"/>
                <w:color w:val="000000" w:themeColor="text1"/>
                <w:sz w:val="22"/>
                <w:szCs w:val="22"/>
                <w:lang w:val="es-MX"/>
              </w:rPr>
              <w:t>s</w:t>
            </w:r>
            <w:r w:rsidRPr="00E95DE6">
              <w:rPr>
                <w:rFonts w:ascii="Book Antiqua" w:hAnsi="Book Antiqua" w:cs="Arial"/>
                <w:color w:val="000000" w:themeColor="text1"/>
                <w:sz w:val="22"/>
                <w:szCs w:val="22"/>
                <w:lang w:val="es-MX"/>
              </w:rPr>
              <w:t xml:space="preserve"> creado</w:t>
            </w:r>
            <w:r w:rsidR="00DA1F2B">
              <w:rPr>
                <w:rFonts w:ascii="Book Antiqua" w:hAnsi="Book Antiqua" w:cs="Arial"/>
                <w:color w:val="000000" w:themeColor="text1"/>
                <w:sz w:val="22"/>
                <w:szCs w:val="22"/>
                <w:lang w:val="es-MX"/>
              </w:rPr>
              <w:t>s</w:t>
            </w:r>
            <w:r w:rsidRPr="00E95DE6">
              <w:rPr>
                <w:rFonts w:ascii="Book Antiqua" w:hAnsi="Book Antiqua" w:cs="Arial"/>
                <w:color w:val="000000" w:themeColor="text1"/>
                <w:sz w:val="22"/>
                <w:szCs w:val="22"/>
                <w:lang w:val="es-MX"/>
              </w:rPr>
              <w:t xml:space="preserve"> al </w:t>
            </w:r>
            <w:r w:rsidR="00E227FC">
              <w:rPr>
                <w:rFonts w:ascii="Book Antiqua" w:hAnsi="Book Antiqua" w:cs="Arial"/>
                <w:color w:val="000000" w:themeColor="text1"/>
                <w:sz w:val="22"/>
                <w:szCs w:val="22"/>
                <w:lang w:val="es-MX"/>
              </w:rPr>
              <w:t xml:space="preserve"> </w:t>
            </w:r>
            <w:r w:rsidR="003723C0">
              <w:rPr>
                <w:rFonts w:ascii="Book Antiqua" w:hAnsi="Book Antiqua" w:cs="Arial"/>
                <w:color w:val="000000" w:themeColor="text1"/>
                <w:sz w:val="22"/>
                <w:szCs w:val="22"/>
                <w:lang w:val="es-MX"/>
              </w:rPr>
              <w:t xml:space="preserve">María Lourdes Luna Segundo 1,974.83, </w:t>
            </w:r>
            <w:r w:rsidR="00E01B4C">
              <w:rPr>
                <w:rFonts w:ascii="Book Antiqua" w:hAnsi="Book Antiqua" w:cs="Arial"/>
                <w:color w:val="000000" w:themeColor="text1"/>
                <w:sz w:val="22"/>
                <w:szCs w:val="22"/>
                <w:lang w:val="es-MX"/>
              </w:rPr>
              <w:t>Demóstenes García $750.00, Héctor Jaime Heredia $ 1</w:t>
            </w:r>
            <w:r w:rsidR="00E551D2">
              <w:rPr>
                <w:rFonts w:ascii="Book Antiqua" w:hAnsi="Book Antiqua" w:cs="Arial"/>
                <w:color w:val="000000" w:themeColor="text1"/>
                <w:sz w:val="22"/>
                <w:szCs w:val="22"/>
                <w:lang w:val="es-MX"/>
              </w:rPr>
              <w:t>,</w:t>
            </w:r>
            <w:r w:rsidR="00E01B4C">
              <w:rPr>
                <w:rFonts w:ascii="Book Antiqua" w:hAnsi="Book Antiqua" w:cs="Arial"/>
                <w:color w:val="000000" w:themeColor="text1"/>
                <w:sz w:val="22"/>
                <w:szCs w:val="22"/>
                <w:lang w:val="es-MX"/>
              </w:rPr>
              <w:t xml:space="preserve">432.01, Emanuel Antonio Estrada Vera $ 5,470.11, Myriam </w:t>
            </w:r>
            <w:proofErr w:type="spellStart"/>
            <w:r w:rsidR="00E01B4C">
              <w:rPr>
                <w:rFonts w:ascii="Book Antiqua" w:hAnsi="Book Antiqua" w:cs="Arial"/>
                <w:color w:val="000000" w:themeColor="text1"/>
                <w:sz w:val="22"/>
                <w:szCs w:val="22"/>
                <w:lang w:val="es-MX"/>
              </w:rPr>
              <w:t>Ivone</w:t>
            </w:r>
            <w:proofErr w:type="spellEnd"/>
            <w:r w:rsidR="00E01B4C">
              <w:rPr>
                <w:rFonts w:ascii="Book Antiqua" w:hAnsi="Book Antiqua" w:cs="Arial"/>
                <w:color w:val="000000" w:themeColor="text1"/>
                <w:sz w:val="22"/>
                <w:szCs w:val="22"/>
                <w:lang w:val="es-MX"/>
              </w:rPr>
              <w:t xml:space="preserve"> Yáñez Pérez $</w:t>
            </w:r>
            <w:r w:rsidR="00DA1F2B">
              <w:rPr>
                <w:rFonts w:ascii="Book Antiqua" w:hAnsi="Book Antiqua" w:cs="Arial"/>
                <w:color w:val="000000" w:themeColor="text1"/>
                <w:sz w:val="22"/>
                <w:szCs w:val="22"/>
                <w:lang w:val="es-MX"/>
              </w:rPr>
              <w:t>1,276.00</w:t>
            </w:r>
          </w:p>
        </w:tc>
        <w:tc>
          <w:tcPr>
            <w:tcW w:w="1637" w:type="dxa"/>
          </w:tcPr>
          <w:p w:rsidR="003723C0" w:rsidRPr="00E95DE6" w:rsidRDefault="00D877EF" w:rsidP="005B055F">
            <w:pPr>
              <w:tabs>
                <w:tab w:val="center" w:pos="4420"/>
              </w:tabs>
              <w:jc w:val="right"/>
              <w:rPr>
                <w:rFonts w:ascii="Book Antiqua" w:hAnsi="Book Antiqua" w:cs="Arial"/>
                <w:sz w:val="22"/>
                <w:szCs w:val="22"/>
                <w:lang w:val="es-MX"/>
              </w:rPr>
            </w:pPr>
            <w:r>
              <w:rPr>
                <w:rFonts w:ascii="Book Antiqua" w:hAnsi="Book Antiqua" w:cs="Arial"/>
                <w:sz w:val="22"/>
                <w:szCs w:val="22"/>
                <w:lang w:val="es-MX"/>
              </w:rPr>
              <w:t>10,</w:t>
            </w:r>
            <w:r w:rsidR="00DA1F2B">
              <w:rPr>
                <w:rFonts w:ascii="Book Antiqua" w:hAnsi="Book Antiqua" w:cs="Arial"/>
                <w:sz w:val="22"/>
                <w:szCs w:val="22"/>
                <w:lang w:val="es-MX"/>
              </w:rPr>
              <w:t>902.9</w:t>
            </w:r>
            <w:r w:rsidR="005B055F">
              <w:rPr>
                <w:rFonts w:ascii="Book Antiqua" w:hAnsi="Book Antiqua" w:cs="Arial"/>
                <w:sz w:val="22"/>
                <w:szCs w:val="22"/>
                <w:lang w:val="es-MX"/>
              </w:rPr>
              <w:t>5</w:t>
            </w:r>
          </w:p>
        </w:tc>
      </w:tr>
      <w:tr w:rsidR="00796531" w:rsidRPr="001D21DD" w:rsidTr="00EB06A4">
        <w:trPr>
          <w:trHeight w:val="573"/>
        </w:trPr>
        <w:tc>
          <w:tcPr>
            <w:tcW w:w="2689" w:type="dxa"/>
          </w:tcPr>
          <w:p w:rsidR="008B2154" w:rsidRPr="00AE2CCA" w:rsidRDefault="003718B2" w:rsidP="00A24ACA">
            <w:pPr>
              <w:tabs>
                <w:tab w:val="center" w:pos="4420"/>
              </w:tabs>
              <w:rPr>
                <w:rFonts w:ascii="Book Antiqua" w:hAnsi="Book Antiqua" w:cs="Arial"/>
                <w:color w:val="000000" w:themeColor="text1"/>
                <w:sz w:val="22"/>
                <w:szCs w:val="22"/>
                <w:lang w:val="es-MX"/>
              </w:rPr>
            </w:pPr>
            <w:r>
              <w:rPr>
                <w:rFonts w:ascii="Book Antiqua" w:hAnsi="Book Antiqua" w:cs="Arial"/>
                <w:color w:val="000000" w:themeColor="text1"/>
                <w:sz w:val="22"/>
                <w:szCs w:val="22"/>
                <w:lang w:val="es-MX"/>
              </w:rPr>
              <w:t>ACCESORIOS</w:t>
            </w:r>
          </w:p>
        </w:tc>
        <w:tc>
          <w:tcPr>
            <w:tcW w:w="4504" w:type="dxa"/>
          </w:tcPr>
          <w:p w:rsidR="008B2154" w:rsidRPr="00AE2CCA" w:rsidRDefault="003718B2" w:rsidP="00A24ACA">
            <w:pPr>
              <w:tabs>
                <w:tab w:val="center" w:pos="4420"/>
              </w:tabs>
              <w:jc w:val="both"/>
              <w:rPr>
                <w:rFonts w:ascii="Book Antiqua" w:hAnsi="Book Antiqua" w:cs="Arial"/>
                <w:color w:val="000000" w:themeColor="text1"/>
                <w:sz w:val="22"/>
                <w:szCs w:val="22"/>
                <w:lang w:val="es-MX"/>
              </w:rPr>
            </w:pPr>
            <w:r w:rsidRPr="005611B3">
              <w:rPr>
                <w:rFonts w:ascii="Book Antiqua" w:hAnsi="Book Antiqua" w:cs="Arial"/>
                <w:sz w:val="22"/>
                <w:szCs w:val="22"/>
                <w:lang w:val="es-MX"/>
              </w:rPr>
              <w:t>Actualizaciones y Recargos</w:t>
            </w:r>
          </w:p>
        </w:tc>
        <w:tc>
          <w:tcPr>
            <w:tcW w:w="1637" w:type="dxa"/>
          </w:tcPr>
          <w:p w:rsidR="008B2154" w:rsidRDefault="00E11F9D" w:rsidP="003606C4">
            <w:pPr>
              <w:tabs>
                <w:tab w:val="center" w:pos="4420"/>
              </w:tabs>
              <w:jc w:val="right"/>
              <w:rPr>
                <w:rFonts w:ascii="Book Antiqua" w:hAnsi="Book Antiqua" w:cs="Arial"/>
                <w:sz w:val="22"/>
                <w:szCs w:val="22"/>
                <w:lang w:val="es-MX"/>
              </w:rPr>
            </w:pPr>
            <w:r w:rsidRPr="00825D35">
              <w:rPr>
                <w:rFonts w:ascii="Book Antiqua" w:hAnsi="Book Antiqua" w:cs="Arial"/>
                <w:sz w:val="22"/>
                <w:szCs w:val="22"/>
                <w:lang w:val="es-MX"/>
              </w:rPr>
              <w:t>1</w:t>
            </w:r>
            <w:r w:rsidR="003606C4" w:rsidRPr="00825D35">
              <w:rPr>
                <w:rFonts w:ascii="Book Antiqua" w:hAnsi="Book Antiqua" w:cs="Arial"/>
                <w:sz w:val="22"/>
                <w:szCs w:val="22"/>
                <w:lang w:val="es-MX"/>
              </w:rPr>
              <w:t>4</w:t>
            </w:r>
            <w:r w:rsidR="00D70046" w:rsidRPr="00825D35">
              <w:rPr>
                <w:rFonts w:ascii="Book Antiqua" w:hAnsi="Book Antiqua" w:cs="Arial"/>
                <w:sz w:val="22"/>
                <w:szCs w:val="22"/>
                <w:lang w:val="es-MX"/>
              </w:rPr>
              <w:t>,784,072.59</w:t>
            </w:r>
          </w:p>
        </w:tc>
      </w:tr>
      <w:tr w:rsidR="00796531" w:rsidRPr="001D21DD" w:rsidTr="00EB06A4">
        <w:trPr>
          <w:trHeight w:val="573"/>
        </w:trPr>
        <w:tc>
          <w:tcPr>
            <w:tcW w:w="2689" w:type="dxa"/>
          </w:tcPr>
          <w:p w:rsidR="00501CC1" w:rsidRDefault="003723C0" w:rsidP="00A24ACA">
            <w:pPr>
              <w:tabs>
                <w:tab w:val="center" w:pos="4420"/>
              </w:tabs>
              <w:rPr>
                <w:rFonts w:ascii="Book Antiqua" w:hAnsi="Book Antiqua" w:cs="Arial"/>
                <w:color w:val="000000" w:themeColor="text1"/>
                <w:sz w:val="22"/>
                <w:szCs w:val="22"/>
                <w:lang w:val="es-MX"/>
              </w:rPr>
            </w:pPr>
            <w:r>
              <w:rPr>
                <w:rFonts w:ascii="Book Antiqua" w:hAnsi="Book Antiqua" w:cs="Arial"/>
                <w:color w:val="000000" w:themeColor="text1"/>
                <w:sz w:val="22"/>
                <w:szCs w:val="22"/>
                <w:lang w:val="es-MX"/>
              </w:rPr>
              <w:t>OTROS</w:t>
            </w:r>
          </w:p>
        </w:tc>
        <w:tc>
          <w:tcPr>
            <w:tcW w:w="4504" w:type="dxa"/>
          </w:tcPr>
          <w:p w:rsidR="00501CC1" w:rsidRDefault="003723C0" w:rsidP="0023012A">
            <w:pPr>
              <w:tabs>
                <w:tab w:val="center" w:pos="4420"/>
              </w:tabs>
              <w:jc w:val="both"/>
              <w:rPr>
                <w:rFonts w:ascii="Book Antiqua" w:hAnsi="Book Antiqua" w:cs="Arial"/>
                <w:color w:val="000000" w:themeColor="text1"/>
                <w:sz w:val="22"/>
                <w:szCs w:val="22"/>
                <w:lang w:val="es-MX"/>
              </w:rPr>
            </w:pPr>
            <w:r>
              <w:rPr>
                <w:rFonts w:ascii="Book Antiqua" w:hAnsi="Book Antiqua" w:cs="Arial"/>
                <w:color w:val="000000" w:themeColor="text1"/>
                <w:sz w:val="22"/>
                <w:szCs w:val="22"/>
                <w:lang w:val="es-MX"/>
              </w:rPr>
              <w:t xml:space="preserve">Becas Hijos de Trabajadores $1’185,000.00, Años de Servicio $ </w:t>
            </w:r>
            <w:r w:rsidR="0023012A">
              <w:rPr>
                <w:rFonts w:ascii="Book Antiqua" w:hAnsi="Book Antiqua" w:cs="Arial"/>
                <w:color w:val="000000" w:themeColor="text1"/>
                <w:sz w:val="22"/>
                <w:szCs w:val="22"/>
                <w:lang w:val="es-MX"/>
              </w:rPr>
              <w:t>21</w:t>
            </w:r>
            <w:r>
              <w:rPr>
                <w:rFonts w:ascii="Book Antiqua" w:hAnsi="Book Antiqua" w:cs="Arial"/>
                <w:color w:val="000000" w:themeColor="text1"/>
                <w:sz w:val="22"/>
                <w:szCs w:val="22"/>
                <w:lang w:val="es-MX"/>
              </w:rPr>
              <w:t>’</w:t>
            </w:r>
            <w:r w:rsidR="0023012A">
              <w:rPr>
                <w:rFonts w:ascii="Book Antiqua" w:hAnsi="Book Antiqua" w:cs="Arial"/>
                <w:color w:val="000000" w:themeColor="text1"/>
                <w:sz w:val="22"/>
                <w:szCs w:val="22"/>
                <w:lang w:val="es-MX"/>
              </w:rPr>
              <w:t>379,974.20</w:t>
            </w:r>
          </w:p>
        </w:tc>
        <w:tc>
          <w:tcPr>
            <w:tcW w:w="1637" w:type="dxa"/>
          </w:tcPr>
          <w:p w:rsidR="00501CC1" w:rsidRDefault="0023012A" w:rsidP="0023012A">
            <w:pPr>
              <w:tabs>
                <w:tab w:val="center" w:pos="710"/>
                <w:tab w:val="right" w:pos="1421"/>
                <w:tab w:val="center" w:pos="4420"/>
              </w:tabs>
              <w:jc w:val="right"/>
              <w:rPr>
                <w:rFonts w:ascii="Book Antiqua" w:hAnsi="Book Antiqua" w:cs="Arial"/>
                <w:sz w:val="22"/>
                <w:szCs w:val="22"/>
                <w:lang w:val="es-MX"/>
              </w:rPr>
            </w:pPr>
            <w:r>
              <w:rPr>
                <w:rFonts w:ascii="Book Antiqua" w:hAnsi="Book Antiqua" w:cs="Arial"/>
                <w:sz w:val="22"/>
                <w:szCs w:val="22"/>
                <w:lang w:val="es-MX"/>
              </w:rPr>
              <w:t>22</w:t>
            </w:r>
            <w:r w:rsidR="003723C0">
              <w:rPr>
                <w:rFonts w:ascii="Book Antiqua" w:hAnsi="Book Antiqua" w:cs="Arial"/>
                <w:sz w:val="22"/>
                <w:szCs w:val="22"/>
                <w:lang w:val="es-MX"/>
              </w:rPr>
              <w:t>’</w:t>
            </w:r>
            <w:r>
              <w:rPr>
                <w:rFonts w:ascii="Book Antiqua" w:hAnsi="Book Antiqua" w:cs="Arial"/>
                <w:sz w:val="22"/>
                <w:szCs w:val="22"/>
                <w:lang w:val="es-MX"/>
              </w:rPr>
              <w:t>564,974.20</w:t>
            </w:r>
          </w:p>
        </w:tc>
      </w:tr>
      <w:tr w:rsidR="00796531" w:rsidRPr="001D21DD" w:rsidTr="00EB06A4">
        <w:trPr>
          <w:trHeight w:val="573"/>
        </w:trPr>
        <w:tc>
          <w:tcPr>
            <w:tcW w:w="2689" w:type="dxa"/>
          </w:tcPr>
          <w:p w:rsidR="00E1775C" w:rsidRDefault="00E14B79" w:rsidP="00A24ACA">
            <w:pPr>
              <w:tabs>
                <w:tab w:val="center" w:pos="4420"/>
              </w:tabs>
              <w:rPr>
                <w:rFonts w:ascii="Book Antiqua" w:hAnsi="Book Antiqua" w:cs="Arial"/>
                <w:color w:val="000000" w:themeColor="text1"/>
                <w:sz w:val="22"/>
                <w:szCs w:val="22"/>
                <w:lang w:val="es-MX"/>
              </w:rPr>
            </w:pPr>
            <w:r>
              <w:rPr>
                <w:rFonts w:ascii="Book Antiqua" w:hAnsi="Book Antiqua" w:cs="Arial"/>
                <w:color w:val="000000" w:themeColor="text1"/>
                <w:sz w:val="22"/>
                <w:szCs w:val="22"/>
                <w:lang w:val="es-MX"/>
              </w:rPr>
              <w:t>DEFUNCIÓN</w:t>
            </w:r>
          </w:p>
        </w:tc>
        <w:tc>
          <w:tcPr>
            <w:tcW w:w="4504" w:type="dxa"/>
          </w:tcPr>
          <w:p w:rsidR="00E1775C" w:rsidRDefault="00E14B79" w:rsidP="00A24ACA">
            <w:pPr>
              <w:tabs>
                <w:tab w:val="center" w:pos="4420"/>
              </w:tabs>
              <w:jc w:val="both"/>
              <w:rPr>
                <w:rFonts w:ascii="Book Antiqua" w:hAnsi="Book Antiqua" w:cs="Arial"/>
                <w:color w:val="000000" w:themeColor="text1"/>
                <w:sz w:val="22"/>
                <w:szCs w:val="22"/>
                <w:lang w:val="es-MX"/>
              </w:rPr>
            </w:pPr>
            <w:r>
              <w:rPr>
                <w:rFonts w:ascii="Book Antiqua" w:hAnsi="Book Antiqua" w:cs="Arial"/>
                <w:color w:val="000000" w:themeColor="text1"/>
                <w:sz w:val="22"/>
                <w:szCs w:val="22"/>
                <w:lang w:val="es-MX"/>
              </w:rPr>
              <w:t>Miriam Alejandra Luna Segundo</w:t>
            </w:r>
          </w:p>
        </w:tc>
        <w:tc>
          <w:tcPr>
            <w:tcW w:w="1637" w:type="dxa"/>
          </w:tcPr>
          <w:p w:rsidR="00E1775C" w:rsidRDefault="00E1775C" w:rsidP="00185D43">
            <w:pPr>
              <w:tabs>
                <w:tab w:val="center" w:pos="4420"/>
              </w:tabs>
              <w:jc w:val="right"/>
              <w:rPr>
                <w:rFonts w:ascii="Book Antiqua" w:hAnsi="Book Antiqua" w:cs="Arial"/>
                <w:sz w:val="22"/>
                <w:szCs w:val="22"/>
                <w:lang w:val="es-MX"/>
              </w:rPr>
            </w:pPr>
            <w:r>
              <w:rPr>
                <w:rFonts w:ascii="Book Antiqua" w:hAnsi="Book Antiqua" w:cs="Arial"/>
                <w:sz w:val="22"/>
                <w:szCs w:val="22"/>
                <w:lang w:val="es-MX"/>
              </w:rPr>
              <w:t>19,081.95</w:t>
            </w:r>
          </w:p>
        </w:tc>
      </w:tr>
      <w:tr w:rsidR="00796531" w:rsidRPr="001D21DD" w:rsidTr="00EB06A4">
        <w:trPr>
          <w:trHeight w:val="573"/>
        </w:trPr>
        <w:tc>
          <w:tcPr>
            <w:tcW w:w="2689" w:type="dxa"/>
          </w:tcPr>
          <w:p w:rsidR="00337754" w:rsidRDefault="00337754" w:rsidP="00A24ACA">
            <w:pPr>
              <w:tabs>
                <w:tab w:val="center" w:pos="4420"/>
              </w:tabs>
              <w:rPr>
                <w:rFonts w:ascii="Book Antiqua" w:hAnsi="Book Antiqua" w:cs="Arial"/>
                <w:color w:val="000000" w:themeColor="text1"/>
                <w:sz w:val="22"/>
                <w:szCs w:val="22"/>
                <w:lang w:val="es-MX"/>
              </w:rPr>
            </w:pPr>
          </w:p>
          <w:p w:rsidR="00EF7970" w:rsidRDefault="00EF7970" w:rsidP="00A24ACA">
            <w:pPr>
              <w:tabs>
                <w:tab w:val="center" w:pos="4420"/>
              </w:tabs>
              <w:rPr>
                <w:rFonts w:ascii="Book Antiqua" w:hAnsi="Book Antiqua" w:cs="Arial"/>
                <w:color w:val="000000" w:themeColor="text1"/>
                <w:sz w:val="22"/>
                <w:szCs w:val="22"/>
                <w:lang w:val="es-MX"/>
              </w:rPr>
            </w:pPr>
            <w:r>
              <w:rPr>
                <w:rFonts w:ascii="Book Antiqua" w:hAnsi="Book Antiqua" w:cs="Arial"/>
                <w:color w:val="000000" w:themeColor="text1"/>
                <w:sz w:val="22"/>
                <w:szCs w:val="22"/>
                <w:lang w:val="es-MX"/>
              </w:rPr>
              <w:t>OBLIGACIONES CONTRACTUALES</w:t>
            </w:r>
          </w:p>
        </w:tc>
        <w:tc>
          <w:tcPr>
            <w:tcW w:w="4504" w:type="dxa"/>
          </w:tcPr>
          <w:p w:rsidR="00337754" w:rsidRDefault="00337754" w:rsidP="00720DEE">
            <w:pPr>
              <w:tabs>
                <w:tab w:val="center" w:pos="4420"/>
              </w:tabs>
              <w:jc w:val="both"/>
              <w:rPr>
                <w:rFonts w:ascii="Book Antiqua" w:hAnsi="Book Antiqua" w:cs="Arial"/>
                <w:color w:val="000000" w:themeColor="text1"/>
                <w:sz w:val="22"/>
                <w:szCs w:val="22"/>
                <w:lang w:val="es-MX"/>
              </w:rPr>
            </w:pPr>
            <w:r>
              <w:rPr>
                <w:rFonts w:ascii="Book Antiqua" w:hAnsi="Book Antiqua" w:cs="Arial"/>
                <w:color w:val="000000" w:themeColor="text1"/>
                <w:sz w:val="22"/>
                <w:szCs w:val="22"/>
                <w:lang w:val="es-MX"/>
              </w:rPr>
              <w:t>Prótesis Dental $</w:t>
            </w:r>
            <w:r w:rsidR="00720DEE">
              <w:rPr>
                <w:rFonts w:ascii="Book Antiqua" w:hAnsi="Book Antiqua" w:cs="Arial"/>
                <w:color w:val="000000" w:themeColor="text1"/>
                <w:sz w:val="22"/>
                <w:szCs w:val="22"/>
                <w:lang w:val="es-MX"/>
              </w:rPr>
              <w:t>11</w:t>
            </w:r>
            <w:r>
              <w:rPr>
                <w:rFonts w:ascii="Book Antiqua" w:hAnsi="Book Antiqua" w:cs="Arial"/>
                <w:color w:val="000000" w:themeColor="text1"/>
                <w:sz w:val="22"/>
                <w:szCs w:val="22"/>
                <w:lang w:val="es-MX"/>
              </w:rPr>
              <w:t>’</w:t>
            </w:r>
            <w:r w:rsidR="00720DEE">
              <w:rPr>
                <w:rFonts w:ascii="Book Antiqua" w:hAnsi="Book Antiqua" w:cs="Arial"/>
                <w:color w:val="000000" w:themeColor="text1"/>
                <w:sz w:val="22"/>
                <w:szCs w:val="22"/>
                <w:lang w:val="es-MX"/>
              </w:rPr>
              <w:t>492,000</w:t>
            </w:r>
            <w:r>
              <w:rPr>
                <w:rFonts w:ascii="Book Antiqua" w:hAnsi="Book Antiqua" w:cs="Arial"/>
                <w:color w:val="000000" w:themeColor="text1"/>
                <w:sz w:val="22"/>
                <w:szCs w:val="22"/>
                <w:lang w:val="es-MX"/>
              </w:rPr>
              <w:t>.00, Ayuda para Lentes $</w:t>
            </w:r>
            <w:r w:rsidR="00720DEE">
              <w:rPr>
                <w:rFonts w:ascii="Book Antiqua" w:hAnsi="Book Antiqua" w:cs="Arial"/>
                <w:color w:val="000000" w:themeColor="text1"/>
                <w:sz w:val="22"/>
                <w:szCs w:val="22"/>
                <w:lang w:val="es-MX"/>
              </w:rPr>
              <w:t>17</w:t>
            </w:r>
            <w:r>
              <w:rPr>
                <w:rFonts w:ascii="Book Antiqua" w:hAnsi="Book Antiqua" w:cs="Arial"/>
                <w:color w:val="000000" w:themeColor="text1"/>
                <w:sz w:val="22"/>
                <w:szCs w:val="22"/>
                <w:lang w:val="es-MX"/>
              </w:rPr>
              <w:t>’</w:t>
            </w:r>
            <w:r w:rsidR="00720DEE">
              <w:rPr>
                <w:rFonts w:ascii="Book Antiqua" w:hAnsi="Book Antiqua" w:cs="Arial"/>
                <w:color w:val="000000" w:themeColor="text1"/>
                <w:sz w:val="22"/>
                <w:szCs w:val="22"/>
                <w:lang w:val="es-MX"/>
              </w:rPr>
              <w:t>241,</w:t>
            </w:r>
            <w:r>
              <w:rPr>
                <w:rFonts w:ascii="Book Antiqua" w:hAnsi="Book Antiqua" w:cs="Arial"/>
                <w:color w:val="000000" w:themeColor="text1"/>
                <w:sz w:val="22"/>
                <w:szCs w:val="22"/>
                <w:lang w:val="es-MX"/>
              </w:rPr>
              <w:t>000.00, Días Económicos $</w:t>
            </w:r>
            <w:r w:rsidR="00720DEE">
              <w:rPr>
                <w:rFonts w:ascii="Book Antiqua" w:hAnsi="Book Antiqua" w:cs="Arial"/>
                <w:color w:val="000000" w:themeColor="text1"/>
                <w:sz w:val="22"/>
                <w:szCs w:val="22"/>
                <w:lang w:val="es-MX"/>
              </w:rPr>
              <w:t>1</w:t>
            </w:r>
            <w:r w:rsidR="0017625F">
              <w:rPr>
                <w:rFonts w:ascii="Book Antiqua" w:hAnsi="Book Antiqua" w:cs="Arial"/>
                <w:color w:val="000000" w:themeColor="text1"/>
                <w:sz w:val="22"/>
                <w:szCs w:val="22"/>
                <w:lang w:val="es-MX"/>
              </w:rPr>
              <w:t>4</w:t>
            </w:r>
            <w:r>
              <w:rPr>
                <w:rFonts w:ascii="Book Antiqua" w:hAnsi="Book Antiqua" w:cs="Arial"/>
                <w:color w:val="000000" w:themeColor="text1"/>
                <w:sz w:val="22"/>
                <w:szCs w:val="22"/>
                <w:lang w:val="es-MX"/>
              </w:rPr>
              <w:t>’</w:t>
            </w:r>
            <w:r w:rsidR="00720DEE">
              <w:rPr>
                <w:rFonts w:ascii="Book Antiqua" w:hAnsi="Book Antiqua" w:cs="Arial"/>
                <w:color w:val="000000" w:themeColor="text1"/>
                <w:sz w:val="22"/>
                <w:szCs w:val="22"/>
                <w:lang w:val="es-MX"/>
              </w:rPr>
              <w:t>889,692.39</w:t>
            </w:r>
            <w:r>
              <w:rPr>
                <w:rFonts w:ascii="Book Antiqua" w:hAnsi="Book Antiqua" w:cs="Arial"/>
                <w:color w:val="000000" w:themeColor="text1"/>
                <w:sz w:val="22"/>
                <w:szCs w:val="22"/>
                <w:lang w:val="es-MX"/>
              </w:rPr>
              <w:t xml:space="preserve">, </w:t>
            </w:r>
            <w:r w:rsidR="00440EA9">
              <w:rPr>
                <w:rFonts w:ascii="Book Antiqua" w:hAnsi="Book Antiqua" w:cs="Arial"/>
                <w:color w:val="000000" w:themeColor="text1"/>
                <w:sz w:val="22"/>
                <w:szCs w:val="22"/>
                <w:lang w:val="es-MX"/>
              </w:rPr>
              <w:t>Puntualidad $</w:t>
            </w:r>
            <w:r w:rsidR="00720DEE">
              <w:rPr>
                <w:rFonts w:ascii="Book Antiqua" w:hAnsi="Book Antiqua" w:cs="Arial"/>
                <w:color w:val="000000" w:themeColor="text1"/>
                <w:sz w:val="22"/>
                <w:szCs w:val="22"/>
                <w:lang w:val="es-MX"/>
              </w:rPr>
              <w:t>41</w:t>
            </w:r>
            <w:r w:rsidR="00440EA9">
              <w:rPr>
                <w:rFonts w:ascii="Book Antiqua" w:hAnsi="Book Antiqua" w:cs="Arial"/>
                <w:color w:val="000000" w:themeColor="text1"/>
                <w:sz w:val="22"/>
                <w:szCs w:val="22"/>
                <w:lang w:val="es-MX"/>
              </w:rPr>
              <w:t>’</w:t>
            </w:r>
            <w:r w:rsidR="00720DEE">
              <w:rPr>
                <w:rFonts w:ascii="Book Antiqua" w:hAnsi="Book Antiqua" w:cs="Arial"/>
                <w:color w:val="000000" w:themeColor="text1"/>
                <w:sz w:val="22"/>
                <w:szCs w:val="22"/>
                <w:lang w:val="es-MX"/>
              </w:rPr>
              <w:t>960,689.51</w:t>
            </w:r>
            <w:r w:rsidR="00440EA9">
              <w:rPr>
                <w:rFonts w:ascii="Book Antiqua" w:hAnsi="Book Antiqua" w:cs="Arial"/>
                <w:color w:val="000000" w:themeColor="text1"/>
                <w:sz w:val="22"/>
                <w:szCs w:val="22"/>
                <w:lang w:val="es-MX"/>
              </w:rPr>
              <w:t xml:space="preserve">, </w:t>
            </w:r>
            <w:r>
              <w:rPr>
                <w:rFonts w:ascii="Book Antiqua" w:hAnsi="Book Antiqua" w:cs="Arial"/>
                <w:color w:val="000000" w:themeColor="text1"/>
                <w:sz w:val="22"/>
                <w:szCs w:val="22"/>
                <w:lang w:val="es-MX"/>
              </w:rPr>
              <w:t xml:space="preserve"> </w:t>
            </w:r>
            <w:r w:rsidR="00440EA9">
              <w:rPr>
                <w:rFonts w:ascii="Book Antiqua" w:hAnsi="Book Antiqua" w:cs="Arial"/>
                <w:color w:val="000000" w:themeColor="text1"/>
                <w:sz w:val="22"/>
                <w:szCs w:val="22"/>
                <w:lang w:val="es-MX"/>
              </w:rPr>
              <w:t>Estimulo Administrativo 4’888,000.00</w:t>
            </w:r>
          </w:p>
        </w:tc>
        <w:tc>
          <w:tcPr>
            <w:tcW w:w="1637" w:type="dxa"/>
          </w:tcPr>
          <w:p w:rsidR="00337754" w:rsidRPr="00D51836" w:rsidRDefault="00E01B4C" w:rsidP="00E01B4C">
            <w:pPr>
              <w:tabs>
                <w:tab w:val="center" w:pos="4420"/>
              </w:tabs>
              <w:jc w:val="right"/>
              <w:rPr>
                <w:rFonts w:ascii="Book Antiqua" w:hAnsi="Book Antiqua" w:cs="Arial"/>
                <w:sz w:val="22"/>
                <w:szCs w:val="22"/>
                <w:lang w:val="es-MX"/>
              </w:rPr>
            </w:pPr>
            <w:r>
              <w:rPr>
                <w:rFonts w:ascii="Book Antiqua" w:hAnsi="Book Antiqua" w:cs="Arial"/>
                <w:sz w:val="22"/>
                <w:szCs w:val="22"/>
                <w:lang w:val="es-MX"/>
              </w:rPr>
              <w:t>90</w:t>
            </w:r>
            <w:r w:rsidR="00440EA9">
              <w:rPr>
                <w:rFonts w:ascii="Book Antiqua" w:hAnsi="Book Antiqua" w:cs="Arial"/>
                <w:sz w:val="22"/>
                <w:szCs w:val="22"/>
                <w:lang w:val="es-MX"/>
              </w:rPr>
              <w:t>’</w:t>
            </w:r>
            <w:r>
              <w:rPr>
                <w:rFonts w:ascii="Book Antiqua" w:hAnsi="Book Antiqua" w:cs="Arial"/>
                <w:sz w:val="22"/>
                <w:szCs w:val="22"/>
                <w:lang w:val="es-MX"/>
              </w:rPr>
              <w:t>471,381.90</w:t>
            </w:r>
          </w:p>
        </w:tc>
      </w:tr>
      <w:tr w:rsidR="001973F0" w:rsidRPr="001D21DD" w:rsidTr="00EB06A4">
        <w:trPr>
          <w:trHeight w:val="573"/>
        </w:trPr>
        <w:tc>
          <w:tcPr>
            <w:tcW w:w="2689" w:type="dxa"/>
          </w:tcPr>
          <w:p w:rsidR="001973F0" w:rsidRDefault="001973F0" w:rsidP="00A24ACA">
            <w:pPr>
              <w:tabs>
                <w:tab w:val="center" w:pos="4420"/>
              </w:tabs>
              <w:rPr>
                <w:rFonts w:ascii="Book Antiqua" w:hAnsi="Book Antiqua" w:cs="Arial"/>
                <w:color w:val="000000" w:themeColor="text1"/>
                <w:sz w:val="22"/>
                <w:szCs w:val="22"/>
                <w:lang w:val="es-MX"/>
              </w:rPr>
            </w:pPr>
            <w:r>
              <w:rPr>
                <w:rFonts w:ascii="Book Antiqua" w:hAnsi="Book Antiqua" w:cs="Arial"/>
                <w:color w:val="000000" w:themeColor="text1"/>
                <w:sz w:val="22"/>
                <w:szCs w:val="22"/>
                <w:lang w:val="es-MX"/>
              </w:rPr>
              <w:t>SUELDOS POR PAGAR</w:t>
            </w:r>
          </w:p>
        </w:tc>
        <w:tc>
          <w:tcPr>
            <w:tcW w:w="4504" w:type="dxa"/>
          </w:tcPr>
          <w:p w:rsidR="001973F0" w:rsidRDefault="001973F0" w:rsidP="00720DEE">
            <w:pPr>
              <w:tabs>
                <w:tab w:val="center" w:pos="4420"/>
              </w:tabs>
              <w:jc w:val="both"/>
              <w:rPr>
                <w:rFonts w:ascii="Book Antiqua" w:hAnsi="Book Antiqua" w:cs="Arial"/>
                <w:color w:val="000000" w:themeColor="text1"/>
                <w:sz w:val="22"/>
                <w:szCs w:val="22"/>
                <w:lang w:val="es-MX"/>
              </w:rPr>
            </w:pPr>
            <w:r>
              <w:rPr>
                <w:rFonts w:ascii="Book Antiqua" w:hAnsi="Book Antiqua" w:cs="Arial"/>
                <w:color w:val="000000" w:themeColor="text1"/>
                <w:sz w:val="22"/>
                <w:szCs w:val="22"/>
                <w:lang w:val="es-MX"/>
              </w:rPr>
              <w:t xml:space="preserve">Sueldos por Pagar </w:t>
            </w:r>
          </w:p>
        </w:tc>
        <w:tc>
          <w:tcPr>
            <w:tcW w:w="1637" w:type="dxa"/>
          </w:tcPr>
          <w:p w:rsidR="001973F0" w:rsidRDefault="001973F0" w:rsidP="00E01B4C">
            <w:pPr>
              <w:tabs>
                <w:tab w:val="center" w:pos="4420"/>
              </w:tabs>
              <w:jc w:val="right"/>
              <w:rPr>
                <w:rFonts w:ascii="Book Antiqua" w:hAnsi="Book Antiqua" w:cs="Arial"/>
                <w:sz w:val="22"/>
                <w:szCs w:val="22"/>
                <w:lang w:val="es-MX"/>
              </w:rPr>
            </w:pPr>
            <w:r>
              <w:rPr>
                <w:rFonts w:ascii="Book Antiqua" w:hAnsi="Book Antiqua" w:cs="Arial"/>
                <w:sz w:val="22"/>
                <w:szCs w:val="22"/>
                <w:lang w:val="es-MX"/>
              </w:rPr>
              <w:t>40’495,064.18</w:t>
            </w:r>
          </w:p>
        </w:tc>
      </w:tr>
    </w:tbl>
    <w:p w:rsidR="00F52AB0" w:rsidRDefault="00F52AB0" w:rsidP="00D8229E">
      <w:pPr>
        <w:tabs>
          <w:tab w:val="center" w:pos="4420"/>
        </w:tabs>
        <w:rPr>
          <w:rFonts w:ascii="MV Boli" w:hAnsi="MV Boli" w:cs="MV Boli"/>
          <w:b/>
          <w:color w:val="000000" w:themeColor="text1"/>
          <w:sz w:val="28"/>
          <w:szCs w:val="28"/>
          <w:lang w:val="es-MX"/>
        </w:rPr>
      </w:pPr>
    </w:p>
    <w:p w:rsidR="00D8229E" w:rsidRPr="00CE6A9A" w:rsidRDefault="00D8229E" w:rsidP="00D8229E">
      <w:pPr>
        <w:tabs>
          <w:tab w:val="center" w:pos="4420"/>
        </w:tabs>
        <w:rPr>
          <w:rFonts w:ascii="MV Boli" w:hAnsi="MV Boli" w:cs="MV Boli"/>
          <w:b/>
          <w:color w:val="000000" w:themeColor="text1"/>
          <w:sz w:val="28"/>
          <w:szCs w:val="28"/>
          <w:lang w:val="es-MX"/>
        </w:rPr>
      </w:pPr>
      <w:r w:rsidRPr="00CE6A9A">
        <w:rPr>
          <w:rFonts w:ascii="MV Boli" w:hAnsi="MV Boli" w:cs="MV Boli"/>
          <w:b/>
          <w:color w:val="000000" w:themeColor="text1"/>
          <w:sz w:val="28"/>
          <w:szCs w:val="28"/>
          <w:lang w:val="es-MX"/>
        </w:rPr>
        <w:t>SUELDOS POR PAGAR</w:t>
      </w:r>
    </w:p>
    <w:p w:rsidR="000A36CE" w:rsidRDefault="00D8229E" w:rsidP="00257073">
      <w:pPr>
        <w:tabs>
          <w:tab w:val="center" w:pos="4420"/>
        </w:tabs>
        <w:jc w:val="both"/>
        <w:rPr>
          <w:rFonts w:ascii="Book Antiqua" w:hAnsi="Book Antiqua" w:cs="Arial"/>
          <w:sz w:val="22"/>
          <w:szCs w:val="22"/>
          <w:lang w:val="es-MX"/>
        </w:rPr>
      </w:pPr>
      <w:r w:rsidRPr="00CE6A9A">
        <w:rPr>
          <w:rFonts w:ascii="Book Antiqua" w:hAnsi="Book Antiqua" w:cs="Arial"/>
          <w:sz w:val="22"/>
          <w:szCs w:val="22"/>
          <w:lang w:val="es-MX"/>
        </w:rPr>
        <w:t xml:space="preserve">Esta cuenta representa los compromisos que tenemos de pago con el personal del Subsistema, mismos que </w:t>
      </w:r>
      <w:r w:rsidRPr="00C4039A">
        <w:rPr>
          <w:rFonts w:ascii="Book Antiqua" w:hAnsi="Book Antiqua" w:cs="Arial"/>
          <w:sz w:val="22"/>
          <w:szCs w:val="22"/>
          <w:lang w:val="es-MX"/>
        </w:rPr>
        <w:t xml:space="preserve">asciende a </w:t>
      </w:r>
      <w:r w:rsidR="00AD4AA8" w:rsidRPr="00C4039A">
        <w:rPr>
          <w:rFonts w:ascii="Book Antiqua" w:hAnsi="Book Antiqua" w:cs="Arial"/>
          <w:b/>
          <w:sz w:val="22"/>
          <w:szCs w:val="22"/>
          <w:lang w:val="es-MX"/>
        </w:rPr>
        <w:t>$</w:t>
      </w:r>
      <w:r w:rsidR="00FE3B5E">
        <w:rPr>
          <w:rFonts w:ascii="Book Antiqua" w:hAnsi="Book Antiqua" w:cs="Arial"/>
          <w:b/>
          <w:sz w:val="22"/>
          <w:szCs w:val="22"/>
          <w:lang w:val="es-MX"/>
        </w:rPr>
        <w:t>40’</w:t>
      </w:r>
      <w:r w:rsidR="00D70046">
        <w:rPr>
          <w:rFonts w:ascii="Book Antiqua" w:hAnsi="Book Antiqua" w:cs="Arial"/>
          <w:b/>
          <w:sz w:val="22"/>
          <w:szCs w:val="22"/>
          <w:lang w:val="es-MX"/>
        </w:rPr>
        <w:t>495,064.18</w:t>
      </w:r>
      <w:r w:rsidR="005A052F">
        <w:rPr>
          <w:rFonts w:ascii="Book Antiqua" w:hAnsi="Book Antiqua" w:cs="Arial"/>
          <w:b/>
          <w:sz w:val="22"/>
          <w:szCs w:val="22"/>
          <w:lang w:val="es-MX"/>
        </w:rPr>
        <w:t xml:space="preserve"> </w:t>
      </w:r>
      <w:r w:rsidRPr="00C4039A">
        <w:rPr>
          <w:rFonts w:ascii="Book Antiqua" w:hAnsi="Book Antiqua" w:cs="Arial"/>
          <w:sz w:val="22"/>
          <w:szCs w:val="22"/>
          <w:lang w:val="es-MX"/>
        </w:rPr>
        <w:t>(</w:t>
      </w:r>
      <w:r w:rsidR="00F31A6A">
        <w:rPr>
          <w:rFonts w:ascii="Book Antiqua" w:hAnsi="Book Antiqua" w:cs="Arial"/>
          <w:sz w:val="22"/>
          <w:szCs w:val="22"/>
          <w:lang w:val="es-MX"/>
        </w:rPr>
        <w:t>C</w:t>
      </w:r>
      <w:r w:rsidR="00FE3B5E">
        <w:rPr>
          <w:rFonts w:ascii="Book Antiqua" w:hAnsi="Book Antiqua" w:cs="Arial"/>
          <w:sz w:val="22"/>
          <w:szCs w:val="22"/>
          <w:lang w:val="es-MX"/>
        </w:rPr>
        <w:t xml:space="preserve">uarenta Millones </w:t>
      </w:r>
      <w:r w:rsidR="00D70046">
        <w:rPr>
          <w:rFonts w:ascii="Book Antiqua" w:hAnsi="Book Antiqua" w:cs="Arial"/>
          <w:sz w:val="22"/>
          <w:szCs w:val="22"/>
          <w:lang w:val="es-MX"/>
        </w:rPr>
        <w:t xml:space="preserve">Cuatrocientos Noventa y Cinco Mil Sesenta y Cuatro Pesos 18 </w:t>
      </w:r>
      <w:r w:rsidR="00077DFA">
        <w:rPr>
          <w:rFonts w:ascii="Book Antiqua" w:hAnsi="Book Antiqua" w:cs="Arial"/>
          <w:sz w:val="22"/>
          <w:szCs w:val="22"/>
          <w:lang w:val="es-MX"/>
        </w:rPr>
        <w:t>M.N.)</w:t>
      </w:r>
      <w:r w:rsidR="00D16CD8" w:rsidRPr="00C4039A">
        <w:rPr>
          <w:rFonts w:ascii="Book Antiqua" w:hAnsi="Book Antiqua" w:cs="Arial"/>
          <w:sz w:val="22"/>
          <w:szCs w:val="22"/>
          <w:lang w:val="es-MX"/>
        </w:rPr>
        <w:t>,</w:t>
      </w:r>
      <w:r w:rsidRPr="00C4039A">
        <w:rPr>
          <w:rFonts w:ascii="Book Antiqua" w:hAnsi="Book Antiqua" w:cs="Arial"/>
          <w:sz w:val="22"/>
          <w:szCs w:val="22"/>
          <w:lang w:val="es-MX"/>
        </w:rPr>
        <w:t xml:space="preserve"> correspondiente</w:t>
      </w:r>
      <w:r w:rsidR="002722A3" w:rsidRPr="00C4039A">
        <w:rPr>
          <w:rFonts w:ascii="Book Antiqua" w:hAnsi="Book Antiqua" w:cs="Arial"/>
          <w:sz w:val="22"/>
          <w:szCs w:val="22"/>
          <w:lang w:val="es-MX"/>
        </w:rPr>
        <w:t xml:space="preserve">s </w:t>
      </w:r>
      <w:r w:rsidR="002722A3" w:rsidRPr="00727C28">
        <w:rPr>
          <w:rFonts w:ascii="Book Antiqua" w:hAnsi="Book Antiqua" w:cs="Arial"/>
          <w:sz w:val="22"/>
          <w:szCs w:val="22"/>
          <w:lang w:val="es-MX"/>
        </w:rPr>
        <w:t xml:space="preserve">a </w:t>
      </w:r>
      <w:r w:rsidR="00FE3B5E" w:rsidRPr="00727C28">
        <w:rPr>
          <w:rFonts w:ascii="Book Antiqua" w:hAnsi="Book Antiqua" w:cs="Arial"/>
          <w:sz w:val="22"/>
          <w:szCs w:val="22"/>
          <w:lang w:val="es-MX"/>
        </w:rPr>
        <w:t>la Segunda Parte de Aguinaldo</w:t>
      </w:r>
      <w:r w:rsidR="00727C28">
        <w:rPr>
          <w:rFonts w:ascii="Book Antiqua" w:hAnsi="Book Antiqua" w:cs="Arial"/>
          <w:sz w:val="22"/>
          <w:szCs w:val="22"/>
          <w:lang w:val="es-MX"/>
        </w:rPr>
        <w:t>.</w:t>
      </w:r>
    </w:p>
    <w:p w:rsidR="00253063" w:rsidRDefault="00253063" w:rsidP="00257073">
      <w:pPr>
        <w:tabs>
          <w:tab w:val="center" w:pos="4420"/>
        </w:tabs>
        <w:jc w:val="both"/>
        <w:rPr>
          <w:rFonts w:ascii="Book Antiqua" w:hAnsi="Book Antiqua" w:cs="Arial"/>
          <w:sz w:val="22"/>
          <w:szCs w:val="22"/>
          <w:lang w:val="es-MX"/>
        </w:rPr>
      </w:pPr>
    </w:p>
    <w:p w:rsidR="00E375BD" w:rsidRDefault="00E375BD" w:rsidP="00257073">
      <w:pPr>
        <w:tabs>
          <w:tab w:val="center" w:pos="4420"/>
        </w:tabs>
        <w:jc w:val="both"/>
        <w:rPr>
          <w:rFonts w:ascii="Book Antiqua" w:hAnsi="Book Antiqua" w:cs="Arial"/>
          <w:sz w:val="22"/>
          <w:szCs w:val="22"/>
          <w:lang w:val="es-MX"/>
        </w:rPr>
      </w:pPr>
    </w:p>
    <w:p w:rsidR="0008603B" w:rsidRDefault="0008603B" w:rsidP="00257073">
      <w:pPr>
        <w:tabs>
          <w:tab w:val="center" w:pos="4420"/>
        </w:tabs>
        <w:jc w:val="both"/>
        <w:rPr>
          <w:rFonts w:ascii="Book Antiqua" w:hAnsi="Book Antiqua" w:cs="Arial"/>
          <w:sz w:val="22"/>
          <w:szCs w:val="22"/>
          <w:lang w:val="es-MX"/>
        </w:rPr>
      </w:pPr>
    </w:p>
    <w:p w:rsidR="0008603B" w:rsidRDefault="0008603B" w:rsidP="00257073">
      <w:pPr>
        <w:tabs>
          <w:tab w:val="center" w:pos="4420"/>
        </w:tabs>
        <w:jc w:val="both"/>
        <w:rPr>
          <w:rFonts w:ascii="Book Antiqua" w:hAnsi="Book Antiqua" w:cs="Arial"/>
          <w:sz w:val="22"/>
          <w:szCs w:val="22"/>
          <w:lang w:val="es-MX"/>
        </w:rPr>
      </w:pPr>
    </w:p>
    <w:p w:rsidR="00727C28" w:rsidRDefault="00727C28" w:rsidP="00257073">
      <w:pPr>
        <w:tabs>
          <w:tab w:val="center" w:pos="4420"/>
        </w:tabs>
        <w:jc w:val="both"/>
        <w:rPr>
          <w:rFonts w:ascii="Book Antiqua" w:hAnsi="Book Antiqua" w:cs="Arial"/>
          <w:sz w:val="22"/>
          <w:szCs w:val="22"/>
          <w:lang w:val="es-MX"/>
        </w:rPr>
      </w:pPr>
    </w:p>
    <w:p w:rsidR="00E375BD" w:rsidRDefault="00E375BD" w:rsidP="00257073">
      <w:pPr>
        <w:tabs>
          <w:tab w:val="center" w:pos="4420"/>
        </w:tabs>
        <w:jc w:val="both"/>
        <w:rPr>
          <w:rFonts w:ascii="Book Antiqua" w:hAnsi="Book Antiqua" w:cs="Arial"/>
          <w:sz w:val="22"/>
          <w:szCs w:val="22"/>
          <w:lang w:val="es-MX"/>
        </w:rPr>
      </w:pPr>
    </w:p>
    <w:p w:rsidR="00E375BD" w:rsidRDefault="00E375BD" w:rsidP="00257073">
      <w:pPr>
        <w:tabs>
          <w:tab w:val="center" w:pos="4420"/>
        </w:tabs>
        <w:jc w:val="both"/>
        <w:rPr>
          <w:rFonts w:ascii="Book Antiqua" w:hAnsi="Book Antiqua" w:cs="Arial"/>
          <w:sz w:val="22"/>
          <w:szCs w:val="22"/>
          <w:lang w:val="es-MX"/>
        </w:rPr>
      </w:pPr>
    </w:p>
    <w:p w:rsidR="004F2229" w:rsidRPr="006144CE" w:rsidRDefault="004F2229" w:rsidP="007D132C">
      <w:pPr>
        <w:tabs>
          <w:tab w:val="center" w:pos="4420"/>
        </w:tabs>
        <w:jc w:val="center"/>
        <w:rPr>
          <w:rFonts w:ascii="MV Boli" w:hAnsi="MV Boli" w:cs="MV Boli"/>
          <w:b/>
          <w:sz w:val="36"/>
          <w:szCs w:val="36"/>
          <w:u w:val="single"/>
          <w:lang w:val="es-MX"/>
        </w:rPr>
      </w:pPr>
      <w:r w:rsidRPr="006144CE">
        <w:rPr>
          <w:rFonts w:ascii="MV Boli" w:hAnsi="MV Boli" w:cs="MV Boli"/>
          <w:b/>
          <w:sz w:val="36"/>
          <w:szCs w:val="36"/>
          <w:u w:val="single"/>
          <w:lang w:val="es-MX"/>
        </w:rPr>
        <w:t>HACIENDA PÚBLICA/PATRIMONIO</w:t>
      </w:r>
    </w:p>
    <w:p w:rsidR="006144CE" w:rsidRDefault="006144CE" w:rsidP="004F2229">
      <w:pPr>
        <w:tabs>
          <w:tab w:val="center" w:pos="4420"/>
        </w:tabs>
        <w:rPr>
          <w:rFonts w:ascii="Book Antiqua" w:hAnsi="Book Antiqua" w:cs="Arial"/>
          <w:b/>
          <w:sz w:val="28"/>
          <w:szCs w:val="28"/>
          <w:lang w:val="es-MX"/>
        </w:rPr>
      </w:pPr>
    </w:p>
    <w:p w:rsidR="00F92989" w:rsidRDefault="004F2229" w:rsidP="004F2229">
      <w:pPr>
        <w:tabs>
          <w:tab w:val="center" w:pos="4420"/>
        </w:tabs>
        <w:rPr>
          <w:rFonts w:ascii="MV Boli" w:hAnsi="MV Boli" w:cs="MV Boli"/>
          <w:b/>
          <w:i/>
          <w:sz w:val="28"/>
          <w:szCs w:val="28"/>
          <w:lang w:val="es-MX"/>
        </w:rPr>
      </w:pPr>
      <w:r w:rsidRPr="006144CE">
        <w:rPr>
          <w:rFonts w:ascii="MV Boli" w:hAnsi="MV Boli" w:cs="MV Boli"/>
          <w:b/>
          <w:i/>
          <w:sz w:val="28"/>
          <w:szCs w:val="28"/>
          <w:lang w:val="es-MX"/>
        </w:rPr>
        <w:t>3.1. HACIENDA PUBLICA/PATRIMONIO CONTRIBUIDO</w:t>
      </w:r>
    </w:p>
    <w:p w:rsidR="00F92989" w:rsidRDefault="004F2229" w:rsidP="009277F6">
      <w:pPr>
        <w:tabs>
          <w:tab w:val="center" w:pos="4420"/>
        </w:tabs>
        <w:spacing w:after="200" w:line="276" w:lineRule="auto"/>
        <w:contextualSpacing/>
        <w:jc w:val="center"/>
        <w:rPr>
          <w:rFonts w:ascii="MV Boli" w:eastAsia="Calibri" w:hAnsi="MV Boli" w:cs="MV Boli"/>
          <w:b/>
          <w:color w:val="000000"/>
          <w:sz w:val="28"/>
          <w:szCs w:val="28"/>
          <w:lang w:val="es-MX" w:eastAsia="en-US"/>
        </w:rPr>
      </w:pPr>
      <w:r w:rsidRPr="004F2229">
        <w:rPr>
          <w:rFonts w:ascii="MV Boli" w:eastAsia="Calibri" w:hAnsi="MV Boli" w:cs="MV Boli"/>
          <w:b/>
          <w:noProof/>
          <w:color w:val="000000"/>
          <w:sz w:val="28"/>
          <w:szCs w:val="28"/>
          <w:lang w:val="es-MX" w:eastAsia="es-MX"/>
        </w:rPr>
        <mc:AlternateContent>
          <mc:Choice Requires="wps">
            <w:drawing>
              <wp:anchor distT="45720" distB="45720" distL="114300" distR="114300" simplePos="0" relativeHeight="251675648" behindDoc="0" locked="0" layoutInCell="1" allowOverlap="1">
                <wp:simplePos x="0" y="0"/>
                <wp:positionH relativeFrom="margin">
                  <wp:posOffset>1282065</wp:posOffset>
                </wp:positionH>
                <wp:positionV relativeFrom="paragraph">
                  <wp:posOffset>182245</wp:posOffset>
                </wp:positionV>
                <wp:extent cx="2247900" cy="371475"/>
                <wp:effectExtent l="0" t="0" r="19050" b="28575"/>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714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D14965" w:rsidRPr="004F2229" w:rsidRDefault="00D14965" w:rsidP="004F2229">
                            <w:pPr>
                              <w:rPr>
                                <w:rFonts w:ascii="MV Boli" w:hAnsi="MV Boli" w:cs="MV Boli"/>
                                <w:b/>
                              </w:rPr>
                            </w:pPr>
                            <w:r>
                              <w:rPr>
                                <w:rFonts w:ascii="MV Boli" w:hAnsi="MV Boli" w:cs="MV Boli"/>
                                <w:b/>
                              </w:rPr>
                              <w:t>3.1.1. APORTACIONES</w:t>
                            </w:r>
                          </w:p>
                          <w:p w:rsidR="00D14965" w:rsidRDefault="00D149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1" type="#_x0000_t202" style="position:absolute;left:0;text-align:left;margin-left:100.95pt;margin-top:14.35pt;width:177pt;height:29.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" fillcolor="white [3201]" strokecolor="black [3200]" strokeweight="2pt">
                <v:textbox>
                  <w:txbxContent>
                    <w:p w:rsidR="00D14965" w:rsidRPr="004F2229" w:rsidRDefault="00D14965" w:rsidP="004F2229">
                      <w:pPr>
                        <w:rPr>
                          <w:rFonts w:ascii="MV Boli" w:hAnsi="MV Boli" w:cs="MV Boli"/>
                          <w:b/>
                        </w:rPr>
                      </w:pPr>
                      <w:r>
                        <w:rPr>
                          <w:rFonts w:ascii="MV Boli" w:hAnsi="MV Boli" w:cs="MV Boli"/>
                          <w:b/>
                        </w:rPr>
                        <w:t>3.1.1. APORTACIONES</w:t>
                      </w:r>
                    </w:p>
                    <w:p w:rsidR="00D14965" w:rsidRDefault="00D14965"/>
                  </w:txbxContent>
                </v:textbox>
                <w10:wrap type="square" anchorx="margin"/>
              </v:shape>
            </w:pict>
          </mc:Fallback>
        </mc:AlternateContent>
      </w:r>
    </w:p>
    <w:p w:rsidR="00F92989" w:rsidRDefault="00F92989" w:rsidP="009277F6">
      <w:pPr>
        <w:tabs>
          <w:tab w:val="center" w:pos="4420"/>
        </w:tabs>
        <w:spacing w:after="200" w:line="276" w:lineRule="auto"/>
        <w:contextualSpacing/>
        <w:jc w:val="center"/>
        <w:rPr>
          <w:rFonts w:ascii="MV Boli" w:eastAsia="Calibri" w:hAnsi="MV Boli" w:cs="MV Boli"/>
          <w:b/>
          <w:color w:val="000000"/>
          <w:sz w:val="28"/>
          <w:szCs w:val="28"/>
          <w:lang w:val="es-MX" w:eastAsia="en-US"/>
        </w:rPr>
      </w:pPr>
    </w:p>
    <w:p w:rsidR="00F92989" w:rsidRPr="00D70046" w:rsidRDefault="00285AFA" w:rsidP="002612EF">
      <w:pPr>
        <w:tabs>
          <w:tab w:val="center" w:pos="4420"/>
        </w:tabs>
        <w:spacing w:after="200"/>
        <w:contextualSpacing/>
        <w:jc w:val="both"/>
        <w:rPr>
          <w:rFonts w:ascii="Book Antiqua" w:eastAsia="Calibri" w:hAnsi="Book Antiqua" w:cs="MV Boli"/>
          <w:color w:val="000000"/>
          <w:sz w:val="22"/>
          <w:szCs w:val="22"/>
          <w:lang w:val="es-MX" w:eastAsia="en-US"/>
        </w:rPr>
      </w:pPr>
      <w:r w:rsidRPr="00D70046">
        <w:rPr>
          <w:rFonts w:ascii="Book Antiqua" w:eastAsia="Calibri" w:hAnsi="Book Antiqua" w:cs="MV Boli"/>
          <w:color w:val="000000"/>
          <w:sz w:val="22"/>
          <w:szCs w:val="22"/>
          <w:lang w:val="es-MX" w:eastAsia="en-US"/>
        </w:rPr>
        <w:t>A través del Estado de Situación Finan</w:t>
      </w:r>
      <w:r w:rsidR="00A11532" w:rsidRPr="00D70046">
        <w:rPr>
          <w:rFonts w:ascii="Book Antiqua" w:eastAsia="Calibri" w:hAnsi="Book Antiqua" w:cs="MV Boli"/>
          <w:color w:val="000000"/>
          <w:sz w:val="22"/>
          <w:szCs w:val="22"/>
          <w:lang w:val="es-MX" w:eastAsia="en-US"/>
        </w:rPr>
        <w:t>ciera</w:t>
      </w:r>
      <w:r w:rsidRPr="00D70046">
        <w:rPr>
          <w:rFonts w:ascii="Book Antiqua" w:eastAsia="Calibri" w:hAnsi="Book Antiqua" w:cs="MV Boli"/>
          <w:color w:val="000000"/>
          <w:sz w:val="22"/>
          <w:szCs w:val="22"/>
          <w:lang w:val="es-MX" w:eastAsia="en-US"/>
        </w:rPr>
        <w:t>, se refleja el movimiento del Patrimonio Contribuido, mismo que se encuentra integrado de la siguiente manera:</w:t>
      </w:r>
    </w:p>
    <w:tbl>
      <w:tblPr>
        <w:tblStyle w:val="Tablabsica2"/>
        <w:tblW w:w="0" w:type="auto"/>
        <w:tblLook w:val="04A0" w:firstRow="1" w:lastRow="0" w:firstColumn="1" w:lastColumn="0" w:noHBand="0" w:noVBand="1"/>
      </w:tblPr>
      <w:tblGrid>
        <w:gridCol w:w="2405"/>
        <w:gridCol w:w="1843"/>
      </w:tblGrid>
      <w:tr w:rsidR="002612EF" w:rsidRPr="00D70046" w:rsidTr="00997E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2612EF" w:rsidRPr="00D70046" w:rsidRDefault="00212EFA" w:rsidP="00212EFA">
            <w:pPr>
              <w:tabs>
                <w:tab w:val="center" w:pos="4420"/>
              </w:tabs>
              <w:spacing w:after="200" w:line="276" w:lineRule="auto"/>
              <w:contextualSpacing/>
              <w:rPr>
                <w:rFonts w:ascii="Book Antiqua" w:eastAsia="Calibri" w:hAnsi="Book Antiqua" w:cs="MV Boli"/>
                <w:color w:val="000000"/>
                <w:sz w:val="22"/>
                <w:szCs w:val="22"/>
                <w:lang w:val="es-MX" w:eastAsia="en-US"/>
              </w:rPr>
            </w:pPr>
            <w:r w:rsidRPr="00D70046">
              <w:rPr>
                <w:rFonts w:ascii="Book Antiqua" w:eastAsia="Calibri" w:hAnsi="Book Antiqua" w:cs="MV Boli"/>
                <w:color w:val="000000"/>
                <w:sz w:val="22"/>
                <w:szCs w:val="22"/>
                <w:lang w:val="es-MX" w:eastAsia="en-US"/>
              </w:rPr>
              <w:t>Patrimonio Contribuido</w:t>
            </w:r>
          </w:p>
        </w:tc>
        <w:tc>
          <w:tcPr>
            <w:tcW w:w="1843" w:type="dxa"/>
          </w:tcPr>
          <w:p w:rsidR="002612EF" w:rsidRPr="00D70046" w:rsidRDefault="00750D91" w:rsidP="00CD0323">
            <w:pPr>
              <w:tabs>
                <w:tab w:val="center" w:pos="4420"/>
              </w:tabs>
              <w:spacing w:after="200" w:line="276" w:lineRule="auto"/>
              <w:contextualSpacing/>
              <w:jc w:val="right"/>
              <w:cnfStyle w:val="100000000000" w:firstRow="1" w:lastRow="0" w:firstColumn="0" w:lastColumn="0" w:oddVBand="0" w:evenVBand="0" w:oddHBand="0" w:evenHBand="0" w:firstRowFirstColumn="0" w:firstRowLastColumn="0" w:lastRowFirstColumn="0" w:lastRowLastColumn="0"/>
              <w:rPr>
                <w:rFonts w:ascii="Book Antiqua" w:eastAsia="Calibri" w:hAnsi="Book Antiqua" w:cs="MV Boli"/>
                <w:color w:val="000000"/>
                <w:sz w:val="22"/>
                <w:szCs w:val="22"/>
                <w:lang w:val="es-MX" w:eastAsia="en-US"/>
              </w:rPr>
            </w:pPr>
            <w:r w:rsidRPr="00D70046">
              <w:rPr>
                <w:rFonts w:ascii="Book Antiqua" w:eastAsia="Calibri" w:hAnsi="Book Antiqua" w:cs="MV Boli" w:hint="eastAsia"/>
                <w:color w:val="000000"/>
                <w:sz w:val="22"/>
                <w:szCs w:val="22"/>
                <w:lang w:eastAsia="en-US"/>
              </w:rPr>
              <w:t xml:space="preserve">          </w:t>
            </w:r>
            <w:r w:rsidR="008F3D5C" w:rsidRPr="00D70046">
              <w:rPr>
                <w:rFonts w:ascii="Book Antiqua" w:eastAsia="Calibri" w:hAnsi="Book Antiqua" w:cs="MV Boli"/>
                <w:color w:val="000000"/>
                <w:sz w:val="22"/>
                <w:szCs w:val="22"/>
                <w:lang w:eastAsia="en-US"/>
              </w:rPr>
              <w:t xml:space="preserve"> </w:t>
            </w:r>
            <w:r w:rsidR="00CD0323" w:rsidRPr="00CD0323">
              <w:rPr>
                <w:rFonts w:ascii="Book Antiqua" w:eastAsia="Calibri" w:hAnsi="Book Antiqua" w:cs="MV Boli"/>
                <w:color w:val="000000"/>
                <w:sz w:val="22"/>
                <w:szCs w:val="22"/>
                <w:lang w:eastAsia="en-US"/>
              </w:rPr>
              <w:t xml:space="preserve"> </w:t>
            </w:r>
            <w:r w:rsidR="00CD0323" w:rsidRPr="00842B21">
              <w:rPr>
                <w:rFonts w:ascii="Book Antiqua" w:eastAsia="Calibri" w:hAnsi="Book Antiqua" w:cs="MV Boli"/>
                <w:color w:val="000000"/>
                <w:sz w:val="22"/>
                <w:szCs w:val="22"/>
                <w:lang w:eastAsia="en-US"/>
              </w:rPr>
              <w:t>233,223,493.</w:t>
            </w:r>
            <w:r w:rsidR="00CD0323" w:rsidRPr="00CD0323">
              <w:rPr>
                <w:rFonts w:ascii="Book Antiqua" w:eastAsia="Calibri" w:hAnsi="Book Antiqua" w:cs="MV Boli"/>
                <w:color w:val="000000"/>
                <w:sz w:val="22"/>
                <w:szCs w:val="22"/>
                <w:lang w:eastAsia="en-US"/>
              </w:rPr>
              <w:t xml:space="preserve">05 </w:t>
            </w:r>
          </w:p>
        </w:tc>
      </w:tr>
      <w:tr w:rsidR="002612EF" w:rsidRPr="00D70046" w:rsidTr="00997E5A">
        <w:tc>
          <w:tcPr>
            <w:cnfStyle w:val="001000000000" w:firstRow="0" w:lastRow="0" w:firstColumn="1" w:lastColumn="0" w:oddVBand="0" w:evenVBand="0" w:oddHBand="0" w:evenHBand="0" w:firstRowFirstColumn="0" w:firstRowLastColumn="0" w:lastRowFirstColumn="0" w:lastRowLastColumn="0"/>
            <w:tcW w:w="2405" w:type="dxa"/>
          </w:tcPr>
          <w:p w:rsidR="002612EF" w:rsidRPr="00D70046" w:rsidRDefault="002612EF" w:rsidP="00212EFA">
            <w:pPr>
              <w:tabs>
                <w:tab w:val="center" w:pos="4420"/>
              </w:tabs>
              <w:spacing w:after="200" w:line="276" w:lineRule="auto"/>
              <w:contextualSpacing/>
              <w:rPr>
                <w:rFonts w:ascii="Book Antiqua" w:eastAsia="Calibri" w:hAnsi="Book Antiqua" w:cs="MV Boli"/>
                <w:b w:val="0"/>
                <w:color w:val="000000"/>
                <w:sz w:val="22"/>
                <w:szCs w:val="22"/>
                <w:lang w:val="es-MX" w:eastAsia="en-US"/>
              </w:rPr>
            </w:pPr>
            <w:r w:rsidRPr="00D70046">
              <w:rPr>
                <w:rFonts w:ascii="Book Antiqua" w:eastAsia="Calibri" w:hAnsi="Book Antiqua" w:cs="MV Boli"/>
                <w:b w:val="0"/>
                <w:color w:val="000000"/>
                <w:sz w:val="22"/>
                <w:szCs w:val="22"/>
                <w:lang w:val="es-MX" w:eastAsia="en-US"/>
              </w:rPr>
              <w:t>Almacén</w:t>
            </w:r>
          </w:p>
        </w:tc>
        <w:tc>
          <w:tcPr>
            <w:tcW w:w="1843" w:type="dxa"/>
          </w:tcPr>
          <w:p w:rsidR="002612EF" w:rsidRPr="00D70046" w:rsidRDefault="004B3887" w:rsidP="004B3887">
            <w:pPr>
              <w:tabs>
                <w:tab w:val="center" w:pos="4420"/>
              </w:tabs>
              <w:spacing w:after="200" w:line="276" w:lineRule="auto"/>
              <w:contextualSpacing/>
              <w:jc w:val="right"/>
              <w:cnfStyle w:val="000000000000" w:firstRow="0" w:lastRow="0" w:firstColumn="0" w:lastColumn="0" w:oddVBand="0" w:evenVBand="0" w:oddHBand="0" w:evenHBand="0" w:firstRowFirstColumn="0" w:firstRowLastColumn="0" w:lastRowFirstColumn="0" w:lastRowLastColumn="0"/>
              <w:rPr>
                <w:rFonts w:ascii="Book Antiqua" w:eastAsia="Calibri" w:hAnsi="Book Antiqua" w:cs="MV Boli"/>
                <w:color w:val="000000"/>
                <w:sz w:val="22"/>
                <w:szCs w:val="22"/>
                <w:lang w:val="es-MX" w:eastAsia="en-US"/>
              </w:rPr>
            </w:pPr>
            <w:r w:rsidRPr="00D70046">
              <w:rPr>
                <w:rFonts w:ascii="Book Antiqua" w:eastAsia="Calibri" w:hAnsi="Book Antiqua" w:cs="MV Boli"/>
                <w:color w:val="000000"/>
                <w:sz w:val="22"/>
                <w:szCs w:val="22"/>
                <w:lang w:val="es-MX" w:eastAsia="en-US"/>
              </w:rPr>
              <w:t>2</w:t>
            </w:r>
            <w:r w:rsidR="004E3200" w:rsidRPr="00D70046">
              <w:rPr>
                <w:rFonts w:ascii="Book Antiqua" w:eastAsia="Calibri" w:hAnsi="Book Antiqua" w:cs="MV Boli"/>
                <w:color w:val="000000"/>
                <w:sz w:val="22"/>
                <w:szCs w:val="22"/>
                <w:lang w:val="es-MX" w:eastAsia="en-US"/>
              </w:rPr>
              <w:t>,</w:t>
            </w:r>
            <w:r w:rsidRPr="00D70046">
              <w:rPr>
                <w:rFonts w:ascii="Book Antiqua" w:eastAsia="Calibri" w:hAnsi="Book Antiqua" w:cs="MV Boli"/>
                <w:color w:val="000000"/>
                <w:sz w:val="22"/>
                <w:szCs w:val="22"/>
                <w:lang w:val="es-MX" w:eastAsia="en-US"/>
              </w:rPr>
              <w:t>732.32</w:t>
            </w:r>
          </w:p>
        </w:tc>
      </w:tr>
      <w:tr w:rsidR="002612EF" w:rsidRPr="00D70046" w:rsidTr="00997E5A">
        <w:tc>
          <w:tcPr>
            <w:cnfStyle w:val="001000000000" w:firstRow="0" w:lastRow="0" w:firstColumn="1" w:lastColumn="0" w:oddVBand="0" w:evenVBand="0" w:oddHBand="0" w:evenHBand="0" w:firstRowFirstColumn="0" w:firstRowLastColumn="0" w:lastRowFirstColumn="0" w:lastRowLastColumn="0"/>
            <w:tcW w:w="2405" w:type="dxa"/>
          </w:tcPr>
          <w:p w:rsidR="002612EF" w:rsidRPr="00D70046" w:rsidRDefault="00212EFA" w:rsidP="00212EFA">
            <w:pPr>
              <w:tabs>
                <w:tab w:val="center" w:pos="4420"/>
              </w:tabs>
              <w:spacing w:after="200" w:line="276" w:lineRule="auto"/>
              <w:contextualSpacing/>
              <w:rPr>
                <w:rFonts w:ascii="Book Antiqua" w:eastAsia="Calibri" w:hAnsi="Book Antiqua" w:cs="MV Boli"/>
                <w:b w:val="0"/>
                <w:color w:val="000000"/>
                <w:sz w:val="22"/>
                <w:szCs w:val="22"/>
                <w:lang w:val="es-MX" w:eastAsia="en-US"/>
              </w:rPr>
            </w:pPr>
            <w:r w:rsidRPr="00D70046">
              <w:rPr>
                <w:rFonts w:ascii="Book Antiqua" w:eastAsia="Calibri" w:hAnsi="Book Antiqua" w:cs="MV Boli"/>
                <w:b w:val="0"/>
                <w:color w:val="000000"/>
                <w:sz w:val="22"/>
                <w:szCs w:val="22"/>
                <w:lang w:val="es-MX" w:eastAsia="en-US"/>
              </w:rPr>
              <w:t>Total Activo Fijo</w:t>
            </w:r>
          </w:p>
        </w:tc>
        <w:tc>
          <w:tcPr>
            <w:tcW w:w="1843" w:type="dxa"/>
          </w:tcPr>
          <w:p w:rsidR="00212EFA" w:rsidRPr="00D70046" w:rsidRDefault="007640B9" w:rsidP="00CD0323">
            <w:pPr>
              <w:tabs>
                <w:tab w:val="center" w:pos="4420"/>
              </w:tabs>
              <w:spacing w:after="200" w:line="276" w:lineRule="auto"/>
              <w:contextualSpacing/>
              <w:jc w:val="right"/>
              <w:cnfStyle w:val="000000000000" w:firstRow="0" w:lastRow="0" w:firstColumn="0" w:lastColumn="0" w:oddVBand="0" w:evenVBand="0" w:oddHBand="0" w:evenHBand="0" w:firstRowFirstColumn="0" w:firstRowLastColumn="0" w:lastRowFirstColumn="0" w:lastRowLastColumn="0"/>
              <w:rPr>
                <w:rFonts w:ascii="Book Antiqua" w:eastAsia="Calibri" w:hAnsi="Book Antiqua" w:cs="MV Boli"/>
                <w:color w:val="000000"/>
                <w:sz w:val="22"/>
                <w:szCs w:val="22"/>
                <w:lang w:val="es-MX" w:eastAsia="en-US"/>
              </w:rPr>
            </w:pPr>
            <w:r w:rsidRPr="00D70046">
              <w:rPr>
                <w:rFonts w:ascii="Book Antiqua" w:eastAsia="Calibri" w:hAnsi="Book Antiqua" w:cs="MV Boli"/>
                <w:color w:val="000000"/>
                <w:sz w:val="22"/>
                <w:szCs w:val="22"/>
                <w:lang w:val="es-MX" w:eastAsia="en-US"/>
              </w:rPr>
              <w:t>2</w:t>
            </w:r>
            <w:r w:rsidR="00CD0323">
              <w:rPr>
                <w:rFonts w:ascii="Book Antiqua" w:eastAsia="Calibri" w:hAnsi="Book Antiqua" w:cs="MV Boli"/>
                <w:color w:val="000000"/>
                <w:sz w:val="22"/>
                <w:szCs w:val="22"/>
                <w:lang w:val="es-MX" w:eastAsia="en-US"/>
              </w:rPr>
              <w:t>33</w:t>
            </w:r>
            <w:r w:rsidR="00A93CD8" w:rsidRPr="00D70046">
              <w:rPr>
                <w:rFonts w:ascii="Book Antiqua" w:eastAsia="Calibri" w:hAnsi="Book Antiqua" w:cs="MV Boli"/>
                <w:color w:val="000000"/>
                <w:sz w:val="22"/>
                <w:szCs w:val="22"/>
                <w:lang w:val="es-MX" w:eastAsia="en-US"/>
              </w:rPr>
              <w:t>’</w:t>
            </w:r>
            <w:r w:rsidR="00CD0323">
              <w:rPr>
                <w:rFonts w:ascii="Book Antiqua" w:eastAsia="Calibri" w:hAnsi="Book Antiqua" w:cs="MV Boli"/>
                <w:color w:val="000000"/>
                <w:sz w:val="22"/>
                <w:szCs w:val="22"/>
                <w:lang w:val="es-MX" w:eastAsia="en-US"/>
              </w:rPr>
              <w:t>220,076.73</w:t>
            </w:r>
          </w:p>
        </w:tc>
      </w:tr>
    </w:tbl>
    <w:p w:rsidR="00EC0D90" w:rsidRPr="00D70046" w:rsidRDefault="00EC0D90" w:rsidP="004F2229">
      <w:pPr>
        <w:tabs>
          <w:tab w:val="center" w:pos="4420"/>
        </w:tabs>
        <w:rPr>
          <w:rFonts w:ascii="MV Boli" w:hAnsi="MV Boli" w:cs="MV Boli"/>
          <w:b/>
          <w:sz w:val="22"/>
          <w:szCs w:val="22"/>
          <w:lang w:val="es-MX"/>
        </w:rPr>
      </w:pPr>
    </w:p>
    <w:p w:rsidR="004F2229" w:rsidRPr="00E32D3A" w:rsidRDefault="004F2229" w:rsidP="004F2229">
      <w:pPr>
        <w:tabs>
          <w:tab w:val="center" w:pos="4420"/>
        </w:tabs>
        <w:rPr>
          <w:rFonts w:ascii="MV Boli" w:hAnsi="MV Boli" w:cs="MV Boli"/>
          <w:b/>
          <w:i/>
          <w:lang w:val="es-MX"/>
        </w:rPr>
      </w:pPr>
      <w:r w:rsidRPr="00E32D3A">
        <w:rPr>
          <w:rFonts w:ascii="MV Boli" w:hAnsi="MV Boli" w:cs="MV Boli"/>
          <w:b/>
          <w:lang w:val="es-MX"/>
        </w:rPr>
        <w:t>3</w:t>
      </w:r>
      <w:r w:rsidRPr="00E32D3A">
        <w:rPr>
          <w:rFonts w:ascii="MV Boli" w:hAnsi="MV Boli" w:cs="MV Boli"/>
          <w:b/>
          <w:i/>
          <w:lang w:val="es-MX"/>
        </w:rPr>
        <w:t>.2. HACIENDA PUBLICA/PATRIMONIO GENERADO</w:t>
      </w:r>
    </w:p>
    <w:p w:rsidR="00822CD1" w:rsidRPr="00667CAC" w:rsidRDefault="006E09DC" w:rsidP="00D16DBE">
      <w:pPr>
        <w:tabs>
          <w:tab w:val="center" w:pos="4420"/>
        </w:tabs>
        <w:spacing w:after="200" w:line="276" w:lineRule="auto"/>
        <w:jc w:val="both"/>
        <w:rPr>
          <w:rFonts w:ascii="Book Antiqua" w:hAnsi="Book Antiqua" w:cs="MV Boli"/>
          <w:lang w:val="es-MX"/>
        </w:rPr>
      </w:pPr>
      <w:r w:rsidRPr="006F67E0">
        <w:rPr>
          <w:rFonts w:ascii="Book Antiqua" w:hAnsi="Book Antiqua" w:cs="MV Boli"/>
          <w:sz w:val="22"/>
          <w:szCs w:val="22"/>
          <w:lang w:val="es-MX"/>
        </w:rPr>
        <w:t>E</w:t>
      </w:r>
      <w:r w:rsidR="00D16DBE">
        <w:rPr>
          <w:rFonts w:ascii="Book Antiqua" w:hAnsi="Book Antiqua" w:cs="MV Boli"/>
          <w:sz w:val="22"/>
          <w:szCs w:val="22"/>
          <w:lang w:val="es-MX"/>
        </w:rPr>
        <w:t>l</w:t>
      </w:r>
      <w:r w:rsidRPr="006F67E0">
        <w:rPr>
          <w:rFonts w:ascii="Book Antiqua" w:hAnsi="Book Antiqua" w:cs="MV Boli"/>
          <w:sz w:val="22"/>
          <w:szCs w:val="22"/>
          <w:lang w:val="es-MX"/>
        </w:rPr>
        <w:t xml:space="preserve"> Patrimonio Generado</w:t>
      </w:r>
      <w:r w:rsidR="00F403CA">
        <w:rPr>
          <w:rFonts w:ascii="Book Antiqua" w:hAnsi="Book Antiqua" w:cs="MV Boli"/>
          <w:sz w:val="22"/>
          <w:szCs w:val="22"/>
          <w:lang w:val="es-MX"/>
        </w:rPr>
        <w:t xml:space="preserve"> </w:t>
      </w:r>
      <w:r w:rsidR="00F403CA" w:rsidRPr="00F403CA">
        <w:rPr>
          <w:rFonts w:ascii="Book Antiqua" w:hAnsi="Book Antiqua" w:cs="MV Boli"/>
          <w:sz w:val="22"/>
          <w:szCs w:val="22"/>
          <w:lang w:val="es-MX"/>
        </w:rPr>
        <w:t>al 31 de diciembre de 2020 asciende a</w:t>
      </w:r>
      <w:r w:rsidR="00F403CA" w:rsidRPr="00F403CA">
        <w:rPr>
          <w:rFonts w:ascii="Book Antiqua" w:hAnsi="Book Antiqua" w:cs="MV Boli"/>
          <w:b/>
          <w:sz w:val="22"/>
          <w:szCs w:val="22"/>
          <w:lang w:val="es-MX"/>
        </w:rPr>
        <w:t xml:space="preserve">: </w:t>
      </w:r>
      <w:r w:rsidR="00F403CA">
        <w:rPr>
          <w:rFonts w:ascii="Book Antiqua" w:hAnsi="Book Antiqua" w:cs="MV Boli"/>
          <w:b/>
          <w:sz w:val="22"/>
          <w:szCs w:val="22"/>
          <w:lang w:val="es-MX"/>
        </w:rPr>
        <w:t xml:space="preserve"> </w:t>
      </w:r>
      <w:r w:rsidR="00F403CA" w:rsidRPr="00F403CA">
        <w:rPr>
          <w:rFonts w:ascii="Book Antiqua" w:hAnsi="Book Antiqua" w:cs="MV Boli"/>
          <w:b/>
          <w:sz w:val="22"/>
          <w:szCs w:val="22"/>
          <w:lang w:val="es-MX"/>
        </w:rPr>
        <w:t xml:space="preserve"> -</w:t>
      </w:r>
      <w:r w:rsidR="00F403CA" w:rsidRPr="00F403CA">
        <w:rPr>
          <w:rFonts w:ascii="Book Antiqua" w:hAnsi="Book Antiqua" w:cs="MV Boli"/>
          <w:b/>
          <w:bCs/>
          <w:sz w:val="22"/>
          <w:szCs w:val="22"/>
        </w:rPr>
        <w:t xml:space="preserve">$ 628’322,848.72 </w:t>
      </w:r>
      <w:r w:rsidR="00F403CA" w:rsidRPr="00F403CA">
        <w:rPr>
          <w:rFonts w:ascii="Book Antiqua" w:hAnsi="Book Antiqua" w:cs="MV Boli"/>
          <w:sz w:val="22"/>
          <w:szCs w:val="22"/>
          <w:lang w:val="es-MX"/>
        </w:rPr>
        <w:t xml:space="preserve">(Seiscientos Veintiocho Millones Trescientos </w:t>
      </w:r>
      <w:proofErr w:type="spellStart"/>
      <w:r w:rsidR="00F403CA" w:rsidRPr="00F403CA">
        <w:rPr>
          <w:rFonts w:ascii="Book Antiqua" w:hAnsi="Book Antiqua" w:cs="MV Boli"/>
          <w:sz w:val="22"/>
          <w:szCs w:val="22"/>
          <w:lang w:val="es-MX"/>
        </w:rPr>
        <w:t>Veintidos</w:t>
      </w:r>
      <w:proofErr w:type="spellEnd"/>
      <w:r w:rsidR="00F403CA" w:rsidRPr="00F403CA">
        <w:rPr>
          <w:rFonts w:ascii="Book Antiqua" w:hAnsi="Book Antiqua" w:cs="MV Boli"/>
          <w:sz w:val="22"/>
          <w:szCs w:val="22"/>
          <w:lang w:val="es-MX"/>
        </w:rPr>
        <w:t xml:space="preserve"> Mil Ochocientos Cuarenta y Ocho Pesos 72/100 M.N.)</w:t>
      </w:r>
      <w:r w:rsidRPr="006F67E0">
        <w:rPr>
          <w:rFonts w:ascii="Book Antiqua" w:hAnsi="Book Antiqua" w:cs="MV Boli"/>
          <w:sz w:val="22"/>
          <w:szCs w:val="22"/>
          <w:lang w:val="es-MX"/>
        </w:rPr>
        <w:t>, se integra del Resultado del Ejercicio (Ahorro/Desahorro)</w:t>
      </w:r>
      <w:r w:rsidR="008E4FAD">
        <w:rPr>
          <w:rFonts w:ascii="Book Antiqua" w:hAnsi="Book Antiqua" w:cs="MV Boli"/>
          <w:sz w:val="22"/>
          <w:szCs w:val="22"/>
          <w:lang w:val="es-MX"/>
        </w:rPr>
        <w:t>,</w:t>
      </w:r>
      <w:r w:rsidRPr="006F67E0">
        <w:rPr>
          <w:rFonts w:ascii="Book Antiqua" w:hAnsi="Book Antiqua" w:cs="MV Boli"/>
          <w:sz w:val="22"/>
          <w:szCs w:val="22"/>
          <w:lang w:val="es-MX"/>
        </w:rPr>
        <w:t xml:space="preserve"> </w:t>
      </w:r>
      <w:r w:rsidRPr="0094766B">
        <w:rPr>
          <w:rFonts w:ascii="Book Antiqua" w:hAnsi="Book Antiqua" w:cs="MV Boli"/>
          <w:sz w:val="22"/>
          <w:szCs w:val="22"/>
          <w:lang w:val="es-MX"/>
        </w:rPr>
        <w:t>Resultado de Ejercicios Anteriores</w:t>
      </w:r>
      <w:r w:rsidR="004C2A0F" w:rsidRPr="0094766B">
        <w:rPr>
          <w:rFonts w:ascii="Book Antiqua" w:hAnsi="Book Antiqua" w:cs="MV Boli"/>
          <w:sz w:val="22"/>
          <w:szCs w:val="22"/>
          <w:lang w:val="es-MX"/>
        </w:rPr>
        <w:t xml:space="preserve"> y Rectificación de Resultado de Ejercicios Anteriores</w:t>
      </w:r>
      <w:r w:rsidR="00F403CA">
        <w:rPr>
          <w:rFonts w:ascii="Book Antiqua" w:hAnsi="Book Antiqua" w:cs="MV Boli"/>
          <w:sz w:val="22"/>
          <w:szCs w:val="22"/>
          <w:lang w:val="es-MX"/>
        </w:rPr>
        <w:t>.</w:t>
      </w:r>
      <w:r w:rsidRPr="0094766B">
        <w:rPr>
          <w:rFonts w:ascii="Book Antiqua" w:hAnsi="Book Antiqua" w:cs="MV Boli"/>
          <w:sz w:val="22"/>
          <w:szCs w:val="22"/>
          <w:lang w:val="es-MX"/>
        </w:rPr>
        <w:t xml:space="preserve"> </w:t>
      </w:r>
    </w:p>
    <w:p w:rsidR="00285AFA" w:rsidRDefault="00885C09" w:rsidP="000F181C">
      <w:pPr>
        <w:shd w:val="clear" w:color="auto" w:fill="FFFFFF" w:themeFill="background1"/>
        <w:tabs>
          <w:tab w:val="center" w:pos="4420"/>
        </w:tabs>
        <w:spacing w:after="200" w:line="276" w:lineRule="auto"/>
        <w:jc w:val="both"/>
        <w:rPr>
          <w:rFonts w:ascii="Book Antiqua" w:hAnsi="Book Antiqua" w:cs="MV Boli"/>
          <w:color w:val="000000" w:themeColor="text1"/>
          <w:sz w:val="22"/>
          <w:szCs w:val="22"/>
          <w:lang w:val="es-MX"/>
        </w:rPr>
      </w:pPr>
      <w:r w:rsidRPr="00E32D3A">
        <w:rPr>
          <w:rFonts w:ascii="MV Boli" w:hAnsi="MV Boli" w:cs="MV Boli"/>
          <w:b/>
          <w:lang w:val="es-MX"/>
        </w:rPr>
        <w:t>3.2.1 RESULTADO DEL EJERCICIO (AHORRO/DESAHORRO)</w:t>
      </w:r>
      <w:r w:rsidR="00DA2D0C">
        <w:rPr>
          <w:rFonts w:ascii="MV Boli" w:hAnsi="MV Boli" w:cs="MV Boli"/>
          <w:b/>
          <w:sz w:val="28"/>
          <w:szCs w:val="28"/>
          <w:lang w:val="es-MX"/>
        </w:rPr>
        <w:t xml:space="preserve"> </w:t>
      </w:r>
      <w:r w:rsidR="0030273B">
        <w:rPr>
          <w:rFonts w:ascii="Book Antiqua" w:hAnsi="Book Antiqua" w:cs="MV Boli"/>
          <w:sz w:val="22"/>
          <w:szCs w:val="22"/>
          <w:lang w:val="es-MX"/>
        </w:rPr>
        <w:t>El</w:t>
      </w:r>
      <w:r w:rsidR="00A52573" w:rsidRPr="006F67E0">
        <w:rPr>
          <w:rFonts w:ascii="Book Antiqua" w:hAnsi="Book Antiqua" w:cs="MV Boli"/>
          <w:sz w:val="22"/>
          <w:szCs w:val="22"/>
          <w:lang w:val="es-MX"/>
        </w:rPr>
        <w:t xml:space="preserve"> Estado de </w:t>
      </w:r>
      <w:r w:rsidR="00835EFC">
        <w:rPr>
          <w:rFonts w:ascii="Book Antiqua" w:hAnsi="Book Antiqua" w:cs="MV Boli"/>
          <w:sz w:val="22"/>
          <w:szCs w:val="22"/>
          <w:lang w:val="es-MX"/>
        </w:rPr>
        <w:t xml:space="preserve">Actividades </w:t>
      </w:r>
      <w:r w:rsidR="0030273B">
        <w:rPr>
          <w:rFonts w:ascii="Book Antiqua" w:hAnsi="Book Antiqua" w:cs="MV Boli"/>
          <w:sz w:val="22"/>
          <w:szCs w:val="22"/>
          <w:lang w:val="es-MX"/>
        </w:rPr>
        <w:t xml:space="preserve">al </w:t>
      </w:r>
      <w:r w:rsidR="00E130A1">
        <w:rPr>
          <w:rFonts w:ascii="Book Antiqua" w:hAnsi="Book Antiqua" w:cs="MV Boli"/>
          <w:sz w:val="22"/>
          <w:szCs w:val="22"/>
          <w:lang w:val="es-MX"/>
        </w:rPr>
        <w:t>3</w:t>
      </w:r>
      <w:r w:rsidR="000E664F">
        <w:rPr>
          <w:rFonts w:ascii="Book Antiqua" w:hAnsi="Book Antiqua" w:cs="MV Boli"/>
          <w:sz w:val="22"/>
          <w:szCs w:val="22"/>
          <w:lang w:val="es-MX"/>
        </w:rPr>
        <w:t>1</w:t>
      </w:r>
      <w:r w:rsidR="0030273B">
        <w:rPr>
          <w:rFonts w:ascii="Book Antiqua" w:hAnsi="Book Antiqua" w:cs="MV Boli"/>
          <w:sz w:val="22"/>
          <w:szCs w:val="22"/>
          <w:lang w:val="es-MX"/>
        </w:rPr>
        <w:t xml:space="preserve"> de </w:t>
      </w:r>
      <w:r w:rsidR="000E664F">
        <w:rPr>
          <w:rFonts w:ascii="Book Antiqua" w:hAnsi="Book Antiqua" w:cs="MV Boli"/>
          <w:sz w:val="22"/>
          <w:szCs w:val="22"/>
          <w:lang w:val="es-MX"/>
        </w:rPr>
        <w:t>diciembre</w:t>
      </w:r>
      <w:r w:rsidR="009D4BA4">
        <w:rPr>
          <w:rFonts w:ascii="Book Antiqua" w:hAnsi="Book Antiqua" w:cs="MV Boli"/>
          <w:sz w:val="22"/>
          <w:szCs w:val="22"/>
          <w:lang w:val="es-MX"/>
        </w:rPr>
        <w:t xml:space="preserve"> </w:t>
      </w:r>
      <w:r w:rsidR="0030273B">
        <w:rPr>
          <w:rFonts w:ascii="Book Antiqua" w:hAnsi="Book Antiqua" w:cs="MV Boli"/>
          <w:sz w:val="22"/>
          <w:szCs w:val="22"/>
          <w:lang w:val="es-MX"/>
        </w:rPr>
        <w:t>del 20</w:t>
      </w:r>
      <w:r w:rsidR="00B54014">
        <w:rPr>
          <w:rFonts w:ascii="Book Antiqua" w:hAnsi="Book Antiqua" w:cs="MV Boli"/>
          <w:sz w:val="22"/>
          <w:szCs w:val="22"/>
          <w:lang w:val="es-MX"/>
        </w:rPr>
        <w:t>20</w:t>
      </w:r>
      <w:r w:rsidR="00A52573" w:rsidRPr="006F67E0">
        <w:rPr>
          <w:rFonts w:ascii="Book Antiqua" w:hAnsi="Book Antiqua" w:cs="MV Boli"/>
          <w:sz w:val="22"/>
          <w:szCs w:val="22"/>
          <w:lang w:val="es-MX"/>
        </w:rPr>
        <w:t xml:space="preserve"> </w:t>
      </w:r>
      <w:r w:rsidR="0030273B">
        <w:rPr>
          <w:rFonts w:ascii="Book Antiqua" w:hAnsi="Book Antiqua" w:cs="MV Boli"/>
          <w:sz w:val="22"/>
          <w:szCs w:val="22"/>
          <w:lang w:val="es-MX"/>
        </w:rPr>
        <w:t xml:space="preserve">refleja </w:t>
      </w:r>
      <w:r w:rsidR="00A52573" w:rsidRPr="006F67E0">
        <w:rPr>
          <w:rFonts w:ascii="Book Antiqua" w:hAnsi="Book Antiqua" w:cs="MV Boli"/>
          <w:sz w:val="22"/>
          <w:szCs w:val="22"/>
          <w:lang w:val="es-MX"/>
        </w:rPr>
        <w:t>el Resultado del Ejercicio (Ahorro/Desahorro</w:t>
      </w:r>
      <w:r w:rsidR="00A52573" w:rsidRPr="008B1D0F">
        <w:rPr>
          <w:rFonts w:ascii="Book Antiqua" w:hAnsi="Book Antiqua" w:cs="MV Boli"/>
          <w:sz w:val="22"/>
          <w:szCs w:val="22"/>
          <w:lang w:val="es-MX"/>
        </w:rPr>
        <w:t xml:space="preserve">) </w:t>
      </w:r>
      <w:r w:rsidR="00D10D78" w:rsidRPr="00842B21">
        <w:rPr>
          <w:rFonts w:ascii="Book Antiqua" w:hAnsi="Book Antiqua" w:cs="MV Boli"/>
          <w:b/>
          <w:color w:val="000000" w:themeColor="text1"/>
          <w:sz w:val="22"/>
          <w:szCs w:val="22"/>
          <w:lang w:val="es-MX"/>
        </w:rPr>
        <w:t>$</w:t>
      </w:r>
      <w:r w:rsidR="00D66865" w:rsidRPr="00842B21">
        <w:rPr>
          <w:rFonts w:ascii="Book Antiqua" w:hAnsi="Book Antiqua" w:cs="MV Boli"/>
          <w:b/>
          <w:color w:val="000000" w:themeColor="text1"/>
          <w:sz w:val="22"/>
          <w:szCs w:val="22"/>
          <w:lang w:val="es-MX"/>
        </w:rPr>
        <w:t>-1</w:t>
      </w:r>
      <w:r w:rsidR="00842B21" w:rsidRPr="00842B21">
        <w:rPr>
          <w:rFonts w:ascii="Book Antiqua" w:hAnsi="Book Antiqua" w:cs="MV Boli"/>
          <w:b/>
          <w:color w:val="000000" w:themeColor="text1"/>
          <w:sz w:val="22"/>
          <w:szCs w:val="22"/>
          <w:lang w:val="es-MX"/>
        </w:rPr>
        <w:t>43</w:t>
      </w:r>
      <w:r w:rsidR="004D4D07" w:rsidRPr="00842B21">
        <w:rPr>
          <w:rFonts w:ascii="Book Antiqua" w:hAnsi="Book Antiqua" w:cs="MV Boli"/>
          <w:b/>
          <w:color w:val="000000" w:themeColor="text1"/>
          <w:sz w:val="22"/>
          <w:szCs w:val="22"/>
          <w:lang w:val="es-MX"/>
        </w:rPr>
        <w:t>’</w:t>
      </w:r>
      <w:r w:rsidR="00842B21" w:rsidRPr="00842B21">
        <w:rPr>
          <w:rFonts w:ascii="Book Antiqua" w:hAnsi="Book Antiqua" w:cs="MV Boli"/>
          <w:b/>
          <w:color w:val="000000" w:themeColor="text1"/>
          <w:sz w:val="22"/>
          <w:szCs w:val="22"/>
          <w:lang w:val="es-MX"/>
        </w:rPr>
        <w:t>616,650.90</w:t>
      </w:r>
      <w:r w:rsidR="00D66865" w:rsidRPr="00D66865">
        <w:rPr>
          <w:rFonts w:ascii="Book Antiqua" w:hAnsi="Book Antiqua" w:cs="MV Boli"/>
          <w:b/>
          <w:color w:val="000000" w:themeColor="text1"/>
          <w:sz w:val="22"/>
          <w:szCs w:val="22"/>
          <w:lang w:val="es-MX"/>
        </w:rPr>
        <w:t xml:space="preserve"> </w:t>
      </w:r>
      <w:r w:rsidR="00D10D78" w:rsidRPr="00D66865">
        <w:rPr>
          <w:rFonts w:ascii="Book Antiqua" w:hAnsi="Book Antiqua" w:cs="MV Boli"/>
          <w:color w:val="000000" w:themeColor="text1"/>
          <w:sz w:val="22"/>
          <w:szCs w:val="22"/>
          <w:lang w:val="es-MX"/>
        </w:rPr>
        <w:t>(</w:t>
      </w:r>
      <w:r w:rsidR="008B1D0F" w:rsidRPr="00D66865">
        <w:rPr>
          <w:rFonts w:ascii="Book Antiqua" w:hAnsi="Book Antiqua" w:cs="MV Boli"/>
          <w:color w:val="000000" w:themeColor="text1"/>
          <w:sz w:val="22"/>
          <w:szCs w:val="22"/>
          <w:lang w:val="es-MX"/>
        </w:rPr>
        <w:t xml:space="preserve">Ciento </w:t>
      </w:r>
      <w:r w:rsidR="00842B21">
        <w:rPr>
          <w:rFonts w:ascii="Book Antiqua" w:hAnsi="Book Antiqua" w:cs="MV Boli"/>
          <w:color w:val="000000" w:themeColor="text1"/>
          <w:sz w:val="22"/>
          <w:szCs w:val="22"/>
          <w:lang w:val="es-MX"/>
        </w:rPr>
        <w:t xml:space="preserve">Cuarenta y Tres </w:t>
      </w:r>
      <w:r w:rsidR="000F181C" w:rsidRPr="00D66865">
        <w:rPr>
          <w:rFonts w:ascii="Book Antiqua" w:hAnsi="Book Antiqua" w:cs="MV Boli"/>
          <w:color w:val="000000" w:themeColor="text1"/>
          <w:sz w:val="22"/>
          <w:szCs w:val="22"/>
          <w:lang w:val="es-MX"/>
        </w:rPr>
        <w:t xml:space="preserve">Millones </w:t>
      </w:r>
      <w:r w:rsidR="00842B21">
        <w:rPr>
          <w:rFonts w:ascii="Book Antiqua" w:hAnsi="Book Antiqua" w:cs="MV Boli"/>
          <w:color w:val="000000" w:themeColor="text1"/>
          <w:sz w:val="22"/>
          <w:szCs w:val="22"/>
          <w:lang w:val="es-MX"/>
        </w:rPr>
        <w:t>Seiscientos Dieciséis Mil Seiscientos</w:t>
      </w:r>
      <w:r w:rsidR="00D66865" w:rsidRPr="00D66865">
        <w:rPr>
          <w:rFonts w:ascii="Book Antiqua" w:hAnsi="Book Antiqua" w:cs="MV Boli"/>
          <w:color w:val="000000" w:themeColor="text1"/>
          <w:sz w:val="22"/>
          <w:szCs w:val="22"/>
          <w:lang w:val="es-MX"/>
        </w:rPr>
        <w:t xml:space="preserve"> Cuarenta </w:t>
      </w:r>
      <w:r w:rsidR="008B1D0F" w:rsidRPr="00D66865">
        <w:rPr>
          <w:rFonts w:ascii="Book Antiqua" w:hAnsi="Book Antiqua" w:cs="MV Boli"/>
          <w:color w:val="000000" w:themeColor="text1"/>
          <w:sz w:val="22"/>
          <w:szCs w:val="22"/>
          <w:lang w:val="es-MX"/>
        </w:rPr>
        <w:t xml:space="preserve">Pesos </w:t>
      </w:r>
      <w:r w:rsidR="00842B21">
        <w:rPr>
          <w:rFonts w:ascii="Book Antiqua" w:hAnsi="Book Antiqua" w:cs="MV Boli"/>
          <w:color w:val="000000" w:themeColor="text1"/>
          <w:sz w:val="22"/>
          <w:szCs w:val="22"/>
          <w:lang w:val="es-MX"/>
        </w:rPr>
        <w:t>90</w:t>
      </w:r>
      <w:r w:rsidR="00E130A1" w:rsidRPr="00D66865">
        <w:rPr>
          <w:rFonts w:ascii="Book Antiqua" w:hAnsi="Book Antiqua" w:cs="MV Boli"/>
          <w:color w:val="000000" w:themeColor="text1"/>
          <w:sz w:val="22"/>
          <w:szCs w:val="22"/>
          <w:lang w:val="es-MX"/>
        </w:rPr>
        <w:t>/</w:t>
      </w:r>
      <w:r w:rsidR="00D77175" w:rsidRPr="00D66865">
        <w:rPr>
          <w:rFonts w:ascii="Book Antiqua" w:hAnsi="Book Antiqua" w:cs="MV Boli"/>
          <w:color w:val="000000" w:themeColor="text1"/>
          <w:sz w:val="22"/>
          <w:szCs w:val="22"/>
          <w:lang w:val="es-MX"/>
        </w:rPr>
        <w:t xml:space="preserve">100 </w:t>
      </w:r>
      <w:r w:rsidR="00D10D78" w:rsidRPr="00D66865">
        <w:rPr>
          <w:rFonts w:ascii="Book Antiqua" w:hAnsi="Book Antiqua" w:cs="MV Boli"/>
          <w:color w:val="000000" w:themeColor="text1"/>
          <w:sz w:val="22"/>
          <w:szCs w:val="22"/>
          <w:lang w:val="es-MX"/>
        </w:rPr>
        <w:t>M.N.</w:t>
      </w:r>
      <w:r w:rsidR="00CB0BF3" w:rsidRPr="00D66865">
        <w:rPr>
          <w:rFonts w:ascii="Book Antiqua" w:hAnsi="Book Antiqua" w:cs="MV Boli"/>
          <w:color w:val="000000" w:themeColor="text1"/>
          <w:sz w:val="22"/>
          <w:szCs w:val="22"/>
          <w:lang w:val="es-MX"/>
        </w:rPr>
        <w:t>)</w:t>
      </w:r>
      <w:r w:rsidR="004912CB" w:rsidRPr="00D66865">
        <w:rPr>
          <w:rFonts w:ascii="Book Antiqua" w:hAnsi="Book Antiqua" w:cs="MV Boli"/>
          <w:color w:val="000000" w:themeColor="text1"/>
          <w:sz w:val="22"/>
          <w:szCs w:val="22"/>
          <w:lang w:val="es-MX"/>
        </w:rPr>
        <w:t>.</w:t>
      </w:r>
      <w:r w:rsidR="00D10D78" w:rsidRPr="0099787C">
        <w:rPr>
          <w:rFonts w:ascii="Book Antiqua" w:hAnsi="Book Antiqua" w:cs="MV Boli"/>
          <w:color w:val="000000" w:themeColor="text1"/>
          <w:sz w:val="22"/>
          <w:szCs w:val="22"/>
          <w:lang w:val="es-MX"/>
        </w:rPr>
        <w:t xml:space="preserve"> </w:t>
      </w:r>
    </w:p>
    <w:p w:rsidR="00883523" w:rsidRPr="0051312B" w:rsidRDefault="00885C09" w:rsidP="00E32D3A">
      <w:pPr>
        <w:tabs>
          <w:tab w:val="center" w:pos="4420"/>
        </w:tabs>
        <w:spacing w:after="200" w:line="276" w:lineRule="auto"/>
        <w:jc w:val="both"/>
        <w:rPr>
          <w:rFonts w:ascii="Book Antiqua" w:hAnsi="Book Antiqua" w:cs="MV Boli"/>
          <w:color w:val="FF0000"/>
          <w:sz w:val="22"/>
          <w:szCs w:val="22"/>
          <w:lang w:val="es-MX"/>
        </w:rPr>
      </w:pPr>
      <w:r w:rsidRPr="00E32D3A">
        <w:rPr>
          <w:rFonts w:ascii="MV Boli" w:hAnsi="MV Boli" w:cs="MV Boli"/>
          <w:b/>
          <w:lang w:val="es-MX"/>
        </w:rPr>
        <w:t xml:space="preserve">3.2.2 </w:t>
      </w:r>
      <w:r w:rsidR="006144CE" w:rsidRPr="00E32D3A">
        <w:rPr>
          <w:rFonts w:ascii="MV Boli" w:hAnsi="MV Boli" w:cs="MV Boli"/>
          <w:b/>
          <w:lang w:val="es-MX"/>
        </w:rPr>
        <w:t>RESULTADO DE EJERCICIOS ANTERIORES</w:t>
      </w:r>
      <w:r w:rsidR="00E32D3A">
        <w:rPr>
          <w:rFonts w:ascii="MV Boli" w:hAnsi="MV Boli" w:cs="MV Boli"/>
          <w:b/>
          <w:sz w:val="28"/>
          <w:szCs w:val="28"/>
          <w:lang w:val="es-MX"/>
        </w:rPr>
        <w:t xml:space="preserve"> </w:t>
      </w:r>
      <w:r w:rsidR="000F3520" w:rsidRPr="006F67E0">
        <w:rPr>
          <w:rFonts w:ascii="Book Antiqua" w:eastAsia="Calibri" w:hAnsi="Book Antiqua" w:cs="MV Boli"/>
          <w:color w:val="000000"/>
          <w:sz w:val="22"/>
          <w:szCs w:val="22"/>
          <w:lang w:val="es-MX" w:eastAsia="en-US"/>
        </w:rPr>
        <w:t xml:space="preserve">El saldo de esta cuenta al </w:t>
      </w:r>
      <w:r w:rsidR="008A3C6D">
        <w:rPr>
          <w:rFonts w:ascii="Book Antiqua" w:eastAsia="Calibri" w:hAnsi="Book Antiqua" w:cs="MV Boli"/>
          <w:color w:val="000000"/>
          <w:sz w:val="22"/>
          <w:szCs w:val="22"/>
          <w:lang w:val="es-MX" w:eastAsia="en-US"/>
        </w:rPr>
        <w:t>3</w:t>
      </w:r>
      <w:r w:rsidR="000E664F">
        <w:rPr>
          <w:rFonts w:ascii="Book Antiqua" w:eastAsia="Calibri" w:hAnsi="Book Antiqua" w:cs="MV Boli"/>
          <w:color w:val="000000"/>
          <w:sz w:val="22"/>
          <w:szCs w:val="22"/>
          <w:lang w:val="es-MX" w:eastAsia="en-US"/>
        </w:rPr>
        <w:t>1</w:t>
      </w:r>
      <w:r w:rsidR="00FD2922">
        <w:rPr>
          <w:rFonts w:ascii="Book Antiqua" w:eastAsia="Calibri" w:hAnsi="Book Antiqua" w:cs="MV Boli"/>
          <w:color w:val="000000"/>
          <w:sz w:val="22"/>
          <w:szCs w:val="22"/>
          <w:lang w:val="es-MX" w:eastAsia="en-US"/>
        </w:rPr>
        <w:t xml:space="preserve"> </w:t>
      </w:r>
      <w:r w:rsidR="00B859B4" w:rsidRPr="006F67E0">
        <w:rPr>
          <w:rFonts w:ascii="Book Antiqua" w:eastAsia="Calibri" w:hAnsi="Book Antiqua" w:cs="MV Boli"/>
          <w:sz w:val="22"/>
          <w:szCs w:val="22"/>
          <w:lang w:val="es-MX" w:eastAsia="en-US"/>
        </w:rPr>
        <w:t>de</w:t>
      </w:r>
      <w:r w:rsidR="00340B4F" w:rsidRPr="006F67E0">
        <w:rPr>
          <w:rFonts w:ascii="Book Antiqua" w:eastAsia="Calibri" w:hAnsi="Book Antiqua" w:cs="MV Boli"/>
          <w:sz w:val="22"/>
          <w:szCs w:val="22"/>
          <w:lang w:val="es-MX" w:eastAsia="en-US"/>
        </w:rPr>
        <w:t xml:space="preserve"> </w:t>
      </w:r>
      <w:r w:rsidR="000E664F">
        <w:rPr>
          <w:rFonts w:ascii="Book Antiqua" w:eastAsia="Calibri" w:hAnsi="Book Antiqua" w:cs="MV Boli"/>
          <w:sz w:val="22"/>
          <w:szCs w:val="22"/>
          <w:lang w:val="es-MX" w:eastAsia="en-US"/>
        </w:rPr>
        <w:t>diciembre</w:t>
      </w:r>
      <w:r w:rsidR="004874BC">
        <w:rPr>
          <w:rFonts w:ascii="Book Antiqua" w:eastAsia="Calibri" w:hAnsi="Book Antiqua" w:cs="MV Boli"/>
          <w:sz w:val="22"/>
          <w:szCs w:val="22"/>
          <w:lang w:val="es-MX" w:eastAsia="en-US"/>
        </w:rPr>
        <w:t xml:space="preserve"> d</w:t>
      </w:r>
      <w:r w:rsidR="00B859B4" w:rsidRPr="006F67E0">
        <w:rPr>
          <w:rFonts w:ascii="Book Antiqua" w:eastAsia="Calibri" w:hAnsi="Book Antiqua" w:cs="MV Boli"/>
          <w:sz w:val="22"/>
          <w:szCs w:val="22"/>
          <w:lang w:val="es-MX" w:eastAsia="en-US"/>
        </w:rPr>
        <w:t>el 20</w:t>
      </w:r>
      <w:r w:rsidR="009D4BA4">
        <w:rPr>
          <w:rFonts w:ascii="Book Antiqua" w:eastAsia="Calibri" w:hAnsi="Book Antiqua" w:cs="MV Boli"/>
          <w:sz w:val="22"/>
          <w:szCs w:val="22"/>
          <w:lang w:val="es-MX" w:eastAsia="en-US"/>
        </w:rPr>
        <w:t>20</w:t>
      </w:r>
      <w:r w:rsidR="00B859B4" w:rsidRPr="006F67E0">
        <w:rPr>
          <w:rFonts w:ascii="Book Antiqua" w:eastAsia="Calibri" w:hAnsi="Book Antiqua" w:cs="MV Boli"/>
          <w:sz w:val="22"/>
          <w:szCs w:val="22"/>
          <w:lang w:val="es-MX" w:eastAsia="en-US"/>
        </w:rPr>
        <w:t xml:space="preserve"> es de:</w:t>
      </w:r>
      <w:r w:rsidR="000F3520" w:rsidRPr="006F67E0">
        <w:rPr>
          <w:rFonts w:ascii="Book Antiqua" w:eastAsia="Calibri" w:hAnsi="Book Antiqua" w:cs="MV Boli"/>
          <w:sz w:val="22"/>
          <w:szCs w:val="22"/>
          <w:lang w:val="es-MX" w:eastAsia="en-US"/>
        </w:rPr>
        <w:t xml:space="preserve"> </w:t>
      </w:r>
      <w:r w:rsidR="000F3520" w:rsidRPr="006F67E0">
        <w:rPr>
          <w:rFonts w:ascii="Book Antiqua" w:eastAsia="Calibri" w:hAnsi="Book Antiqua" w:cs="MV Boli"/>
          <w:b/>
          <w:sz w:val="22"/>
          <w:szCs w:val="22"/>
          <w:lang w:val="es-MX" w:eastAsia="en-US"/>
        </w:rPr>
        <w:t>$</w:t>
      </w:r>
      <w:r w:rsidR="005F5E32" w:rsidRPr="006F67E0">
        <w:rPr>
          <w:rFonts w:ascii="Book Antiqua" w:eastAsia="Calibri" w:hAnsi="Book Antiqua" w:cs="MV Boli"/>
          <w:b/>
          <w:sz w:val="22"/>
          <w:szCs w:val="22"/>
          <w:lang w:val="es-MX" w:eastAsia="en-US"/>
        </w:rPr>
        <w:t xml:space="preserve"> </w:t>
      </w:r>
      <w:r w:rsidR="0045795B" w:rsidRPr="0045795B">
        <w:rPr>
          <w:rFonts w:ascii="Book Antiqua" w:eastAsia="Calibri" w:hAnsi="Book Antiqua" w:cs="MV Boli" w:hint="eastAsia"/>
          <w:b/>
          <w:sz w:val="22"/>
          <w:szCs w:val="22"/>
          <w:lang w:eastAsia="en-US"/>
        </w:rPr>
        <w:t xml:space="preserve">- </w:t>
      </w:r>
      <w:r w:rsidR="00C87B9E">
        <w:rPr>
          <w:rFonts w:ascii="Book Antiqua" w:eastAsia="Calibri" w:hAnsi="Book Antiqua" w:cs="MV Boli"/>
          <w:b/>
          <w:sz w:val="22"/>
          <w:szCs w:val="22"/>
          <w:lang w:eastAsia="en-US"/>
        </w:rPr>
        <w:t>612</w:t>
      </w:r>
      <w:r w:rsidR="00A06074">
        <w:rPr>
          <w:rFonts w:ascii="Book Antiqua" w:eastAsia="Calibri" w:hAnsi="Book Antiqua" w:cs="MV Boli"/>
          <w:b/>
          <w:sz w:val="22"/>
          <w:szCs w:val="22"/>
          <w:lang w:eastAsia="en-US"/>
        </w:rPr>
        <w:t>’</w:t>
      </w:r>
      <w:r w:rsidR="000F181C">
        <w:rPr>
          <w:rFonts w:ascii="Book Antiqua" w:eastAsia="Calibri" w:hAnsi="Book Antiqua" w:cs="MV Boli"/>
          <w:b/>
          <w:sz w:val="22"/>
          <w:szCs w:val="22"/>
          <w:lang w:eastAsia="en-US"/>
        </w:rPr>
        <w:t>553,184.64</w:t>
      </w:r>
      <w:r w:rsidR="00883523" w:rsidRPr="006F67E0">
        <w:rPr>
          <w:rFonts w:ascii="Book Antiqua" w:eastAsia="Calibri" w:hAnsi="Book Antiqua" w:cs="MV Boli"/>
          <w:b/>
          <w:sz w:val="22"/>
          <w:szCs w:val="22"/>
          <w:lang w:val="es-MX" w:eastAsia="en-US"/>
        </w:rPr>
        <w:t xml:space="preserve"> </w:t>
      </w:r>
      <w:r w:rsidR="00883523" w:rsidRPr="006F67E0">
        <w:rPr>
          <w:rFonts w:ascii="Book Antiqua" w:hAnsi="Book Antiqua" w:cs="MV Boli"/>
          <w:sz w:val="22"/>
          <w:szCs w:val="22"/>
          <w:lang w:val="es-MX"/>
        </w:rPr>
        <w:t>(</w:t>
      </w:r>
      <w:r w:rsidR="00C87B9E">
        <w:rPr>
          <w:rFonts w:ascii="Book Antiqua" w:hAnsi="Book Antiqua" w:cs="MV Boli"/>
          <w:sz w:val="22"/>
          <w:szCs w:val="22"/>
          <w:lang w:val="es-MX"/>
        </w:rPr>
        <w:t xml:space="preserve">Seiscientos </w:t>
      </w:r>
      <w:r w:rsidR="00C4039A">
        <w:rPr>
          <w:rFonts w:ascii="Book Antiqua" w:hAnsi="Book Antiqua" w:cs="MV Boli"/>
          <w:sz w:val="22"/>
          <w:szCs w:val="22"/>
          <w:lang w:val="es-MX"/>
        </w:rPr>
        <w:t>D</w:t>
      </w:r>
      <w:r w:rsidR="00C87B9E">
        <w:rPr>
          <w:rFonts w:ascii="Book Antiqua" w:hAnsi="Book Antiqua" w:cs="MV Boli"/>
          <w:sz w:val="22"/>
          <w:szCs w:val="22"/>
          <w:lang w:val="es-MX"/>
        </w:rPr>
        <w:t>oce</w:t>
      </w:r>
      <w:r w:rsidR="00FD2922">
        <w:rPr>
          <w:rFonts w:ascii="Book Antiqua" w:hAnsi="Book Antiqua" w:cs="MV Boli"/>
          <w:sz w:val="22"/>
          <w:szCs w:val="22"/>
          <w:lang w:val="es-MX"/>
        </w:rPr>
        <w:t xml:space="preserve"> </w:t>
      </w:r>
      <w:r w:rsidR="00C4039A">
        <w:rPr>
          <w:rFonts w:ascii="Book Antiqua" w:hAnsi="Book Antiqua" w:cs="MV Boli"/>
          <w:sz w:val="22"/>
          <w:szCs w:val="22"/>
          <w:lang w:val="es-MX"/>
        </w:rPr>
        <w:t>M</w:t>
      </w:r>
      <w:r w:rsidR="00FD2922">
        <w:rPr>
          <w:rFonts w:ascii="Book Antiqua" w:hAnsi="Book Antiqua" w:cs="MV Boli"/>
          <w:sz w:val="22"/>
          <w:szCs w:val="22"/>
          <w:lang w:val="es-MX"/>
        </w:rPr>
        <w:t xml:space="preserve">illones </w:t>
      </w:r>
      <w:r w:rsidR="000F181C">
        <w:rPr>
          <w:rFonts w:ascii="Book Antiqua" w:hAnsi="Book Antiqua" w:cs="MV Boli"/>
          <w:sz w:val="22"/>
          <w:szCs w:val="22"/>
          <w:lang w:val="es-MX"/>
        </w:rPr>
        <w:t xml:space="preserve">Quinientos Cincuenta y Tres Mil Ciento Ochenta y Cuatro </w:t>
      </w:r>
      <w:r w:rsidR="000F181C" w:rsidRPr="0051312B">
        <w:rPr>
          <w:rFonts w:ascii="Book Antiqua" w:hAnsi="Book Antiqua" w:cs="MV Boli"/>
          <w:sz w:val="22"/>
          <w:szCs w:val="22"/>
          <w:lang w:val="es-MX"/>
        </w:rPr>
        <w:t>Pesos 64/100 M.N.)</w:t>
      </w:r>
    </w:p>
    <w:p w:rsidR="00E32D3A" w:rsidRPr="0051312B" w:rsidRDefault="00E32D3A" w:rsidP="00E32D3A">
      <w:pPr>
        <w:tabs>
          <w:tab w:val="center" w:pos="4420"/>
        </w:tabs>
        <w:spacing w:after="200" w:line="276" w:lineRule="auto"/>
        <w:jc w:val="both"/>
        <w:rPr>
          <w:rFonts w:ascii="Book Antiqua" w:hAnsi="Book Antiqua" w:cs="MV Boli"/>
          <w:color w:val="FF0000"/>
          <w:sz w:val="22"/>
          <w:szCs w:val="22"/>
          <w:lang w:val="es-MX"/>
        </w:rPr>
      </w:pPr>
      <w:r w:rsidRPr="00E32D3A">
        <w:rPr>
          <w:rFonts w:ascii="MV Boli" w:hAnsi="MV Boli" w:cs="MV Boli"/>
          <w:b/>
          <w:lang w:val="es-MX"/>
        </w:rPr>
        <w:t>3.2.5 RECTIFICACIÓN DE RESULTADO DE EJERCICIOS ANTERIORES</w:t>
      </w:r>
      <w:r>
        <w:rPr>
          <w:rFonts w:ascii="MV Boli" w:hAnsi="MV Boli" w:cs="MV Boli"/>
          <w:b/>
          <w:sz w:val="28"/>
          <w:szCs w:val="28"/>
          <w:lang w:val="es-MX"/>
        </w:rPr>
        <w:t xml:space="preserve"> </w:t>
      </w:r>
      <w:r w:rsidRPr="006F67E0">
        <w:rPr>
          <w:rFonts w:ascii="Book Antiqua" w:eastAsia="Calibri" w:hAnsi="Book Antiqua" w:cs="MV Boli"/>
          <w:color w:val="000000"/>
          <w:sz w:val="22"/>
          <w:szCs w:val="22"/>
          <w:lang w:val="es-MX" w:eastAsia="en-US"/>
        </w:rPr>
        <w:t xml:space="preserve">El saldo de esta cuenta al </w:t>
      </w:r>
      <w:r>
        <w:rPr>
          <w:rFonts w:ascii="Book Antiqua" w:eastAsia="Calibri" w:hAnsi="Book Antiqua" w:cs="MV Boli"/>
          <w:color w:val="000000"/>
          <w:sz w:val="22"/>
          <w:szCs w:val="22"/>
          <w:lang w:val="es-MX" w:eastAsia="en-US"/>
        </w:rPr>
        <w:t xml:space="preserve">31 </w:t>
      </w:r>
      <w:r w:rsidRPr="006F67E0">
        <w:rPr>
          <w:rFonts w:ascii="Book Antiqua" w:eastAsia="Calibri" w:hAnsi="Book Antiqua" w:cs="MV Boli"/>
          <w:sz w:val="22"/>
          <w:szCs w:val="22"/>
          <w:lang w:val="es-MX" w:eastAsia="en-US"/>
        </w:rPr>
        <w:t xml:space="preserve">de </w:t>
      </w:r>
      <w:r>
        <w:rPr>
          <w:rFonts w:ascii="Book Antiqua" w:eastAsia="Calibri" w:hAnsi="Book Antiqua" w:cs="MV Boli"/>
          <w:sz w:val="22"/>
          <w:szCs w:val="22"/>
          <w:lang w:val="es-MX" w:eastAsia="en-US"/>
        </w:rPr>
        <w:t>diciembre d</w:t>
      </w:r>
      <w:r w:rsidRPr="006F67E0">
        <w:rPr>
          <w:rFonts w:ascii="Book Antiqua" w:eastAsia="Calibri" w:hAnsi="Book Antiqua" w:cs="MV Boli"/>
          <w:sz w:val="22"/>
          <w:szCs w:val="22"/>
          <w:lang w:val="es-MX" w:eastAsia="en-US"/>
        </w:rPr>
        <w:t>el 20</w:t>
      </w:r>
      <w:r>
        <w:rPr>
          <w:rFonts w:ascii="Book Antiqua" w:eastAsia="Calibri" w:hAnsi="Book Antiqua" w:cs="MV Boli"/>
          <w:sz w:val="22"/>
          <w:szCs w:val="22"/>
          <w:lang w:val="es-MX" w:eastAsia="en-US"/>
        </w:rPr>
        <w:t>20</w:t>
      </w:r>
      <w:r w:rsidRPr="006F67E0">
        <w:rPr>
          <w:rFonts w:ascii="Book Antiqua" w:eastAsia="Calibri" w:hAnsi="Book Antiqua" w:cs="MV Boli"/>
          <w:sz w:val="22"/>
          <w:szCs w:val="22"/>
          <w:lang w:val="es-MX" w:eastAsia="en-US"/>
        </w:rPr>
        <w:t xml:space="preserve"> es de: </w:t>
      </w:r>
      <w:r w:rsidRPr="006F67E0">
        <w:rPr>
          <w:rFonts w:ascii="Book Antiqua" w:eastAsia="Calibri" w:hAnsi="Book Antiqua" w:cs="MV Boli"/>
          <w:b/>
          <w:sz w:val="22"/>
          <w:szCs w:val="22"/>
          <w:lang w:val="es-MX" w:eastAsia="en-US"/>
        </w:rPr>
        <w:t xml:space="preserve">$ </w:t>
      </w:r>
      <w:r w:rsidRPr="0045795B">
        <w:rPr>
          <w:rFonts w:ascii="Book Antiqua" w:eastAsia="Calibri" w:hAnsi="Book Antiqua" w:cs="MV Boli" w:hint="eastAsia"/>
          <w:b/>
          <w:sz w:val="22"/>
          <w:szCs w:val="22"/>
          <w:lang w:eastAsia="en-US"/>
        </w:rPr>
        <w:t xml:space="preserve">- </w:t>
      </w:r>
      <w:r w:rsidRPr="00E32D3A">
        <w:rPr>
          <w:rFonts w:ascii="Book Antiqua" w:eastAsia="Calibri" w:hAnsi="Book Antiqua" w:cs="MV Boli"/>
          <w:b/>
          <w:sz w:val="22"/>
          <w:szCs w:val="22"/>
          <w:lang w:val="es-MX" w:eastAsia="en-US"/>
        </w:rPr>
        <w:t>$ 127’846,986.82</w:t>
      </w:r>
      <w:r w:rsidRPr="006F67E0">
        <w:rPr>
          <w:rFonts w:ascii="Book Antiqua" w:eastAsia="Calibri" w:hAnsi="Book Antiqua" w:cs="MV Boli"/>
          <w:b/>
          <w:sz w:val="22"/>
          <w:szCs w:val="22"/>
          <w:lang w:val="es-MX" w:eastAsia="en-US"/>
        </w:rPr>
        <w:t xml:space="preserve"> </w:t>
      </w:r>
      <w:r w:rsidRPr="006F67E0">
        <w:rPr>
          <w:rFonts w:ascii="Book Antiqua" w:hAnsi="Book Antiqua" w:cs="MV Boli"/>
          <w:sz w:val="22"/>
          <w:szCs w:val="22"/>
          <w:lang w:val="es-MX"/>
        </w:rPr>
        <w:t>(</w:t>
      </w:r>
      <w:r>
        <w:rPr>
          <w:rFonts w:ascii="Book Antiqua" w:hAnsi="Book Antiqua" w:cs="MV Boli"/>
          <w:sz w:val="22"/>
          <w:szCs w:val="22"/>
          <w:lang w:val="es-MX"/>
        </w:rPr>
        <w:t xml:space="preserve">Ciento Veintisiete Millones Ochocientos Cuarenta y Seis Mil Novecientos </w:t>
      </w:r>
      <w:proofErr w:type="spellStart"/>
      <w:r>
        <w:rPr>
          <w:rFonts w:ascii="Book Antiqua" w:hAnsi="Book Antiqua" w:cs="MV Boli"/>
          <w:sz w:val="22"/>
          <w:szCs w:val="22"/>
          <w:lang w:val="es-MX"/>
        </w:rPr>
        <w:t>Ocheta</w:t>
      </w:r>
      <w:proofErr w:type="spellEnd"/>
      <w:r>
        <w:rPr>
          <w:rFonts w:ascii="Book Antiqua" w:hAnsi="Book Antiqua" w:cs="MV Boli"/>
          <w:sz w:val="22"/>
          <w:szCs w:val="22"/>
          <w:lang w:val="es-MX"/>
        </w:rPr>
        <w:t xml:space="preserve"> y Seis Pesos 82</w:t>
      </w:r>
      <w:r w:rsidRPr="0051312B">
        <w:rPr>
          <w:rFonts w:ascii="Book Antiqua" w:hAnsi="Book Antiqua" w:cs="MV Boli"/>
          <w:sz w:val="22"/>
          <w:szCs w:val="22"/>
          <w:lang w:val="es-MX"/>
        </w:rPr>
        <w:t>/100 M.N.)</w:t>
      </w:r>
    </w:p>
    <w:p w:rsidR="00E32D3A" w:rsidRDefault="00E32D3A" w:rsidP="002D45A8">
      <w:pPr>
        <w:tabs>
          <w:tab w:val="center" w:pos="4420"/>
        </w:tabs>
        <w:spacing w:after="200" w:line="276" w:lineRule="auto"/>
        <w:contextualSpacing/>
        <w:rPr>
          <w:rFonts w:ascii="Book Antiqua" w:eastAsia="Calibri" w:hAnsi="Book Antiqua" w:cs="MV Boli"/>
          <w:b/>
          <w:color w:val="000000"/>
          <w:highlight w:val="yellow"/>
          <w:lang w:val="es-MX" w:eastAsia="en-US"/>
        </w:rPr>
      </w:pPr>
    </w:p>
    <w:p w:rsidR="00E32D3A" w:rsidRDefault="00E32D3A" w:rsidP="002D45A8">
      <w:pPr>
        <w:tabs>
          <w:tab w:val="center" w:pos="4420"/>
        </w:tabs>
        <w:spacing w:after="200" w:line="276" w:lineRule="auto"/>
        <w:contextualSpacing/>
        <w:rPr>
          <w:rFonts w:ascii="Book Antiqua" w:eastAsia="Calibri" w:hAnsi="Book Antiqua" w:cs="MV Boli"/>
          <w:b/>
          <w:color w:val="000000"/>
          <w:highlight w:val="yellow"/>
          <w:lang w:val="es-MX" w:eastAsia="en-US"/>
        </w:rPr>
      </w:pPr>
    </w:p>
    <w:p w:rsidR="00505E83" w:rsidRDefault="0075036C" w:rsidP="00505E83">
      <w:pPr>
        <w:tabs>
          <w:tab w:val="center" w:pos="4420"/>
        </w:tabs>
        <w:spacing w:after="200" w:line="276" w:lineRule="auto"/>
        <w:contextualSpacing/>
        <w:jc w:val="both"/>
        <w:rPr>
          <w:rFonts w:ascii="Book Antiqua" w:eastAsia="Calibri" w:hAnsi="Book Antiqua" w:cs="MV Boli"/>
          <w:b/>
          <w:i/>
          <w:color w:val="000000"/>
          <w:sz w:val="22"/>
          <w:szCs w:val="22"/>
          <w:lang w:val="es-MX" w:eastAsia="en-US"/>
        </w:rPr>
      </w:pPr>
      <w:r>
        <w:rPr>
          <w:rFonts w:ascii="Book Antiqua" w:eastAsia="Calibri" w:hAnsi="Book Antiqua" w:cs="MV Boli"/>
          <w:color w:val="000000"/>
          <w:sz w:val="22"/>
          <w:szCs w:val="22"/>
          <w:lang w:val="es-MX" w:eastAsia="en-US"/>
        </w:rPr>
        <w:t xml:space="preserve">En los Estados Financieros de </w:t>
      </w:r>
      <w:r w:rsidR="00245BFC">
        <w:rPr>
          <w:rFonts w:ascii="Book Antiqua" w:eastAsia="Calibri" w:hAnsi="Book Antiqua" w:cs="MV Boli"/>
          <w:color w:val="000000"/>
          <w:sz w:val="22"/>
          <w:szCs w:val="22"/>
          <w:lang w:val="es-MX" w:eastAsia="en-US"/>
        </w:rPr>
        <w:t xml:space="preserve">diciembre 2018, se reflejó en la cuenta de </w:t>
      </w:r>
      <w:r w:rsidRPr="00505E83">
        <w:rPr>
          <w:rFonts w:ascii="Book Antiqua" w:eastAsia="Calibri" w:hAnsi="Book Antiqua" w:cs="MV Boli"/>
          <w:i/>
          <w:color w:val="000000"/>
          <w:sz w:val="22"/>
          <w:szCs w:val="22"/>
          <w:lang w:val="es-MX" w:eastAsia="en-US"/>
        </w:rPr>
        <w:t>Otras Cuentas por Pagar a Corto Plazo</w:t>
      </w:r>
      <w:r>
        <w:rPr>
          <w:rFonts w:ascii="Book Antiqua" w:eastAsia="Calibri" w:hAnsi="Book Antiqua" w:cs="MV Boli"/>
          <w:color w:val="000000"/>
          <w:sz w:val="22"/>
          <w:szCs w:val="22"/>
          <w:lang w:val="es-MX" w:eastAsia="en-US"/>
        </w:rPr>
        <w:t xml:space="preserve">, compromisos contractuales devengados pendientes de pago </w:t>
      </w:r>
      <w:r w:rsidR="00505E83">
        <w:rPr>
          <w:rFonts w:ascii="Book Antiqua" w:eastAsia="Calibri" w:hAnsi="Book Antiqua" w:cs="MV Boli"/>
          <w:color w:val="000000"/>
          <w:sz w:val="22"/>
          <w:szCs w:val="22"/>
          <w:lang w:val="es-MX" w:eastAsia="en-US"/>
        </w:rPr>
        <w:t xml:space="preserve">como: </w:t>
      </w:r>
      <w:proofErr w:type="spellStart"/>
      <w:r w:rsidR="00505E83">
        <w:rPr>
          <w:rFonts w:ascii="Book Antiqua" w:eastAsia="Calibri" w:hAnsi="Book Antiqua" w:cs="MV Boli"/>
          <w:color w:val="000000"/>
          <w:sz w:val="22"/>
          <w:szCs w:val="22"/>
          <w:lang w:val="es-MX" w:eastAsia="en-US"/>
        </w:rPr>
        <w:t>Coexa</w:t>
      </w:r>
      <w:proofErr w:type="spellEnd"/>
      <w:r w:rsidR="00505E83">
        <w:rPr>
          <w:rFonts w:ascii="Book Antiqua" w:eastAsia="Calibri" w:hAnsi="Book Antiqua" w:cs="MV Boli"/>
          <w:color w:val="000000"/>
          <w:sz w:val="22"/>
          <w:szCs w:val="22"/>
          <w:lang w:val="es-MX" w:eastAsia="en-US"/>
        </w:rPr>
        <w:t xml:space="preserve">, Estímulo Administrativo, Dotación de Anteojos, Defunciones, Jubilaciones, Días Económicos, Estímulo de Titulación, Estímulos por años de Servicios, etc., sin que se contará con suficiencia presupuestal para tal fin, motivo que generó un </w:t>
      </w:r>
      <w:r w:rsidR="00505E83" w:rsidRPr="00505E83">
        <w:rPr>
          <w:rFonts w:ascii="Book Antiqua" w:eastAsia="Calibri" w:hAnsi="Book Antiqua" w:cs="MV Boli"/>
          <w:b/>
          <w:i/>
          <w:color w:val="000000"/>
          <w:sz w:val="22"/>
          <w:szCs w:val="22"/>
          <w:lang w:val="es-MX" w:eastAsia="en-US"/>
        </w:rPr>
        <w:t xml:space="preserve">desahorro en el cierre del Ejercicio </w:t>
      </w:r>
      <w:r w:rsidRPr="00505E83">
        <w:rPr>
          <w:rFonts w:ascii="Book Antiqua" w:eastAsia="Calibri" w:hAnsi="Book Antiqua" w:cs="MV Boli"/>
          <w:b/>
          <w:i/>
          <w:color w:val="000000"/>
          <w:sz w:val="22"/>
          <w:szCs w:val="22"/>
          <w:lang w:val="es-MX" w:eastAsia="en-US"/>
        </w:rPr>
        <w:t xml:space="preserve">al 31 de diciembre </w:t>
      </w:r>
      <w:r w:rsidR="00505E83" w:rsidRPr="00505E83">
        <w:rPr>
          <w:rFonts w:ascii="Book Antiqua" w:eastAsia="Calibri" w:hAnsi="Book Antiqua" w:cs="MV Boli"/>
          <w:b/>
          <w:i/>
          <w:color w:val="000000"/>
          <w:sz w:val="22"/>
          <w:szCs w:val="22"/>
          <w:lang w:val="es-MX" w:eastAsia="en-US"/>
        </w:rPr>
        <w:t>2018</w:t>
      </w:r>
      <w:r w:rsidR="00DB6D9E">
        <w:rPr>
          <w:rFonts w:ascii="Book Antiqua" w:eastAsia="Calibri" w:hAnsi="Book Antiqua" w:cs="MV Boli"/>
          <w:b/>
          <w:i/>
          <w:color w:val="000000"/>
          <w:sz w:val="22"/>
          <w:szCs w:val="22"/>
          <w:lang w:val="es-MX" w:eastAsia="en-US"/>
        </w:rPr>
        <w:t xml:space="preserve"> de-101’389,647.84</w:t>
      </w:r>
    </w:p>
    <w:p w:rsidR="001464F9" w:rsidRDefault="001464F9" w:rsidP="00505E83">
      <w:pPr>
        <w:tabs>
          <w:tab w:val="center" w:pos="4420"/>
        </w:tabs>
        <w:spacing w:after="200" w:line="276" w:lineRule="auto"/>
        <w:contextualSpacing/>
        <w:jc w:val="both"/>
        <w:rPr>
          <w:rFonts w:ascii="Book Antiqua" w:eastAsia="Calibri" w:hAnsi="Book Antiqua" w:cs="MV Boli"/>
          <w:color w:val="000000"/>
          <w:sz w:val="22"/>
          <w:szCs w:val="22"/>
          <w:lang w:val="es-MX" w:eastAsia="en-US"/>
        </w:rPr>
      </w:pPr>
    </w:p>
    <w:p w:rsidR="0075036C" w:rsidRDefault="00505E83" w:rsidP="00505E83">
      <w:pPr>
        <w:tabs>
          <w:tab w:val="center" w:pos="4420"/>
        </w:tabs>
        <w:spacing w:after="200" w:line="276" w:lineRule="auto"/>
        <w:contextualSpacing/>
        <w:jc w:val="both"/>
        <w:rPr>
          <w:rFonts w:ascii="Book Antiqua" w:eastAsia="Calibri" w:hAnsi="Book Antiqua" w:cs="MV Boli"/>
          <w:color w:val="000000"/>
          <w:sz w:val="22"/>
          <w:szCs w:val="22"/>
          <w:lang w:val="es-MX" w:eastAsia="en-US"/>
        </w:rPr>
      </w:pPr>
      <w:r w:rsidRPr="00BA495A">
        <w:rPr>
          <w:rFonts w:ascii="Book Antiqua" w:eastAsia="Calibri" w:hAnsi="Book Antiqua" w:cs="MV Boli"/>
          <w:color w:val="000000"/>
          <w:sz w:val="22"/>
          <w:szCs w:val="22"/>
          <w:lang w:val="es-MX" w:eastAsia="en-US"/>
        </w:rPr>
        <w:t>Con fecha</w:t>
      </w:r>
      <w:r w:rsidR="00BA495A">
        <w:rPr>
          <w:rFonts w:ascii="Book Antiqua" w:eastAsia="Calibri" w:hAnsi="Book Antiqua" w:cs="MV Boli"/>
          <w:color w:val="000000"/>
          <w:sz w:val="22"/>
          <w:szCs w:val="22"/>
          <w:lang w:val="es-MX" w:eastAsia="en-US"/>
        </w:rPr>
        <w:t xml:space="preserve"> </w:t>
      </w:r>
      <w:r w:rsidR="0040722D">
        <w:rPr>
          <w:rFonts w:ascii="Book Antiqua" w:eastAsia="Calibri" w:hAnsi="Book Antiqua" w:cs="MV Boli"/>
          <w:color w:val="000000"/>
          <w:sz w:val="22"/>
          <w:szCs w:val="22"/>
          <w:lang w:val="es-MX" w:eastAsia="en-US"/>
        </w:rPr>
        <w:t xml:space="preserve">30 de enero del </w:t>
      </w:r>
      <w:r w:rsidR="002C5F9C">
        <w:rPr>
          <w:rFonts w:ascii="Book Antiqua" w:eastAsia="Calibri" w:hAnsi="Book Antiqua" w:cs="MV Boli"/>
          <w:color w:val="000000"/>
          <w:sz w:val="22"/>
          <w:szCs w:val="22"/>
          <w:lang w:val="es-MX" w:eastAsia="en-US"/>
        </w:rPr>
        <w:t xml:space="preserve">2019, se recibió recurso como ampliación con documento provisional para el pago de la prestación de </w:t>
      </w:r>
      <w:proofErr w:type="spellStart"/>
      <w:r w:rsidR="002C5F9C">
        <w:rPr>
          <w:rFonts w:ascii="Book Antiqua" w:eastAsia="Calibri" w:hAnsi="Book Antiqua" w:cs="MV Boli"/>
          <w:color w:val="000000"/>
          <w:sz w:val="22"/>
          <w:szCs w:val="22"/>
          <w:lang w:val="es-MX" w:eastAsia="en-US"/>
        </w:rPr>
        <w:t>Coexa</w:t>
      </w:r>
      <w:proofErr w:type="spellEnd"/>
      <w:r w:rsidR="002C5F9C">
        <w:rPr>
          <w:rFonts w:ascii="Book Antiqua" w:eastAsia="Calibri" w:hAnsi="Book Antiqua" w:cs="MV Boli"/>
          <w:color w:val="000000"/>
          <w:sz w:val="22"/>
          <w:szCs w:val="22"/>
          <w:lang w:val="es-MX" w:eastAsia="en-US"/>
        </w:rPr>
        <w:t xml:space="preserve"> con cargo a la cuenta pública 2019, motivo por el cual se consideró una rectificación al Resultado de Ejercicios Anteriores.  </w:t>
      </w:r>
    </w:p>
    <w:p w:rsidR="00DB6D9E" w:rsidRDefault="00DB6D9E" w:rsidP="00505E83">
      <w:pPr>
        <w:tabs>
          <w:tab w:val="center" w:pos="4420"/>
        </w:tabs>
        <w:spacing w:after="200" w:line="276" w:lineRule="auto"/>
        <w:contextualSpacing/>
        <w:jc w:val="both"/>
        <w:rPr>
          <w:rFonts w:ascii="Book Antiqua" w:eastAsia="Calibri" w:hAnsi="Book Antiqua" w:cs="MV Boli"/>
          <w:color w:val="000000"/>
          <w:sz w:val="22"/>
          <w:szCs w:val="22"/>
          <w:lang w:val="es-MX" w:eastAsia="en-US"/>
        </w:rPr>
      </w:pPr>
    </w:p>
    <w:p w:rsidR="002C5F9C" w:rsidRDefault="002C5F9C" w:rsidP="00505E83">
      <w:pPr>
        <w:tabs>
          <w:tab w:val="center" w:pos="4420"/>
        </w:tabs>
        <w:spacing w:after="200" w:line="276" w:lineRule="auto"/>
        <w:contextualSpacing/>
        <w:jc w:val="both"/>
        <w:rPr>
          <w:rFonts w:ascii="Book Antiqua" w:eastAsia="Calibri" w:hAnsi="Book Antiqua" w:cs="MV Boli"/>
          <w:color w:val="000000"/>
          <w:sz w:val="22"/>
          <w:szCs w:val="22"/>
          <w:lang w:val="es-MX" w:eastAsia="en-US"/>
        </w:rPr>
      </w:pPr>
      <w:r>
        <w:rPr>
          <w:rFonts w:ascii="Book Antiqua" w:eastAsia="Calibri" w:hAnsi="Book Antiqua" w:cs="MV Boli"/>
          <w:color w:val="000000"/>
          <w:sz w:val="22"/>
          <w:szCs w:val="22"/>
          <w:lang w:val="es-MX" w:eastAsia="en-US"/>
        </w:rPr>
        <w:t xml:space="preserve">Registrándose un gasto en el mes de enero del 2019 por el pago de la prestación de </w:t>
      </w:r>
      <w:proofErr w:type="spellStart"/>
      <w:r>
        <w:rPr>
          <w:rFonts w:ascii="Book Antiqua" w:eastAsia="Calibri" w:hAnsi="Book Antiqua" w:cs="MV Boli"/>
          <w:color w:val="000000"/>
          <w:sz w:val="22"/>
          <w:szCs w:val="22"/>
          <w:lang w:val="es-MX" w:eastAsia="en-US"/>
        </w:rPr>
        <w:t>Coexa</w:t>
      </w:r>
      <w:proofErr w:type="spellEnd"/>
      <w:r>
        <w:rPr>
          <w:rFonts w:ascii="Book Antiqua" w:eastAsia="Calibri" w:hAnsi="Book Antiqua" w:cs="MV Boli"/>
          <w:color w:val="000000"/>
          <w:sz w:val="22"/>
          <w:szCs w:val="22"/>
          <w:lang w:val="es-MX" w:eastAsia="en-US"/>
        </w:rPr>
        <w:t xml:space="preserve"> por </w:t>
      </w:r>
      <w:r w:rsidRPr="00AD10B7">
        <w:rPr>
          <w:rFonts w:ascii="Book Antiqua" w:eastAsia="Calibri" w:hAnsi="Book Antiqua" w:cs="MV Boli"/>
          <w:b/>
          <w:color w:val="000000"/>
          <w:sz w:val="22"/>
          <w:szCs w:val="22"/>
          <w:lang w:val="es-MX" w:eastAsia="en-US"/>
        </w:rPr>
        <w:t>$ 54’526,733.34</w:t>
      </w:r>
      <w:r>
        <w:rPr>
          <w:rFonts w:ascii="Book Antiqua" w:eastAsia="Calibri" w:hAnsi="Book Antiqua" w:cs="MV Boli"/>
          <w:color w:val="000000"/>
          <w:sz w:val="22"/>
          <w:szCs w:val="22"/>
          <w:lang w:val="es-MX" w:eastAsia="en-US"/>
        </w:rPr>
        <w:t xml:space="preserve"> (Cincuenta y cuatro millones quinientos veintiséis mil setecientos tr</w:t>
      </w:r>
      <w:r w:rsidR="00283EA5">
        <w:rPr>
          <w:rFonts w:ascii="Book Antiqua" w:eastAsia="Calibri" w:hAnsi="Book Antiqua" w:cs="MV Boli"/>
          <w:color w:val="000000"/>
          <w:sz w:val="22"/>
          <w:szCs w:val="22"/>
          <w:lang w:val="es-MX" w:eastAsia="en-US"/>
        </w:rPr>
        <w:t>einta y tres pesos 34/100 M.N.), depositado el día 30 de enero del 2019 con cargo al subsidio 2019</w:t>
      </w:r>
    </w:p>
    <w:p w:rsidR="00867F8B" w:rsidRDefault="00867F8B" w:rsidP="00505E83">
      <w:pPr>
        <w:tabs>
          <w:tab w:val="center" w:pos="4420"/>
        </w:tabs>
        <w:spacing w:after="200" w:line="276" w:lineRule="auto"/>
        <w:contextualSpacing/>
        <w:jc w:val="both"/>
        <w:rPr>
          <w:rFonts w:ascii="Book Antiqua" w:eastAsia="Calibri" w:hAnsi="Book Antiqua" w:cs="MV Boli"/>
          <w:color w:val="000000"/>
          <w:sz w:val="22"/>
          <w:szCs w:val="22"/>
          <w:lang w:val="es-MX" w:eastAsia="en-US"/>
        </w:rPr>
      </w:pPr>
    </w:p>
    <w:p w:rsidR="00FD2922" w:rsidRDefault="00FD2922" w:rsidP="00505E83">
      <w:pPr>
        <w:tabs>
          <w:tab w:val="center" w:pos="4420"/>
        </w:tabs>
        <w:spacing w:after="200" w:line="276" w:lineRule="auto"/>
        <w:contextualSpacing/>
        <w:jc w:val="both"/>
        <w:rPr>
          <w:rFonts w:ascii="Book Antiqua" w:eastAsia="Calibri" w:hAnsi="Book Antiqua" w:cs="MV Boli"/>
          <w:color w:val="000000"/>
          <w:sz w:val="22"/>
          <w:szCs w:val="22"/>
          <w:lang w:val="es-MX" w:eastAsia="en-US"/>
        </w:rPr>
      </w:pPr>
      <w:r>
        <w:rPr>
          <w:rFonts w:ascii="Book Antiqua" w:eastAsia="Calibri" w:hAnsi="Book Antiqua" w:cs="MV Boli"/>
          <w:color w:val="000000"/>
          <w:sz w:val="22"/>
          <w:szCs w:val="22"/>
          <w:lang w:val="es-MX" w:eastAsia="en-US"/>
        </w:rPr>
        <w:t xml:space="preserve">En el mes de febrero existe un registro de </w:t>
      </w:r>
      <w:r w:rsidRPr="00AD10B7">
        <w:rPr>
          <w:rFonts w:ascii="Book Antiqua" w:eastAsia="Calibri" w:hAnsi="Book Antiqua" w:cs="MV Boli"/>
          <w:b/>
          <w:color w:val="000000"/>
          <w:sz w:val="22"/>
          <w:szCs w:val="22"/>
          <w:lang w:val="es-MX" w:eastAsia="en-US"/>
        </w:rPr>
        <w:t>$14,530.00</w:t>
      </w:r>
      <w:r>
        <w:rPr>
          <w:rFonts w:ascii="Book Antiqua" w:eastAsia="Calibri" w:hAnsi="Book Antiqua" w:cs="MV Boli"/>
          <w:color w:val="000000"/>
          <w:sz w:val="22"/>
          <w:szCs w:val="22"/>
          <w:lang w:val="es-MX" w:eastAsia="en-US"/>
        </w:rPr>
        <w:t xml:space="preserve"> que corresponde a devolución de rendimientos del ejercicio 2018. </w:t>
      </w:r>
    </w:p>
    <w:p w:rsidR="00A333E9" w:rsidRDefault="00A333E9" w:rsidP="00505E83">
      <w:pPr>
        <w:tabs>
          <w:tab w:val="center" w:pos="4420"/>
        </w:tabs>
        <w:spacing w:after="200" w:line="276" w:lineRule="auto"/>
        <w:contextualSpacing/>
        <w:jc w:val="both"/>
        <w:rPr>
          <w:rFonts w:ascii="Book Antiqua" w:eastAsia="Calibri" w:hAnsi="Book Antiqua" w:cs="MV Boli"/>
          <w:color w:val="000000"/>
          <w:sz w:val="22"/>
          <w:szCs w:val="22"/>
          <w:lang w:val="es-MX" w:eastAsia="en-US"/>
        </w:rPr>
      </w:pPr>
    </w:p>
    <w:p w:rsidR="00A333E9" w:rsidRDefault="00A333E9" w:rsidP="00505E83">
      <w:pPr>
        <w:tabs>
          <w:tab w:val="center" w:pos="4420"/>
        </w:tabs>
        <w:spacing w:after="200" w:line="276" w:lineRule="auto"/>
        <w:contextualSpacing/>
        <w:jc w:val="both"/>
        <w:rPr>
          <w:rFonts w:ascii="Book Antiqua" w:eastAsia="Calibri" w:hAnsi="Book Antiqua" w:cs="MV Boli"/>
          <w:color w:val="000000"/>
          <w:sz w:val="22"/>
          <w:szCs w:val="22"/>
          <w:lang w:val="es-MX" w:eastAsia="en-US"/>
        </w:rPr>
      </w:pPr>
      <w:r>
        <w:rPr>
          <w:rFonts w:ascii="Book Antiqua" w:eastAsia="Calibri" w:hAnsi="Book Antiqua" w:cs="MV Boli"/>
          <w:color w:val="000000"/>
          <w:sz w:val="22"/>
          <w:szCs w:val="22"/>
          <w:lang w:val="es-MX" w:eastAsia="en-US"/>
        </w:rPr>
        <w:t>En el mes de marzo existen registros por un total de $</w:t>
      </w:r>
      <w:r w:rsidRPr="00AD10B7">
        <w:rPr>
          <w:rFonts w:ascii="Book Antiqua" w:eastAsia="Calibri" w:hAnsi="Book Antiqua" w:cs="MV Boli"/>
          <w:b/>
          <w:color w:val="000000"/>
          <w:sz w:val="22"/>
          <w:szCs w:val="22"/>
          <w:lang w:val="es-MX" w:eastAsia="en-US"/>
        </w:rPr>
        <w:t>105,949.77</w:t>
      </w:r>
      <w:r>
        <w:rPr>
          <w:rFonts w:ascii="Book Antiqua" w:eastAsia="Calibri" w:hAnsi="Book Antiqua" w:cs="MV Boli"/>
          <w:color w:val="000000"/>
          <w:sz w:val="22"/>
          <w:szCs w:val="22"/>
          <w:lang w:val="es-MX" w:eastAsia="en-US"/>
        </w:rPr>
        <w:t xml:space="preserve"> </w:t>
      </w:r>
      <w:r w:rsidRPr="00D1354C">
        <w:rPr>
          <w:rFonts w:ascii="Book Antiqua" w:eastAsia="Calibri" w:hAnsi="Book Antiqua" w:cs="MV Boli"/>
          <w:color w:val="000000"/>
          <w:sz w:val="22"/>
          <w:szCs w:val="22"/>
          <w:lang w:val="es-MX" w:eastAsia="en-US"/>
        </w:rPr>
        <w:t>que corresponde</w:t>
      </w:r>
      <w:r>
        <w:rPr>
          <w:rFonts w:ascii="Book Antiqua" w:eastAsia="Calibri" w:hAnsi="Book Antiqua" w:cs="MV Boli"/>
          <w:color w:val="000000"/>
          <w:sz w:val="22"/>
          <w:szCs w:val="22"/>
          <w:lang w:val="es-MX" w:eastAsia="en-US"/>
        </w:rPr>
        <w:t xml:space="preserve"> a </w:t>
      </w:r>
      <w:r w:rsidR="00D1354C">
        <w:rPr>
          <w:rFonts w:ascii="Book Antiqua" w:eastAsia="Calibri" w:hAnsi="Book Antiqua" w:cs="MV Boli"/>
          <w:color w:val="000000"/>
          <w:sz w:val="22"/>
          <w:szCs w:val="22"/>
          <w:lang w:val="es-MX" w:eastAsia="en-US"/>
        </w:rPr>
        <w:t>cancelación de 5 cheques, se venían reflejando en las conciliaciones bancarias.</w:t>
      </w:r>
    </w:p>
    <w:p w:rsidR="00640D7B" w:rsidRDefault="00640D7B" w:rsidP="00640D7B">
      <w:pPr>
        <w:tabs>
          <w:tab w:val="center" w:pos="4420"/>
        </w:tabs>
        <w:spacing w:after="200" w:line="276" w:lineRule="auto"/>
        <w:contextualSpacing/>
        <w:jc w:val="both"/>
        <w:rPr>
          <w:rFonts w:ascii="Book Antiqua" w:eastAsia="Calibri" w:hAnsi="Book Antiqua" w:cs="MV Boli"/>
          <w:color w:val="000000"/>
          <w:sz w:val="22"/>
          <w:szCs w:val="22"/>
          <w:lang w:val="es-MX" w:eastAsia="en-US"/>
        </w:rPr>
      </w:pPr>
    </w:p>
    <w:p w:rsidR="00640D7B" w:rsidRPr="00082421" w:rsidRDefault="00A33247" w:rsidP="00454BBC">
      <w:pPr>
        <w:shd w:val="clear" w:color="auto" w:fill="FFFFFF" w:themeFill="background1"/>
        <w:tabs>
          <w:tab w:val="center" w:pos="4420"/>
        </w:tabs>
        <w:spacing w:after="200" w:line="276" w:lineRule="auto"/>
        <w:contextualSpacing/>
        <w:jc w:val="both"/>
        <w:rPr>
          <w:rFonts w:ascii="Book Antiqua" w:eastAsia="Calibri" w:hAnsi="Book Antiqua" w:cs="MV Boli"/>
          <w:color w:val="000000"/>
          <w:sz w:val="22"/>
          <w:szCs w:val="22"/>
          <w:lang w:val="es-MX" w:eastAsia="en-US"/>
        </w:rPr>
      </w:pPr>
      <w:r w:rsidRPr="00082421">
        <w:rPr>
          <w:rFonts w:ascii="Book Antiqua" w:eastAsia="Calibri" w:hAnsi="Book Antiqua" w:cs="MV Boli"/>
          <w:color w:val="000000"/>
          <w:sz w:val="22"/>
          <w:szCs w:val="22"/>
          <w:lang w:val="es-MX" w:eastAsia="en-US"/>
        </w:rPr>
        <w:t>Durante los meses de febrero y marzo de</w:t>
      </w:r>
      <w:r w:rsidR="00640D7B" w:rsidRPr="00082421">
        <w:rPr>
          <w:rFonts w:ascii="Book Antiqua" w:eastAsia="Calibri" w:hAnsi="Book Antiqua" w:cs="MV Boli"/>
          <w:color w:val="000000"/>
          <w:sz w:val="22"/>
          <w:szCs w:val="22"/>
          <w:lang w:val="es-MX" w:eastAsia="en-US"/>
        </w:rPr>
        <w:t>l 2019, se recibió recurso como ampliación con documento</w:t>
      </w:r>
      <w:r w:rsidR="00454BBC">
        <w:rPr>
          <w:rFonts w:ascii="Book Antiqua" w:eastAsia="Calibri" w:hAnsi="Book Antiqua" w:cs="MV Boli"/>
          <w:color w:val="000000"/>
          <w:sz w:val="22"/>
          <w:szCs w:val="22"/>
          <w:lang w:val="es-MX" w:eastAsia="en-US"/>
        </w:rPr>
        <w:t>s</w:t>
      </w:r>
      <w:r w:rsidR="00640D7B" w:rsidRPr="00082421">
        <w:rPr>
          <w:rFonts w:ascii="Book Antiqua" w:eastAsia="Calibri" w:hAnsi="Book Antiqua" w:cs="MV Boli"/>
          <w:color w:val="000000"/>
          <w:sz w:val="22"/>
          <w:szCs w:val="22"/>
          <w:lang w:val="es-MX" w:eastAsia="en-US"/>
        </w:rPr>
        <w:t xml:space="preserve"> provisional</w:t>
      </w:r>
      <w:r w:rsidR="00454BBC">
        <w:rPr>
          <w:rFonts w:ascii="Book Antiqua" w:eastAsia="Calibri" w:hAnsi="Book Antiqua" w:cs="MV Boli"/>
          <w:color w:val="000000"/>
          <w:sz w:val="22"/>
          <w:szCs w:val="22"/>
          <w:lang w:val="es-MX" w:eastAsia="en-US"/>
        </w:rPr>
        <w:t xml:space="preserve">es </w:t>
      </w:r>
      <w:r w:rsidRPr="00082421">
        <w:rPr>
          <w:rFonts w:ascii="Book Antiqua" w:eastAsia="Calibri" w:hAnsi="Book Antiqua" w:cs="MV Boli"/>
          <w:color w:val="000000"/>
          <w:sz w:val="22"/>
          <w:szCs w:val="22"/>
          <w:lang w:val="es-MX" w:eastAsia="en-US"/>
        </w:rPr>
        <w:t xml:space="preserve">  </w:t>
      </w:r>
      <w:r w:rsidR="00640D7B" w:rsidRPr="00082421">
        <w:rPr>
          <w:rFonts w:ascii="Book Antiqua" w:eastAsia="Calibri" w:hAnsi="Book Antiqua" w:cs="MV Boli"/>
          <w:color w:val="000000"/>
          <w:sz w:val="22"/>
          <w:szCs w:val="22"/>
          <w:lang w:val="es-MX" w:eastAsia="en-US"/>
        </w:rPr>
        <w:t xml:space="preserve"> para el pago de la</w:t>
      </w:r>
      <w:r w:rsidRPr="00082421">
        <w:rPr>
          <w:rFonts w:ascii="Book Antiqua" w:eastAsia="Calibri" w:hAnsi="Book Antiqua" w:cs="MV Boli"/>
          <w:color w:val="000000"/>
          <w:sz w:val="22"/>
          <w:szCs w:val="22"/>
          <w:lang w:val="es-MX" w:eastAsia="en-US"/>
        </w:rPr>
        <w:t>s</w:t>
      </w:r>
      <w:r w:rsidR="00640D7B" w:rsidRPr="00082421">
        <w:rPr>
          <w:rFonts w:ascii="Book Antiqua" w:eastAsia="Calibri" w:hAnsi="Book Antiqua" w:cs="MV Boli"/>
          <w:color w:val="000000"/>
          <w:sz w:val="22"/>
          <w:szCs w:val="22"/>
          <w:lang w:val="es-MX" w:eastAsia="en-US"/>
        </w:rPr>
        <w:t xml:space="preserve"> prestaci</w:t>
      </w:r>
      <w:r w:rsidRPr="00082421">
        <w:rPr>
          <w:rFonts w:ascii="Book Antiqua" w:eastAsia="Calibri" w:hAnsi="Book Antiqua" w:cs="MV Boli"/>
          <w:color w:val="000000"/>
          <w:sz w:val="22"/>
          <w:szCs w:val="22"/>
          <w:lang w:val="es-MX" w:eastAsia="en-US"/>
        </w:rPr>
        <w:t>ones de</w:t>
      </w:r>
      <w:r w:rsidR="00454BBC">
        <w:rPr>
          <w:rFonts w:ascii="Book Antiqua" w:eastAsia="Calibri" w:hAnsi="Book Antiqua" w:cs="MV Boli"/>
          <w:color w:val="000000"/>
          <w:sz w:val="22"/>
          <w:szCs w:val="22"/>
          <w:lang w:val="es-MX" w:eastAsia="en-US"/>
        </w:rPr>
        <w:t xml:space="preserve"> D. Prov.</w:t>
      </w:r>
      <w:r w:rsidR="00CC4A1F">
        <w:rPr>
          <w:rFonts w:ascii="Book Antiqua" w:eastAsia="Calibri" w:hAnsi="Book Antiqua" w:cs="MV Boli"/>
          <w:color w:val="000000"/>
          <w:sz w:val="22"/>
          <w:szCs w:val="22"/>
          <w:lang w:val="es-MX" w:eastAsia="en-US"/>
        </w:rPr>
        <w:t xml:space="preserve"> S324</w:t>
      </w:r>
      <w:r w:rsidR="00454BBC">
        <w:rPr>
          <w:rFonts w:ascii="Book Antiqua" w:eastAsia="Calibri" w:hAnsi="Book Antiqua" w:cs="MV Boli"/>
          <w:color w:val="000000"/>
          <w:sz w:val="22"/>
          <w:szCs w:val="22"/>
          <w:lang w:val="es-MX" w:eastAsia="en-US"/>
        </w:rPr>
        <w:t xml:space="preserve">  </w:t>
      </w:r>
      <w:r w:rsidRPr="00082421">
        <w:rPr>
          <w:rFonts w:ascii="Book Antiqua" w:eastAsia="Calibri" w:hAnsi="Book Antiqua" w:cs="MV Boli"/>
          <w:color w:val="000000"/>
          <w:sz w:val="22"/>
          <w:szCs w:val="22"/>
          <w:lang w:val="es-MX" w:eastAsia="en-US"/>
        </w:rPr>
        <w:t xml:space="preserve"> Estímulo por Años de Servicio</w:t>
      </w:r>
      <w:r w:rsidR="00CC4A1F">
        <w:rPr>
          <w:rFonts w:ascii="Book Antiqua" w:eastAsia="Calibri" w:hAnsi="Book Antiqua" w:cs="MV Boli"/>
          <w:color w:val="000000"/>
          <w:sz w:val="22"/>
          <w:szCs w:val="22"/>
          <w:lang w:val="es-MX" w:eastAsia="en-US"/>
        </w:rPr>
        <w:t xml:space="preserve"> </w:t>
      </w:r>
      <w:r w:rsidR="00CC4A1F" w:rsidRPr="008927FF">
        <w:rPr>
          <w:rFonts w:ascii="Book Antiqua" w:eastAsia="Calibri" w:hAnsi="Book Antiqua" w:cs="MV Boli"/>
          <w:b/>
          <w:color w:val="000000"/>
          <w:sz w:val="22"/>
          <w:szCs w:val="22"/>
          <w:lang w:val="es-MX" w:eastAsia="en-US"/>
        </w:rPr>
        <w:t>25’762,534.89</w:t>
      </w:r>
      <w:r w:rsidRPr="008927FF">
        <w:rPr>
          <w:rFonts w:ascii="Book Antiqua" w:eastAsia="Calibri" w:hAnsi="Book Antiqua" w:cs="MV Boli"/>
          <w:b/>
          <w:color w:val="000000"/>
          <w:sz w:val="22"/>
          <w:szCs w:val="22"/>
          <w:lang w:val="es-MX" w:eastAsia="en-US"/>
        </w:rPr>
        <w:t>,</w:t>
      </w:r>
      <w:r w:rsidR="00454BBC">
        <w:rPr>
          <w:rFonts w:ascii="Book Antiqua" w:eastAsia="Calibri" w:hAnsi="Book Antiqua" w:cs="MV Boli"/>
          <w:color w:val="000000"/>
          <w:sz w:val="22"/>
          <w:szCs w:val="22"/>
          <w:lang w:val="es-MX" w:eastAsia="en-US"/>
        </w:rPr>
        <w:t xml:space="preserve"> D. </w:t>
      </w:r>
      <w:proofErr w:type="spellStart"/>
      <w:r w:rsidR="00454BBC">
        <w:rPr>
          <w:rFonts w:ascii="Book Antiqua" w:eastAsia="Calibri" w:hAnsi="Book Antiqua" w:cs="MV Boli"/>
          <w:color w:val="000000"/>
          <w:sz w:val="22"/>
          <w:szCs w:val="22"/>
          <w:lang w:val="es-MX" w:eastAsia="en-US"/>
        </w:rPr>
        <w:t>Prov</w:t>
      </w:r>
      <w:proofErr w:type="spellEnd"/>
      <w:r w:rsidR="00454BBC">
        <w:rPr>
          <w:rFonts w:ascii="Book Antiqua" w:eastAsia="Calibri" w:hAnsi="Book Antiqua" w:cs="MV Boli"/>
          <w:color w:val="000000"/>
          <w:sz w:val="22"/>
          <w:szCs w:val="22"/>
          <w:lang w:val="es-MX" w:eastAsia="en-US"/>
        </w:rPr>
        <w:t xml:space="preserve"> S0</w:t>
      </w:r>
      <w:r w:rsidR="004C27FA">
        <w:rPr>
          <w:rFonts w:ascii="Book Antiqua" w:eastAsia="Calibri" w:hAnsi="Book Antiqua" w:cs="MV Boli"/>
          <w:color w:val="000000"/>
          <w:sz w:val="22"/>
          <w:szCs w:val="22"/>
          <w:lang w:val="es-MX" w:eastAsia="en-US"/>
        </w:rPr>
        <w:t>230</w:t>
      </w:r>
      <w:r w:rsidR="008927FF">
        <w:rPr>
          <w:rFonts w:ascii="Book Antiqua" w:eastAsia="Calibri" w:hAnsi="Book Antiqua" w:cs="MV Boli"/>
          <w:color w:val="000000"/>
          <w:sz w:val="22"/>
          <w:szCs w:val="22"/>
          <w:lang w:val="es-MX" w:eastAsia="en-US"/>
        </w:rPr>
        <w:t xml:space="preserve"> por </w:t>
      </w:r>
      <w:r w:rsidRPr="00082421">
        <w:rPr>
          <w:rFonts w:ascii="Book Antiqua" w:eastAsia="Calibri" w:hAnsi="Book Antiqua" w:cs="MV Boli"/>
          <w:color w:val="000000"/>
          <w:sz w:val="22"/>
          <w:szCs w:val="22"/>
          <w:lang w:val="es-MX" w:eastAsia="en-US"/>
        </w:rPr>
        <w:t>Seguro de Retiro</w:t>
      </w:r>
      <w:r w:rsidR="00283EA5">
        <w:rPr>
          <w:rFonts w:ascii="Book Antiqua" w:eastAsia="Calibri" w:hAnsi="Book Antiqua" w:cs="MV Boli"/>
          <w:color w:val="000000"/>
          <w:sz w:val="22"/>
          <w:szCs w:val="22"/>
          <w:lang w:val="es-MX" w:eastAsia="en-US"/>
        </w:rPr>
        <w:t xml:space="preserve"> </w:t>
      </w:r>
      <w:r w:rsidR="008927FF" w:rsidRPr="009F142E">
        <w:rPr>
          <w:rFonts w:ascii="Book Antiqua" w:eastAsia="Calibri" w:hAnsi="Book Antiqua" w:cs="MV Boli"/>
          <w:b/>
          <w:color w:val="000000"/>
          <w:sz w:val="22"/>
          <w:szCs w:val="22"/>
          <w:lang w:val="es-MX" w:eastAsia="en-US"/>
        </w:rPr>
        <w:t>11’588,560.00</w:t>
      </w:r>
      <w:r w:rsidRPr="00082421">
        <w:rPr>
          <w:rFonts w:ascii="Book Antiqua" w:eastAsia="Calibri" w:hAnsi="Book Antiqua" w:cs="MV Boli"/>
          <w:color w:val="000000"/>
          <w:sz w:val="22"/>
          <w:szCs w:val="22"/>
          <w:lang w:val="es-MX" w:eastAsia="en-US"/>
        </w:rPr>
        <w:t>,</w:t>
      </w:r>
      <w:r w:rsidR="00E34CF8">
        <w:rPr>
          <w:rFonts w:ascii="Book Antiqua" w:eastAsia="Calibri" w:hAnsi="Book Antiqua" w:cs="MV Boli"/>
          <w:color w:val="000000"/>
          <w:sz w:val="22"/>
          <w:szCs w:val="22"/>
          <w:lang w:val="es-MX" w:eastAsia="en-US"/>
        </w:rPr>
        <w:t xml:space="preserve"> Pró</w:t>
      </w:r>
      <w:r w:rsidR="008927FF">
        <w:rPr>
          <w:rFonts w:ascii="Book Antiqua" w:eastAsia="Calibri" w:hAnsi="Book Antiqua" w:cs="MV Boli"/>
          <w:color w:val="000000"/>
          <w:sz w:val="22"/>
          <w:szCs w:val="22"/>
          <w:lang w:val="es-MX" w:eastAsia="en-US"/>
        </w:rPr>
        <w:t>tesis y Lentes por $</w:t>
      </w:r>
      <w:r w:rsidR="008927FF" w:rsidRPr="009F142E">
        <w:rPr>
          <w:rFonts w:ascii="Book Antiqua" w:eastAsia="Calibri" w:hAnsi="Book Antiqua" w:cs="MV Boli"/>
          <w:b/>
          <w:color w:val="000000"/>
          <w:sz w:val="22"/>
          <w:szCs w:val="22"/>
          <w:lang w:val="es-MX" w:eastAsia="en-US"/>
        </w:rPr>
        <w:t>14’383,000.00</w:t>
      </w:r>
      <w:r w:rsidRPr="00082421">
        <w:rPr>
          <w:rFonts w:ascii="Book Antiqua" w:eastAsia="Calibri" w:hAnsi="Book Antiqua" w:cs="MV Boli"/>
          <w:color w:val="000000"/>
          <w:sz w:val="22"/>
          <w:szCs w:val="22"/>
          <w:lang w:val="es-MX" w:eastAsia="en-US"/>
        </w:rPr>
        <w:t xml:space="preserve"> </w:t>
      </w:r>
      <w:r w:rsidR="00454BBC">
        <w:rPr>
          <w:rFonts w:ascii="Book Antiqua" w:eastAsia="Calibri" w:hAnsi="Book Antiqua" w:cs="MV Boli"/>
          <w:color w:val="000000"/>
          <w:sz w:val="22"/>
          <w:szCs w:val="22"/>
          <w:lang w:val="es-MX" w:eastAsia="en-US"/>
        </w:rPr>
        <w:t xml:space="preserve">D. </w:t>
      </w:r>
      <w:proofErr w:type="spellStart"/>
      <w:r w:rsidR="00454BBC">
        <w:rPr>
          <w:rFonts w:ascii="Book Antiqua" w:eastAsia="Calibri" w:hAnsi="Book Antiqua" w:cs="MV Boli"/>
          <w:color w:val="000000"/>
          <w:sz w:val="22"/>
          <w:szCs w:val="22"/>
          <w:lang w:val="es-MX" w:eastAsia="en-US"/>
        </w:rPr>
        <w:t>Prov</w:t>
      </w:r>
      <w:proofErr w:type="spellEnd"/>
      <w:r w:rsidR="00454BBC">
        <w:rPr>
          <w:rFonts w:ascii="Book Antiqua" w:eastAsia="Calibri" w:hAnsi="Book Antiqua" w:cs="MV Boli"/>
          <w:color w:val="000000"/>
          <w:sz w:val="22"/>
          <w:szCs w:val="22"/>
          <w:lang w:val="es-MX" w:eastAsia="en-US"/>
        </w:rPr>
        <w:t xml:space="preserve"> </w:t>
      </w:r>
      <w:r w:rsidR="00CC4A1F">
        <w:rPr>
          <w:rFonts w:ascii="Book Antiqua" w:eastAsia="Calibri" w:hAnsi="Book Antiqua" w:cs="MV Boli"/>
          <w:color w:val="000000"/>
          <w:sz w:val="22"/>
          <w:szCs w:val="22"/>
          <w:lang w:val="es-MX" w:eastAsia="en-US"/>
        </w:rPr>
        <w:t>S0</w:t>
      </w:r>
      <w:r w:rsidR="00454BBC">
        <w:rPr>
          <w:rFonts w:ascii="Book Antiqua" w:eastAsia="Calibri" w:hAnsi="Book Antiqua" w:cs="MV Boli"/>
          <w:color w:val="000000"/>
          <w:sz w:val="22"/>
          <w:szCs w:val="22"/>
          <w:lang w:val="es-MX" w:eastAsia="en-US"/>
        </w:rPr>
        <w:t xml:space="preserve">289 </w:t>
      </w:r>
      <w:r w:rsidRPr="00082421">
        <w:rPr>
          <w:rFonts w:ascii="Book Antiqua" w:eastAsia="Calibri" w:hAnsi="Book Antiqua" w:cs="MV Boli"/>
          <w:color w:val="000000"/>
          <w:sz w:val="22"/>
          <w:szCs w:val="22"/>
          <w:lang w:val="es-MX" w:eastAsia="en-US"/>
        </w:rPr>
        <w:t>Estimulo Administrativo</w:t>
      </w:r>
      <w:r w:rsidR="00CC4A1F">
        <w:rPr>
          <w:rFonts w:ascii="Book Antiqua" w:eastAsia="Calibri" w:hAnsi="Book Antiqua" w:cs="MV Boli"/>
          <w:color w:val="000000"/>
          <w:sz w:val="22"/>
          <w:szCs w:val="22"/>
          <w:lang w:val="es-MX" w:eastAsia="en-US"/>
        </w:rPr>
        <w:t xml:space="preserve">  </w:t>
      </w:r>
      <w:r w:rsidR="00CC4A1F" w:rsidRPr="008927FF">
        <w:rPr>
          <w:rFonts w:ascii="Book Antiqua" w:eastAsia="Calibri" w:hAnsi="Book Antiqua" w:cs="MV Boli"/>
          <w:b/>
          <w:color w:val="000000"/>
          <w:sz w:val="22"/>
          <w:szCs w:val="22"/>
          <w:lang w:val="es-MX" w:eastAsia="en-US"/>
        </w:rPr>
        <w:t>$ 5’040,000.00</w:t>
      </w:r>
      <w:r w:rsidRPr="008927FF">
        <w:rPr>
          <w:rFonts w:ascii="Book Antiqua" w:eastAsia="Calibri" w:hAnsi="Book Antiqua" w:cs="MV Boli"/>
          <w:b/>
          <w:color w:val="000000"/>
          <w:sz w:val="22"/>
          <w:szCs w:val="22"/>
          <w:lang w:val="es-MX" w:eastAsia="en-US"/>
        </w:rPr>
        <w:t>,</w:t>
      </w:r>
      <w:r w:rsidRPr="00082421">
        <w:rPr>
          <w:rFonts w:ascii="Book Antiqua" w:eastAsia="Calibri" w:hAnsi="Book Antiqua" w:cs="MV Boli"/>
          <w:color w:val="000000"/>
          <w:sz w:val="22"/>
          <w:szCs w:val="22"/>
          <w:lang w:val="es-MX" w:eastAsia="en-US"/>
        </w:rPr>
        <w:t xml:space="preserve"> </w:t>
      </w:r>
      <w:proofErr w:type="spellStart"/>
      <w:r w:rsidR="00454BBC">
        <w:rPr>
          <w:rFonts w:ascii="Book Antiqua" w:eastAsia="Calibri" w:hAnsi="Book Antiqua" w:cs="MV Boli"/>
          <w:color w:val="000000"/>
          <w:sz w:val="22"/>
          <w:szCs w:val="22"/>
          <w:lang w:val="es-MX" w:eastAsia="en-US"/>
        </w:rPr>
        <w:t>D.Prov</w:t>
      </w:r>
      <w:proofErr w:type="spellEnd"/>
      <w:r w:rsidRPr="00082421">
        <w:rPr>
          <w:rFonts w:ascii="Book Antiqua" w:eastAsia="Calibri" w:hAnsi="Book Antiqua" w:cs="MV Boli"/>
          <w:color w:val="000000"/>
          <w:sz w:val="22"/>
          <w:szCs w:val="22"/>
          <w:lang w:val="es-MX" w:eastAsia="en-US"/>
        </w:rPr>
        <w:t xml:space="preserve">, </w:t>
      </w:r>
      <w:proofErr w:type="spellStart"/>
      <w:r w:rsidR="00454BBC">
        <w:rPr>
          <w:rFonts w:ascii="Book Antiqua" w:eastAsia="Calibri" w:hAnsi="Book Antiqua" w:cs="MV Boli"/>
          <w:color w:val="000000"/>
          <w:sz w:val="22"/>
          <w:szCs w:val="22"/>
          <w:lang w:val="es-MX" w:eastAsia="en-US"/>
        </w:rPr>
        <w:t>D.Prov</w:t>
      </w:r>
      <w:proofErr w:type="spellEnd"/>
      <w:r w:rsidR="009F142E">
        <w:rPr>
          <w:rFonts w:ascii="Book Antiqua" w:eastAsia="Calibri" w:hAnsi="Book Antiqua" w:cs="MV Boli"/>
          <w:color w:val="000000"/>
          <w:sz w:val="22"/>
          <w:szCs w:val="22"/>
          <w:lang w:val="es-MX" w:eastAsia="en-US"/>
        </w:rPr>
        <w:t xml:space="preserve"> S0406</w:t>
      </w:r>
      <w:r w:rsidR="00454BBC">
        <w:rPr>
          <w:rFonts w:ascii="Book Antiqua" w:eastAsia="Calibri" w:hAnsi="Book Antiqua" w:cs="MV Boli"/>
          <w:color w:val="000000"/>
          <w:sz w:val="22"/>
          <w:szCs w:val="22"/>
          <w:lang w:val="es-MX" w:eastAsia="en-US"/>
        </w:rPr>
        <w:t xml:space="preserve"> </w:t>
      </w:r>
      <w:r w:rsidRPr="00082421">
        <w:rPr>
          <w:rFonts w:ascii="Book Antiqua" w:eastAsia="Calibri" w:hAnsi="Book Antiqua" w:cs="MV Boli"/>
          <w:color w:val="000000"/>
          <w:sz w:val="22"/>
          <w:szCs w:val="22"/>
          <w:lang w:val="es-MX" w:eastAsia="en-US"/>
        </w:rPr>
        <w:t>Días Económicos</w:t>
      </w:r>
      <w:r w:rsidR="009F142E">
        <w:rPr>
          <w:rFonts w:ascii="Book Antiqua" w:eastAsia="Calibri" w:hAnsi="Book Antiqua" w:cs="MV Boli"/>
          <w:color w:val="000000"/>
          <w:sz w:val="22"/>
          <w:szCs w:val="22"/>
          <w:lang w:val="es-MX" w:eastAsia="en-US"/>
        </w:rPr>
        <w:t xml:space="preserve"> por $ </w:t>
      </w:r>
      <w:r w:rsidR="009F142E" w:rsidRPr="009F142E">
        <w:rPr>
          <w:rFonts w:ascii="Book Antiqua" w:eastAsia="Calibri" w:hAnsi="Book Antiqua" w:cs="MV Boli"/>
          <w:b/>
          <w:color w:val="000000"/>
          <w:sz w:val="22"/>
          <w:szCs w:val="22"/>
          <w:lang w:val="es-MX" w:eastAsia="en-US"/>
        </w:rPr>
        <w:t>2’897,268.78</w:t>
      </w:r>
      <w:r w:rsidRPr="00082421">
        <w:rPr>
          <w:rFonts w:ascii="Book Antiqua" w:eastAsia="Calibri" w:hAnsi="Book Antiqua" w:cs="MV Boli"/>
          <w:color w:val="000000"/>
          <w:sz w:val="22"/>
          <w:szCs w:val="22"/>
          <w:lang w:val="es-MX" w:eastAsia="en-US"/>
        </w:rPr>
        <w:t xml:space="preserve">  y </w:t>
      </w:r>
      <w:r w:rsidR="00454BBC">
        <w:rPr>
          <w:rFonts w:ascii="Book Antiqua" w:eastAsia="Calibri" w:hAnsi="Book Antiqua" w:cs="MV Boli"/>
          <w:color w:val="000000"/>
          <w:sz w:val="22"/>
          <w:szCs w:val="22"/>
          <w:lang w:val="es-MX" w:eastAsia="en-US"/>
        </w:rPr>
        <w:t xml:space="preserve">Doc. Prov. S0531 </w:t>
      </w:r>
      <w:r w:rsidRPr="00082421">
        <w:rPr>
          <w:rFonts w:ascii="Book Antiqua" w:eastAsia="Calibri" w:hAnsi="Book Antiqua" w:cs="MV Boli"/>
          <w:color w:val="000000"/>
          <w:sz w:val="22"/>
          <w:szCs w:val="22"/>
          <w:lang w:val="es-MX" w:eastAsia="en-US"/>
        </w:rPr>
        <w:t>Puntualidad y Asistencia</w:t>
      </w:r>
      <w:r w:rsidR="004C27FA">
        <w:rPr>
          <w:rFonts w:ascii="Book Antiqua" w:eastAsia="Calibri" w:hAnsi="Book Antiqua" w:cs="MV Boli"/>
          <w:color w:val="000000"/>
          <w:sz w:val="22"/>
          <w:szCs w:val="22"/>
          <w:lang w:val="es-MX" w:eastAsia="en-US"/>
        </w:rPr>
        <w:t xml:space="preserve"> </w:t>
      </w:r>
      <w:r w:rsidRPr="00082421">
        <w:rPr>
          <w:rFonts w:ascii="Book Antiqua" w:eastAsia="Calibri" w:hAnsi="Book Antiqua" w:cs="MV Boli"/>
          <w:color w:val="000000"/>
          <w:sz w:val="22"/>
          <w:szCs w:val="22"/>
          <w:lang w:val="es-MX" w:eastAsia="en-US"/>
        </w:rPr>
        <w:t xml:space="preserve"> </w:t>
      </w:r>
      <w:r w:rsidR="009F142E" w:rsidRPr="009F142E">
        <w:rPr>
          <w:rFonts w:ascii="Book Antiqua" w:eastAsia="Calibri" w:hAnsi="Book Antiqua" w:cs="MV Boli"/>
          <w:b/>
          <w:color w:val="000000"/>
          <w:sz w:val="22"/>
          <w:szCs w:val="22"/>
          <w:lang w:val="es-MX" w:eastAsia="en-US"/>
        </w:rPr>
        <w:t>$6’619,680.57</w:t>
      </w:r>
      <w:r w:rsidR="00640D7B" w:rsidRPr="00082421">
        <w:rPr>
          <w:rFonts w:ascii="Book Antiqua" w:eastAsia="Calibri" w:hAnsi="Book Antiqua" w:cs="MV Boli"/>
          <w:color w:val="000000"/>
          <w:sz w:val="22"/>
          <w:szCs w:val="22"/>
          <w:lang w:val="es-MX" w:eastAsia="en-US"/>
        </w:rPr>
        <w:t xml:space="preserve"> con cargo a la cuenta pública 2019, motivo por el cual se consideró una rectificación al Resultado de Ejercicios Anteriores.  </w:t>
      </w:r>
    </w:p>
    <w:p w:rsidR="00FD2922" w:rsidRDefault="00640D7B" w:rsidP="00454BBC">
      <w:pPr>
        <w:shd w:val="clear" w:color="auto" w:fill="FFFFFF" w:themeFill="background1"/>
        <w:tabs>
          <w:tab w:val="center" w:pos="4420"/>
        </w:tabs>
        <w:spacing w:after="200" w:line="276" w:lineRule="auto"/>
        <w:contextualSpacing/>
        <w:jc w:val="both"/>
        <w:rPr>
          <w:rFonts w:ascii="Book Antiqua" w:eastAsia="Calibri" w:hAnsi="Book Antiqua" w:cs="MV Boli"/>
          <w:color w:val="000000"/>
          <w:sz w:val="22"/>
          <w:szCs w:val="22"/>
          <w:lang w:val="es-MX" w:eastAsia="en-US"/>
        </w:rPr>
      </w:pPr>
      <w:r w:rsidRPr="00082421">
        <w:rPr>
          <w:rFonts w:ascii="Book Antiqua" w:eastAsia="Calibri" w:hAnsi="Book Antiqua" w:cs="MV Boli"/>
          <w:color w:val="000000"/>
          <w:sz w:val="22"/>
          <w:szCs w:val="22"/>
          <w:lang w:val="es-MX" w:eastAsia="en-US"/>
        </w:rPr>
        <w:t xml:space="preserve">Registrándose un gasto en el mes de </w:t>
      </w:r>
      <w:r w:rsidR="00A33247" w:rsidRPr="00082421">
        <w:rPr>
          <w:rFonts w:ascii="Book Antiqua" w:eastAsia="Calibri" w:hAnsi="Book Antiqua" w:cs="MV Boli"/>
          <w:color w:val="000000"/>
          <w:sz w:val="22"/>
          <w:szCs w:val="22"/>
          <w:lang w:val="es-MX" w:eastAsia="en-US"/>
        </w:rPr>
        <w:t>abril</w:t>
      </w:r>
      <w:r w:rsidRPr="00082421">
        <w:rPr>
          <w:rFonts w:ascii="Book Antiqua" w:eastAsia="Calibri" w:hAnsi="Book Antiqua" w:cs="MV Boli"/>
          <w:color w:val="000000"/>
          <w:sz w:val="22"/>
          <w:szCs w:val="22"/>
          <w:lang w:val="es-MX" w:eastAsia="en-US"/>
        </w:rPr>
        <w:t xml:space="preserve"> del 2019 por el pago de la</w:t>
      </w:r>
      <w:r w:rsidR="00A33247" w:rsidRPr="00082421">
        <w:rPr>
          <w:rFonts w:ascii="Book Antiqua" w:eastAsia="Calibri" w:hAnsi="Book Antiqua" w:cs="MV Boli"/>
          <w:color w:val="000000"/>
          <w:sz w:val="22"/>
          <w:szCs w:val="22"/>
          <w:lang w:val="es-MX" w:eastAsia="en-US"/>
        </w:rPr>
        <w:t>s</w:t>
      </w:r>
      <w:r w:rsidRPr="00082421">
        <w:rPr>
          <w:rFonts w:ascii="Book Antiqua" w:eastAsia="Calibri" w:hAnsi="Book Antiqua" w:cs="MV Boli"/>
          <w:color w:val="000000"/>
          <w:sz w:val="22"/>
          <w:szCs w:val="22"/>
          <w:lang w:val="es-MX" w:eastAsia="en-US"/>
        </w:rPr>
        <w:t xml:space="preserve"> prestaci</w:t>
      </w:r>
      <w:r w:rsidR="00A33247" w:rsidRPr="00082421">
        <w:rPr>
          <w:rFonts w:ascii="Book Antiqua" w:eastAsia="Calibri" w:hAnsi="Book Antiqua" w:cs="MV Boli"/>
          <w:color w:val="000000"/>
          <w:sz w:val="22"/>
          <w:szCs w:val="22"/>
          <w:lang w:val="es-MX" w:eastAsia="en-US"/>
        </w:rPr>
        <w:t>ones</w:t>
      </w:r>
      <w:r w:rsidR="00955997">
        <w:rPr>
          <w:rFonts w:ascii="Book Antiqua" w:eastAsia="Calibri" w:hAnsi="Book Antiqua" w:cs="MV Boli"/>
          <w:color w:val="000000"/>
          <w:sz w:val="22"/>
          <w:szCs w:val="22"/>
          <w:lang w:val="es-MX" w:eastAsia="en-US"/>
        </w:rPr>
        <w:t xml:space="preserve">                         </w:t>
      </w:r>
      <w:r w:rsidR="00A33247" w:rsidRPr="00082421">
        <w:rPr>
          <w:rFonts w:ascii="Book Antiqua" w:eastAsia="Calibri" w:hAnsi="Book Antiqua" w:cs="MV Boli"/>
          <w:color w:val="000000"/>
          <w:sz w:val="22"/>
          <w:szCs w:val="22"/>
          <w:lang w:val="es-MX" w:eastAsia="en-US"/>
        </w:rPr>
        <w:t xml:space="preserve"> </w:t>
      </w:r>
      <w:r w:rsidRPr="00AD10B7">
        <w:rPr>
          <w:rFonts w:ascii="Book Antiqua" w:eastAsia="Calibri" w:hAnsi="Book Antiqua" w:cs="MV Boli"/>
          <w:b/>
          <w:color w:val="000000"/>
          <w:sz w:val="22"/>
          <w:szCs w:val="22"/>
          <w:lang w:val="es-MX" w:eastAsia="en-US"/>
        </w:rPr>
        <w:t xml:space="preserve">$ </w:t>
      </w:r>
      <w:r w:rsidR="00A33247" w:rsidRPr="00AD10B7">
        <w:rPr>
          <w:rFonts w:ascii="Book Antiqua" w:eastAsia="Calibri" w:hAnsi="Book Antiqua" w:cs="MV Boli"/>
          <w:b/>
          <w:color w:val="000000"/>
          <w:sz w:val="22"/>
          <w:szCs w:val="22"/>
          <w:lang w:val="es-MX" w:eastAsia="en-US"/>
        </w:rPr>
        <w:t>66</w:t>
      </w:r>
      <w:r w:rsidRPr="00AD10B7">
        <w:rPr>
          <w:rFonts w:ascii="Book Antiqua" w:eastAsia="Calibri" w:hAnsi="Book Antiqua" w:cs="MV Boli"/>
          <w:b/>
          <w:color w:val="000000"/>
          <w:sz w:val="22"/>
          <w:szCs w:val="22"/>
          <w:lang w:val="es-MX" w:eastAsia="en-US"/>
        </w:rPr>
        <w:t>’</w:t>
      </w:r>
      <w:r w:rsidR="00A33247" w:rsidRPr="00AD10B7">
        <w:rPr>
          <w:rFonts w:ascii="Book Antiqua" w:eastAsia="Calibri" w:hAnsi="Book Antiqua" w:cs="MV Boli"/>
          <w:b/>
          <w:color w:val="000000"/>
          <w:sz w:val="22"/>
          <w:szCs w:val="22"/>
          <w:lang w:val="es-MX" w:eastAsia="en-US"/>
        </w:rPr>
        <w:t>291,414.24</w:t>
      </w:r>
      <w:r w:rsidRPr="00082421">
        <w:rPr>
          <w:rFonts w:ascii="Book Antiqua" w:eastAsia="Calibri" w:hAnsi="Book Antiqua" w:cs="MV Boli"/>
          <w:color w:val="000000"/>
          <w:sz w:val="22"/>
          <w:szCs w:val="22"/>
          <w:lang w:val="es-MX" w:eastAsia="en-US"/>
        </w:rPr>
        <w:t xml:space="preserve"> (</w:t>
      </w:r>
      <w:r w:rsidR="00A33247" w:rsidRPr="00082421">
        <w:rPr>
          <w:rFonts w:ascii="Book Antiqua" w:eastAsia="Calibri" w:hAnsi="Book Antiqua" w:cs="MV Boli"/>
          <w:color w:val="000000"/>
          <w:sz w:val="22"/>
          <w:szCs w:val="22"/>
          <w:lang w:val="es-MX" w:eastAsia="en-US"/>
        </w:rPr>
        <w:t xml:space="preserve">Sesenta y Seis Millones </w:t>
      </w:r>
      <w:r w:rsidR="00082421" w:rsidRPr="00082421">
        <w:rPr>
          <w:rFonts w:ascii="Book Antiqua" w:eastAsia="Calibri" w:hAnsi="Book Antiqua" w:cs="MV Boli"/>
          <w:color w:val="000000"/>
          <w:sz w:val="22"/>
          <w:szCs w:val="22"/>
          <w:lang w:val="es-MX" w:eastAsia="en-US"/>
        </w:rPr>
        <w:t>Doscientos Noventa y Mil Cuatrocientos Catorce Pesos 24</w:t>
      </w:r>
      <w:r w:rsidRPr="00082421">
        <w:rPr>
          <w:rFonts w:ascii="Book Antiqua" w:eastAsia="Calibri" w:hAnsi="Book Antiqua" w:cs="MV Boli"/>
          <w:color w:val="000000"/>
          <w:sz w:val="22"/>
          <w:szCs w:val="22"/>
          <w:lang w:val="es-MX" w:eastAsia="en-US"/>
        </w:rPr>
        <w:t>/100 M.N.).</w:t>
      </w:r>
      <w:r w:rsidRPr="00A33247">
        <w:rPr>
          <w:rFonts w:ascii="Book Antiqua" w:eastAsia="Calibri" w:hAnsi="Book Antiqua" w:cs="MV Boli"/>
          <w:color w:val="000000"/>
          <w:sz w:val="22"/>
          <w:szCs w:val="22"/>
          <w:lang w:val="es-MX" w:eastAsia="en-US"/>
        </w:rPr>
        <w:t xml:space="preserve"> </w:t>
      </w:r>
    </w:p>
    <w:p w:rsidR="00640D7B" w:rsidRDefault="00640D7B" w:rsidP="00505E83">
      <w:pPr>
        <w:tabs>
          <w:tab w:val="center" w:pos="4420"/>
        </w:tabs>
        <w:spacing w:after="200" w:line="276" w:lineRule="auto"/>
        <w:contextualSpacing/>
        <w:jc w:val="both"/>
        <w:rPr>
          <w:rFonts w:ascii="Book Antiqua" w:eastAsia="Calibri" w:hAnsi="Book Antiqua" w:cs="MV Boli"/>
          <w:color w:val="000000"/>
          <w:sz w:val="22"/>
          <w:szCs w:val="22"/>
          <w:lang w:val="es-MX" w:eastAsia="en-US"/>
        </w:rPr>
      </w:pPr>
    </w:p>
    <w:p w:rsidR="00640D7B" w:rsidRDefault="009F142E" w:rsidP="00505E83">
      <w:pPr>
        <w:tabs>
          <w:tab w:val="center" w:pos="4420"/>
        </w:tabs>
        <w:spacing w:after="200" w:line="276" w:lineRule="auto"/>
        <w:contextualSpacing/>
        <w:jc w:val="both"/>
        <w:rPr>
          <w:rFonts w:ascii="Book Antiqua" w:eastAsia="Calibri" w:hAnsi="Book Antiqua" w:cs="MV Boli"/>
          <w:b/>
          <w:color w:val="000000"/>
          <w:sz w:val="22"/>
          <w:szCs w:val="22"/>
          <w:lang w:val="es-MX" w:eastAsia="en-US"/>
        </w:rPr>
      </w:pPr>
      <w:r w:rsidRPr="00550BA1">
        <w:rPr>
          <w:rFonts w:ascii="Book Antiqua" w:eastAsia="Calibri" w:hAnsi="Book Antiqua" w:cs="MV Boli"/>
          <w:color w:val="000000"/>
          <w:sz w:val="22"/>
          <w:szCs w:val="22"/>
          <w:lang w:val="es-MX" w:eastAsia="en-US"/>
        </w:rPr>
        <w:t>En el mes de junio del presente, se realiza</w:t>
      </w:r>
      <w:r w:rsidR="00230473" w:rsidRPr="00550BA1">
        <w:rPr>
          <w:rFonts w:ascii="Book Antiqua" w:eastAsia="Calibri" w:hAnsi="Book Antiqua" w:cs="MV Boli"/>
          <w:color w:val="000000"/>
          <w:sz w:val="22"/>
          <w:szCs w:val="22"/>
          <w:lang w:val="es-MX" w:eastAsia="en-US"/>
        </w:rPr>
        <w:t xml:space="preserve">ron los siguientes movimientos </w:t>
      </w:r>
      <w:r w:rsidR="00E83502" w:rsidRPr="00550BA1">
        <w:rPr>
          <w:rFonts w:ascii="Book Antiqua" w:eastAsia="Calibri" w:hAnsi="Book Antiqua" w:cs="MV Boli"/>
          <w:color w:val="000000"/>
          <w:sz w:val="22"/>
          <w:szCs w:val="22"/>
          <w:lang w:val="es-MX" w:eastAsia="en-US"/>
        </w:rPr>
        <w:t>complement</w:t>
      </w:r>
      <w:r w:rsidR="00626BFA" w:rsidRPr="00550BA1">
        <w:rPr>
          <w:rFonts w:ascii="Book Antiqua" w:eastAsia="Calibri" w:hAnsi="Book Antiqua" w:cs="MV Boli"/>
          <w:color w:val="000000"/>
          <w:sz w:val="22"/>
          <w:szCs w:val="22"/>
          <w:lang w:val="es-MX" w:eastAsia="en-US"/>
        </w:rPr>
        <w:t xml:space="preserve">arios por rectificación del Resultado de Ejercicios Anteriores. Conceptos reflejados en los Estados Financieros al 31 de diciembre del 2018 como pasivos, sin embargo el Gobierno del Estado, a través de documentos provisionales, otorgó ampliación al </w:t>
      </w:r>
      <w:proofErr w:type="spellStart"/>
      <w:r w:rsidR="00626BFA" w:rsidRPr="00550BA1">
        <w:rPr>
          <w:rFonts w:ascii="Book Antiqua" w:eastAsia="Calibri" w:hAnsi="Book Antiqua" w:cs="MV Boli"/>
          <w:color w:val="000000"/>
          <w:sz w:val="22"/>
          <w:szCs w:val="22"/>
          <w:lang w:val="es-MX" w:eastAsia="en-US"/>
        </w:rPr>
        <w:t>Cobaem</w:t>
      </w:r>
      <w:proofErr w:type="spellEnd"/>
      <w:r w:rsidR="00626BFA" w:rsidRPr="00550BA1">
        <w:rPr>
          <w:rFonts w:ascii="Book Antiqua" w:eastAsia="Calibri" w:hAnsi="Book Antiqua" w:cs="MV Boli"/>
          <w:color w:val="000000"/>
          <w:sz w:val="22"/>
          <w:szCs w:val="22"/>
          <w:lang w:val="es-MX" w:eastAsia="en-US"/>
        </w:rPr>
        <w:t xml:space="preserve"> con recurso de 2019, afectándose los siguientes conceptos: Invalidez y Renuncia, Defunciones y Jubilaciones, Pago de Estudios, Defunción Fracción II, Así como rectificación del programa de </w:t>
      </w:r>
      <w:proofErr w:type="spellStart"/>
      <w:r w:rsidR="00626BFA" w:rsidRPr="00550BA1">
        <w:rPr>
          <w:rFonts w:ascii="Book Antiqua" w:eastAsia="Calibri" w:hAnsi="Book Antiqua" w:cs="MV Boli"/>
          <w:color w:val="000000"/>
          <w:sz w:val="22"/>
          <w:szCs w:val="22"/>
          <w:lang w:val="es-MX" w:eastAsia="en-US"/>
        </w:rPr>
        <w:t>Paages</w:t>
      </w:r>
      <w:proofErr w:type="spellEnd"/>
      <w:r w:rsidR="00626BFA" w:rsidRPr="00550BA1">
        <w:rPr>
          <w:rFonts w:ascii="Book Antiqua" w:eastAsia="Calibri" w:hAnsi="Book Antiqua" w:cs="MV Boli"/>
          <w:color w:val="000000"/>
          <w:sz w:val="22"/>
          <w:szCs w:val="22"/>
          <w:lang w:val="es-MX" w:eastAsia="en-US"/>
        </w:rPr>
        <w:t xml:space="preserve"> por un total de </w:t>
      </w:r>
      <w:r w:rsidR="00626BFA" w:rsidRPr="00550BA1">
        <w:rPr>
          <w:rFonts w:ascii="Book Antiqua" w:eastAsia="Calibri" w:hAnsi="Book Antiqua" w:cs="MV Boli"/>
          <w:b/>
          <w:color w:val="000000"/>
          <w:sz w:val="22"/>
          <w:szCs w:val="22"/>
          <w:lang w:val="es-MX" w:eastAsia="en-US"/>
        </w:rPr>
        <w:t>$8’155,</w:t>
      </w:r>
      <w:r w:rsidR="00626BFA" w:rsidRPr="00626BFA">
        <w:rPr>
          <w:rFonts w:ascii="Book Antiqua" w:eastAsia="Calibri" w:hAnsi="Book Antiqua" w:cs="MV Boli"/>
          <w:b/>
          <w:color w:val="000000"/>
          <w:sz w:val="22"/>
          <w:szCs w:val="22"/>
          <w:lang w:val="es-MX" w:eastAsia="en-US"/>
        </w:rPr>
        <w:t>415.31</w:t>
      </w:r>
    </w:p>
    <w:p w:rsidR="0099787C" w:rsidRDefault="0099787C" w:rsidP="00505E83">
      <w:pPr>
        <w:tabs>
          <w:tab w:val="center" w:pos="4420"/>
        </w:tabs>
        <w:spacing w:after="200" w:line="276" w:lineRule="auto"/>
        <w:contextualSpacing/>
        <w:jc w:val="both"/>
        <w:rPr>
          <w:rFonts w:ascii="Book Antiqua" w:eastAsia="Calibri" w:hAnsi="Book Antiqua" w:cs="MV Boli"/>
          <w:b/>
          <w:color w:val="000000"/>
          <w:sz w:val="22"/>
          <w:szCs w:val="22"/>
          <w:lang w:val="es-MX" w:eastAsia="en-US"/>
        </w:rPr>
      </w:pPr>
    </w:p>
    <w:p w:rsidR="0099787C" w:rsidRPr="00D6278A" w:rsidRDefault="0099787C" w:rsidP="00505E83">
      <w:pPr>
        <w:tabs>
          <w:tab w:val="center" w:pos="4420"/>
        </w:tabs>
        <w:spacing w:after="200" w:line="276" w:lineRule="auto"/>
        <w:contextualSpacing/>
        <w:jc w:val="both"/>
        <w:rPr>
          <w:rFonts w:ascii="Book Antiqua" w:eastAsia="Calibri" w:hAnsi="Book Antiqua" w:cs="MV Boli"/>
          <w:sz w:val="22"/>
          <w:szCs w:val="22"/>
          <w:lang w:val="es-MX" w:eastAsia="en-US"/>
        </w:rPr>
      </w:pPr>
      <w:r w:rsidRPr="00D6278A">
        <w:rPr>
          <w:rFonts w:ascii="Book Antiqua" w:eastAsia="Calibri" w:hAnsi="Book Antiqua" w:cs="MV Boli"/>
          <w:sz w:val="22"/>
          <w:szCs w:val="22"/>
          <w:lang w:val="es-MX" w:eastAsia="en-US"/>
        </w:rPr>
        <w:t>En el mes agosto del presente</w:t>
      </w:r>
      <w:r w:rsidR="00D6278A" w:rsidRPr="00D6278A">
        <w:rPr>
          <w:rFonts w:ascii="Book Antiqua" w:eastAsia="Calibri" w:hAnsi="Book Antiqua" w:cs="MV Boli"/>
          <w:sz w:val="22"/>
          <w:szCs w:val="22"/>
          <w:lang w:val="es-MX" w:eastAsia="en-US"/>
        </w:rPr>
        <w:t xml:space="preserve"> año</w:t>
      </w:r>
      <w:r w:rsidRPr="00D6278A">
        <w:rPr>
          <w:rFonts w:ascii="Book Antiqua" w:eastAsia="Calibri" w:hAnsi="Book Antiqua" w:cs="MV Boli"/>
          <w:sz w:val="22"/>
          <w:szCs w:val="22"/>
          <w:lang w:val="es-MX" w:eastAsia="en-US"/>
        </w:rPr>
        <w:t xml:space="preserve">, </w:t>
      </w:r>
      <w:r w:rsidR="00E2516B">
        <w:rPr>
          <w:rFonts w:ascii="Book Antiqua" w:eastAsia="Calibri" w:hAnsi="Book Antiqua" w:cs="MV Boli"/>
          <w:sz w:val="22"/>
          <w:szCs w:val="22"/>
          <w:lang w:val="es-MX" w:eastAsia="en-US"/>
        </w:rPr>
        <w:t xml:space="preserve">a través de la póliza de Diario 49 del 31 de agosto del 2019, </w:t>
      </w:r>
      <w:r w:rsidRPr="00D6278A">
        <w:rPr>
          <w:rFonts w:ascii="Book Antiqua" w:eastAsia="Calibri" w:hAnsi="Book Antiqua" w:cs="MV Boli"/>
          <w:sz w:val="22"/>
          <w:szCs w:val="22"/>
          <w:lang w:val="es-MX" w:eastAsia="en-US"/>
        </w:rPr>
        <w:t>se realiza</w:t>
      </w:r>
      <w:r w:rsidR="00D6278A" w:rsidRPr="00D6278A">
        <w:rPr>
          <w:rFonts w:ascii="Book Antiqua" w:eastAsia="Calibri" w:hAnsi="Book Antiqua" w:cs="MV Boli"/>
          <w:sz w:val="22"/>
          <w:szCs w:val="22"/>
          <w:lang w:val="es-MX" w:eastAsia="en-US"/>
        </w:rPr>
        <w:t xml:space="preserve">ron registros por un total </w:t>
      </w:r>
      <w:r w:rsidR="00D6278A" w:rsidRPr="00E2516B">
        <w:rPr>
          <w:rFonts w:ascii="Book Antiqua" w:eastAsia="Calibri" w:hAnsi="Book Antiqua" w:cs="MV Boli"/>
          <w:sz w:val="22"/>
          <w:szCs w:val="22"/>
          <w:lang w:val="es-MX" w:eastAsia="en-US"/>
        </w:rPr>
        <w:t>de</w:t>
      </w:r>
      <w:r w:rsidR="00D6278A" w:rsidRPr="00D6278A">
        <w:rPr>
          <w:rFonts w:ascii="Book Antiqua" w:eastAsia="Calibri" w:hAnsi="Book Antiqua" w:cs="MV Boli"/>
          <w:b/>
          <w:sz w:val="22"/>
          <w:szCs w:val="22"/>
          <w:lang w:val="es-MX" w:eastAsia="en-US"/>
        </w:rPr>
        <w:t xml:space="preserve"> </w:t>
      </w:r>
      <w:r w:rsidRPr="00D6278A">
        <w:rPr>
          <w:rFonts w:ascii="Book Antiqua" w:eastAsia="Calibri" w:hAnsi="Book Antiqua" w:cs="MV Boli"/>
          <w:b/>
          <w:sz w:val="22"/>
          <w:szCs w:val="22"/>
          <w:lang w:val="es-MX" w:eastAsia="en-US"/>
        </w:rPr>
        <w:t>$26,798.72</w:t>
      </w:r>
      <w:r w:rsidRPr="00D6278A">
        <w:rPr>
          <w:rFonts w:ascii="Book Antiqua" w:eastAsia="Calibri" w:hAnsi="Book Antiqua" w:cs="MV Boli"/>
          <w:sz w:val="22"/>
          <w:szCs w:val="22"/>
          <w:lang w:val="es-MX" w:eastAsia="en-US"/>
        </w:rPr>
        <w:t xml:space="preserve"> que corresponde a la </w:t>
      </w:r>
      <w:r w:rsidR="00D6278A" w:rsidRPr="00D6278A">
        <w:rPr>
          <w:rFonts w:ascii="Book Antiqua" w:eastAsia="Calibri" w:hAnsi="Book Antiqua" w:cs="MV Boli"/>
          <w:sz w:val="22"/>
          <w:szCs w:val="22"/>
          <w:lang w:val="es-MX" w:eastAsia="en-US"/>
        </w:rPr>
        <w:t xml:space="preserve">devolución de sueldos 2018 </w:t>
      </w:r>
      <w:r w:rsidR="00E2516B">
        <w:rPr>
          <w:rFonts w:ascii="Book Antiqua" w:eastAsia="Calibri" w:hAnsi="Book Antiqua" w:cs="MV Boli"/>
          <w:sz w:val="22"/>
          <w:szCs w:val="22"/>
          <w:lang w:val="es-MX" w:eastAsia="en-US"/>
        </w:rPr>
        <w:t xml:space="preserve">aplicados en </w:t>
      </w:r>
      <w:r w:rsidR="00D6278A" w:rsidRPr="00D6278A">
        <w:rPr>
          <w:rFonts w:ascii="Book Antiqua" w:eastAsia="Calibri" w:hAnsi="Book Antiqua" w:cs="MV Boli"/>
          <w:sz w:val="22"/>
          <w:szCs w:val="22"/>
          <w:lang w:val="es-MX" w:eastAsia="en-US"/>
        </w:rPr>
        <w:t>2019</w:t>
      </w:r>
      <w:r w:rsidR="00D6278A">
        <w:rPr>
          <w:rFonts w:ascii="Book Antiqua" w:eastAsia="Calibri" w:hAnsi="Book Antiqua" w:cs="MV Boli"/>
          <w:sz w:val="22"/>
          <w:szCs w:val="22"/>
          <w:lang w:val="es-MX" w:eastAsia="en-US"/>
        </w:rPr>
        <w:t>.</w:t>
      </w:r>
    </w:p>
    <w:p w:rsidR="0099787C" w:rsidRDefault="0099787C" w:rsidP="00505E83">
      <w:pPr>
        <w:tabs>
          <w:tab w:val="center" w:pos="4420"/>
        </w:tabs>
        <w:spacing w:after="200" w:line="276" w:lineRule="auto"/>
        <w:contextualSpacing/>
        <w:jc w:val="both"/>
        <w:rPr>
          <w:rFonts w:ascii="Book Antiqua" w:eastAsia="Calibri" w:hAnsi="Book Antiqua" w:cs="MV Boli"/>
          <w:color w:val="000000"/>
          <w:sz w:val="22"/>
          <w:szCs w:val="22"/>
          <w:lang w:val="es-MX" w:eastAsia="en-US"/>
        </w:rPr>
      </w:pPr>
    </w:p>
    <w:p w:rsidR="009D4AF9" w:rsidRDefault="009D4AF9" w:rsidP="009D4AF9">
      <w:pPr>
        <w:tabs>
          <w:tab w:val="center" w:pos="4420"/>
        </w:tabs>
        <w:spacing w:after="200" w:line="276" w:lineRule="auto"/>
        <w:contextualSpacing/>
        <w:jc w:val="both"/>
        <w:rPr>
          <w:rFonts w:ascii="Book Antiqua" w:eastAsia="Calibri" w:hAnsi="Book Antiqua" w:cs="MV Boli"/>
          <w:b/>
          <w:color w:val="000000"/>
          <w:sz w:val="22"/>
          <w:szCs w:val="22"/>
          <w:lang w:val="es-MX" w:eastAsia="en-US"/>
        </w:rPr>
      </w:pPr>
      <w:r w:rsidRPr="009D4AF9">
        <w:rPr>
          <w:rFonts w:ascii="Book Antiqua" w:eastAsia="Calibri" w:hAnsi="Book Antiqua" w:cs="MV Boli"/>
          <w:color w:val="000000"/>
          <w:sz w:val="22"/>
          <w:szCs w:val="22"/>
          <w:lang w:val="es-MX" w:eastAsia="en-US"/>
        </w:rPr>
        <w:t xml:space="preserve">En el mes de </w:t>
      </w:r>
      <w:r>
        <w:rPr>
          <w:rFonts w:ascii="Book Antiqua" w:eastAsia="Calibri" w:hAnsi="Book Antiqua" w:cs="MV Boli"/>
          <w:color w:val="000000"/>
          <w:sz w:val="22"/>
          <w:szCs w:val="22"/>
          <w:lang w:val="es-MX" w:eastAsia="en-US"/>
        </w:rPr>
        <w:t>octubre</w:t>
      </w:r>
      <w:r w:rsidRPr="009D4AF9">
        <w:rPr>
          <w:rFonts w:ascii="Book Antiqua" w:eastAsia="Calibri" w:hAnsi="Book Antiqua" w:cs="MV Boli"/>
          <w:color w:val="000000"/>
          <w:sz w:val="22"/>
          <w:szCs w:val="22"/>
          <w:lang w:val="es-MX" w:eastAsia="en-US"/>
        </w:rPr>
        <w:t xml:space="preserve"> del presente, se realiz</w:t>
      </w:r>
      <w:r>
        <w:rPr>
          <w:rFonts w:ascii="Book Antiqua" w:eastAsia="Calibri" w:hAnsi="Book Antiqua" w:cs="MV Boli"/>
          <w:color w:val="000000"/>
          <w:sz w:val="22"/>
          <w:szCs w:val="22"/>
          <w:lang w:val="es-MX" w:eastAsia="en-US"/>
        </w:rPr>
        <w:t xml:space="preserve">ó el siguiente registro a través de la póliza de Diario 245 por concepto de rectificación </w:t>
      </w:r>
      <w:r w:rsidR="001D1024">
        <w:rPr>
          <w:rFonts w:ascii="Book Antiqua" w:eastAsia="Calibri" w:hAnsi="Book Antiqua" w:cs="MV Boli"/>
          <w:color w:val="000000"/>
          <w:sz w:val="22"/>
          <w:szCs w:val="22"/>
          <w:lang w:val="es-MX" w:eastAsia="en-US"/>
        </w:rPr>
        <w:t>del subsidio federal que corresponde a complemento del mes de diciembre del año 2018 y que forman parte del Subsidio autorizado del ejercicio 2018</w:t>
      </w:r>
      <w:r w:rsidR="00BC7A68">
        <w:rPr>
          <w:rFonts w:ascii="Book Antiqua" w:eastAsia="Calibri" w:hAnsi="Book Antiqua" w:cs="MV Boli"/>
          <w:color w:val="000000"/>
          <w:sz w:val="22"/>
          <w:szCs w:val="22"/>
          <w:lang w:val="es-MX" w:eastAsia="en-US"/>
        </w:rPr>
        <w:t xml:space="preserve">, mismo que en primer momento y por indicaciones del Departamento de Control Presupuestal fue registrado como subsidio 2019 por un total </w:t>
      </w:r>
      <w:r w:rsidRPr="009D4AF9">
        <w:rPr>
          <w:rFonts w:ascii="Book Antiqua" w:eastAsia="Calibri" w:hAnsi="Book Antiqua" w:cs="MV Boli"/>
          <w:color w:val="000000"/>
          <w:sz w:val="22"/>
          <w:szCs w:val="22"/>
          <w:lang w:val="es-MX" w:eastAsia="en-US"/>
        </w:rPr>
        <w:t xml:space="preserve">de </w:t>
      </w:r>
      <w:r w:rsidRPr="009D4AF9">
        <w:rPr>
          <w:rFonts w:ascii="Book Antiqua" w:eastAsia="Calibri" w:hAnsi="Book Antiqua" w:cs="MV Boli"/>
          <w:b/>
          <w:color w:val="000000"/>
          <w:sz w:val="22"/>
          <w:szCs w:val="22"/>
          <w:lang w:val="es-MX" w:eastAsia="en-US"/>
        </w:rPr>
        <w:t>$8’</w:t>
      </w:r>
      <w:r w:rsidR="00BC7A68">
        <w:rPr>
          <w:rFonts w:ascii="Book Antiqua" w:eastAsia="Calibri" w:hAnsi="Book Antiqua" w:cs="MV Boli"/>
          <w:b/>
          <w:color w:val="000000"/>
          <w:sz w:val="22"/>
          <w:szCs w:val="22"/>
          <w:lang w:val="es-MX" w:eastAsia="en-US"/>
        </w:rPr>
        <w:t>578,480.20</w:t>
      </w:r>
    </w:p>
    <w:p w:rsidR="002A38F5" w:rsidRPr="009D4AF9" w:rsidRDefault="002A38F5" w:rsidP="009D4AF9">
      <w:pPr>
        <w:tabs>
          <w:tab w:val="center" w:pos="4420"/>
        </w:tabs>
        <w:spacing w:after="200" w:line="276" w:lineRule="auto"/>
        <w:contextualSpacing/>
        <w:jc w:val="both"/>
        <w:rPr>
          <w:rFonts w:ascii="Book Antiqua" w:eastAsia="Calibri" w:hAnsi="Book Antiqua" w:cs="MV Boli"/>
          <w:b/>
          <w:color w:val="000000"/>
          <w:sz w:val="22"/>
          <w:szCs w:val="22"/>
          <w:lang w:val="es-MX" w:eastAsia="en-US"/>
        </w:rPr>
      </w:pPr>
    </w:p>
    <w:p w:rsidR="002A38F5" w:rsidRDefault="002A38F5" w:rsidP="002A38F5">
      <w:pPr>
        <w:tabs>
          <w:tab w:val="center" w:pos="4420"/>
        </w:tabs>
        <w:spacing w:after="200" w:line="276" w:lineRule="auto"/>
        <w:contextualSpacing/>
        <w:jc w:val="both"/>
        <w:rPr>
          <w:rFonts w:ascii="Book Antiqua" w:eastAsia="Calibri" w:hAnsi="Book Antiqua" w:cs="MV Boli"/>
          <w:b/>
          <w:color w:val="000000"/>
          <w:sz w:val="22"/>
          <w:szCs w:val="22"/>
          <w:lang w:val="es-MX" w:eastAsia="en-US"/>
        </w:rPr>
      </w:pPr>
      <w:r w:rsidRPr="002A38F5">
        <w:rPr>
          <w:rFonts w:ascii="Book Antiqua" w:eastAsia="Calibri" w:hAnsi="Book Antiqua" w:cs="MV Boli"/>
          <w:color w:val="000000"/>
          <w:sz w:val="22"/>
          <w:szCs w:val="22"/>
          <w:lang w:val="es-MX" w:eastAsia="en-US"/>
        </w:rPr>
        <w:t xml:space="preserve">En el mes de </w:t>
      </w:r>
      <w:r>
        <w:rPr>
          <w:rFonts w:ascii="Book Antiqua" w:eastAsia="Calibri" w:hAnsi="Book Antiqua" w:cs="MV Boli"/>
          <w:color w:val="000000"/>
          <w:sz w:val="22"/>
          <w:szCs w:val="22"/>
          <w:lang w:val="es-MX" w:eastAsia="en-US"/>
        </w:rPr>
        <w:t>noviembre</w:t>
      </w:r>
      <w:r w:rsidRPr="002A38F5">
        <w:rPr>
          <w:rFonts w:ascii="Book Antiqua" w:eastAsia="Calibri" w:hAnsi="Book Antiqua" w:cs="MV Boli"/>
          <w:color w:val="000000"/>
          <w:sz w:val="22"/>
          <w:szCs w:val="22"/>
          <w:lang w:val="es-MX" w:eastAsia="en-US"/>
        </w:rPr>
        <w:t xml:space="preserve"> del presente, se realizó el siguiente registro a través de la póliza de Diario 2</w:t>
      </w:r>
      <w:r>
        <w:rPr>
          <w:rFonts w:ascii="Book Antiqua" w:eastAsia="Calibri" w:hAnsi="Book Antiqua" w:cs="MV Boli"/>
          <w:color w:val="000000"/>
          <w:sz w:val="22"/>
          <w:szCs w:val="22"/>
          <w:lang w:val="es-MX" w:eastAsia="en-US"/>
        </w:rPr>
        <w:t>32</w:t>
      </w:r>
      <w:r w:rsidRPr="002A38F5">
        <w:rPr>
          <w:rFonts w:ascii="Book Antiqua" w:eastAsia="Calibri" w:hAnsi="Book Antiqua" w:cs="MV Boli"/>
          <w:color w:val="000000"/>
          <w:sz w:val="22"/>
          <w:szCs w:val="22"/>
          <w:lang w:val="es-MX" w:eastAsia="en-US"/>
        </w:rPr>
        <w:t xml:space="preserve"> por concepto de rectificación del</w:t>
      </w:r>
      <w:r>
        <w:rPr>
          <w:rFonts w:ascii="Book Antiqua" w:eastAsia="Calibri" w:hAnsi="Book Antiqua" w:cs="MV Boli"/>
          <w:color w:val="000000"/>
          <w:sz w:val="22"/>
          <w:szCs w:val="22"/>
          <w:lang w:val="es-MX" w:eastAsia="en-US"/>
        </w:rPr>
        <w:t xml:space="preserve"> Resultado de Ejercicios Anteriores, al cancelar el pasivo que se venía reflejando en los Estados Financieros, al cancelar el registro del 1 al Millar p</w:t>
      </w:r>
      <w:r w:rsidRPr="002A38F5">
        <w:rPr>
          <w:rFonts w:ascii="Book Antiqua" w:eastAsia="Calibri" w:hAnsi="Book Antiqua" w:cs="MV Boli"/>
          <w:color w:val="000000"/>
          <w:sz w:val="22"/>
          <w:szCs w:val="22"/>
          <w:lang w:val="es-MX" w:eastAsia="en-US"/>
        </w:rPr>
        <w:t xml:space="preserve">or un total de </w:t>
      </w:r>
      <w:r w:rsidRPr="002A38F5">
        <w:rPr>
          <w:rFonts w:ascii="Book Antiqua" w:eastAsia="Calibri" w:hAnsi="Book Antiqua" w:cs="MV Boli"/>
          <w:b/>
          <w:color w:val="000000"/>
          <w:sz w:val="22"/>
          <w:szCs w:val="22"/>
          <w:lang w:val="es-MX" w:eastAsia="en-US"/>
        </w:rPr>
        <w:t>$</w:t>
      </w:r>
      <w:r>
        <w:rPr>
          <w:rFonts w:ascii="Book Antiqua" w:eastAsia="Calibri" w:hAnsi="Book Antiqua" w:cs="MV Boli"/>
          <w:b/>
          <w:color w:val="000000"/>
          <w:sz w:val="22"/>
          <w:szCs w:val="22"/>
          <w:lang w:val="es-MX" w:eastAsia="en-US"/>
        </w:rPr>
        <w:t>1</w:t>
      </w:r>
      <w:r w:rsidRPr="002A38F5">
        <w:rPr>
          <w:rFonts w:ascii="Book Antiqua" w:eastAsia="Calibri" w:hAnsi="Book Antiqua" w:cs="MV Boli"/>
          <w:b/>
          <w:color w:val="000000"/>
          <w:sz w:val="22"/>
          <w:szCs w:val="22"/>
          <w:lang w:val="es-MX" w:eastAsia="en-US"/>
        </w:rPr>
        <w:t>’</w:t>
      </w:r>
      <w:r>
        <w:rPr>
          <w:rFonts w:ascii="Book Antiqua" w:eastAsia="Calibri" w:hAnsi="Book Antiqua" w:cs="MV Boli"/>
          <w:b/>
          <w:color w:val="000000"/>
          <w:sz w:val="22"/>
          <w:szCs w:val="22"/>
          <w:lang w:val="es-MX" w:eastAsia="en-US"/>
        </w:rPr>
        <w:t>267,926.32</w:t>
      </w:r>
    </w:p>
    <w:p w:rsidR="002A38F5" w:rsidRPr="002A38F5" w:rsidRDefault="002A38F5" w:rsidP="002A38F5">
      <w:pPr>
        <w:tabs>
          <w:tab w:val="center" w:pos="4420"/>
        </w:tabs>
        <w:spacing w:after="200" w:line="276" w:lineRule="auto"/>
        <w:contextualSpacing/>
        <w:jc w:val="both"/>
        <w:rPr>
          <w:rFonts w:ascii="Book Antiqua" w:eastAsia="Calibri" w:hAnsi="Book Antiqua" w:cs="MV Boli"/>
          <w:b/>
          <w:color w:val="000000"/>
          <w:sz w:val="22"/>
          <w:szCs w:val="22"/>
          <w:lang w:val="es-MX" w:eastAsia="en-US"/>
        </w:rPr>
      </w:pPr>
    </w:p>
    <w:p w:rsidR="002A38F5" w:rsidRPr="002A38F5" w:rsidRDefault="002A38F5" w:rsidP="002A38F5">
      <w:pPr>
        <w:tabs>
          <w:tab w:val="center" w:pos="4420"/>
        </w:tabs>
        <w:spacing w:after="200" w:line="276" w:lineRule="auto"/>
        <w:contextualSpacing/>
        <w:jc w:val="both"/>
        <w:rPr>
          <w:rFonts w:ascii="Book Antiqua" w:eastAsia="Calibri" w:hAnsi="Book Antiqua" w:cs="MV Boli"/>
          <w:b/>
          <w:color w:val="000000"/>
          <w:sz w:val="22"/>
          <w:szCs w:val="22"/>
          <w:lang w:val="es-MX" w:eastAsia="en-US"/>
        </w:rPr>
      </w:pPr>
      <w:r w:rsidRPr="002A38F5">
        <w:rPr>
          <w:rFonts w:ascii="Book Antiqua" w:eastAsia="Calibri" w:hAnsi="Book Antiqua" w:cs="MV Boli"/>
          <w:color w:val="000000"/>
          <w:sz w:val="22"/>
          <w:szCs w:val="22"/>
          <w:lang w:val="es-MX" w:eastAsia="en-US"/>
        </w:rPr>
        <w:t xml:space="preserve">En el mes de </w:t>
      </w:r>
      <w:r>
        <w:rPr>
          <w:rFonts w:ascii="Book Antiqua" w:eastAsia="Calibri" w:hAnsi="Book Antiqua" w:cs="MV Boli"/>
          <w:color w:val="000000"/>
          <w:sz w:val="22"/>
          <w:szCs w:val="22"/>
          <w:lang w:val="es-MX" w:eastAsia="en-US"/>
        </w:rPr>
        <w:t>diciembre</w:t>
      </w:r>
      <w:r w:rsidRPr="002A38F5">
        <w:rPr>
          <w:rFonts w:ascii="Book Antiqua" w:eastAsia="Calibri" w:hAnsi="Book Antiqua" w:cs="MV Boli"/>
          <w:color w:val="000000"/>
          <w:sz w:val="22"/>
          <w:szCs w:val="22"/>
          <w:lang w:val="es-MX" w:eastAsia="en-US"/>
        </w:rPr>
        <w:t xml:space="preserve"> del presente, se realizó el siguiente registro a través de la póliza de Diario </w:t>
      </w:r>
      <w:r>
        <w:rPr>
          <w:rFonts w:ascii="Book Antiqua" w:eastAsia="Calibri" w:hAnsi="Book Antiqua" w:cs="MV Boli"/>
          <w:color w:val="000000"/>
          <w:sz w:val="22"/>
          <w:szCs w:val="22"/>
          <w:lang w:val="es-MX" w:eastAsia="en-US"/>
        </w:rPr>
        <w:t xml:space="preserve">485 por concepto de </w:t>
      </w:r>
      <w:r w:rsidR="00185D43">
        <w:rPr>
          <w:rFonts w:ascii="Book Antiqua" w:eastAsia="Calibri" w:hAnsi="Book Antiqua" w:cs="MV Boli"/>
          <w:color w:val="000000"/>
          <w:sz w:val="22"/>
          <w:szCs w:val="22"/>
          <w:lang w:val="es-MX" w:eastAsia="en-US"/>
        </w:rPr>
        <w:t>R</w:t>
      </w:r>
      <w:r>
        <w:rPr>
          <w:rFonts w:ascii="Book Antiqua" w:eastAsia="Calibri" w:hAnsi="Book Antiqua" w:cs="MV Boli"/>
          <w:color w:val="000000"/>
          <w:sz w:val="22"/>
          <w:szCs w:val="22"/>
          <w:lang w:val="es-MX" w:eastAsia="en-US"/>
        </w:rPr>
        <w:t xml:space="preserve">ectificación del Resultado de Ejercicios Anteriores, toda vez que se procedió a la cancelación de los cheques 9094 y 9173 de los meses de noviembre y diciembre respectivamente, por un total de </w:t>
      </w:r>
      <w:r w:rsidRPr="002A38F5">
        <w:rPr>
          <w:rFonts w:ascii="Book Antiqua" w:eastAsia="Calibri" w:hAnsi="Book Antiqua" w:cs="MV Boli"/>
          <w:b/>
          <w:color w:val="000000"/>
          <w:sz w:val="22"/>
          <w:szCs w:val="22"/>
          <w:lang w:val="es-MX" w:eastAsia="en-US"/>
        </w:rPr>
        <w:t>$490.00</w:t>
      </w:r>
    </w:p>
    <w:p w:rsidR="009D4AF9" w:rsidRDefault="009D4AF9" w:rsidP="00505E83">
      <w:pPr>
        <w:tabs>
          <w:tab w:val="center" w:pos="4420"/>
        </w:tabs>
        <w:spacing w:after="200" w:line="276" w:lineRule="auto"/>
        <w:contextualSpacing/>
        <w:jc w:val="both"/>
        <w:rPr>
          <w:rFonts w:ascii="Book Antiqua" w:eastAsia="Calibri" w:hAnsi="Book Antiqua" w:cs="MV Boli"/>
          <w:color w:val="000000"/>
          <w:sz w:val="22"/>
          <w:szCs w:val="22"/>
          <w:lang w:val="es-MX" w:eastAsia="en-US"/>
        </w:rPr>
      </w:pPr>
    </w:p>
    <w:p w:rsidR="00A90715" w:rsidRPr="00A90715" w:rsidRDefault="00A90715" w:rsidP="00A90715">
      <w:pPr>
        <w:tabs>
          <w:tab w:val="center" w:pos="4420"/>
        </w:tabs>
        <w:spacing w:after="200" w:line="276" w:lineRule="auto"/>
        <w:contextualSpacing/>
        <w:jc w:val="both"/>
        <w:rPr>
          <w:rFonts w:ascii="Book Antiqua" w:eastAsia="Calibri" w:hAnsi="Book Antiqua" w:cs="MV Boli"/>
          <w:b/>
          <w:color w:val="000000"/>
          <w:sz w:val="22"/>
          <w:szCs w:val="22"/>
          <w:lang w:val="es-MX" w:eastAsia="en-US"/>
        </w:rPr>
      </w:pPr>
      <w:r w:rsidRPr="00A90715">
        <w:rPr>
          <w:rFonts w:ascii="Book Antiqua" w:eastAsia="Calibri" w:hAnsi="Book Antiqua" w:cs="MV Boli"/>
          <w:color w:val="000000"/>
          <w:sz w:val="22"/>
          <w:szCs w:val="22"/>
          <w:lang w:val="es-MX" w:eastAsia="en-US"/>
        </w:rPr>
        <w:t xml:space="preserve">En el mes de </w:t>
      </w:r>
      <w:r>
        <w:rPr>
          <w:rFonts w:ascii="Book Antiqua" w:eastAsia="Calibri" w:hAnsi="Book Antiqua" w:cs="MV Boli"/>
          <w:color w:val="000000"/>
          <w:sz w:val="22"/>
          <w:szCs w:val="22"/>
          <w:lang w:val="es-MX" w:eastAsia="en-US"/>
        </w:rPr>
        <w:t>enero del 2020</w:t>
      </w:r>
      <w:r w:rsidRPr="00A90715">
        <w:rPr>
          <w:rFonts w:ascii="Book Antiqua" w:eastAsia="Calibri" w:hAnsi="Book Antiqua" w:cs="MV Boli"/>
          <w:color w:val="000000"/>
          <w:sz w:val="22"/>
          <w:szCs w:val="22"/>
          <w:lang w:val="es-MX" w:eastAsia="en-US"/>
        </w:rPr>
        <w:t xml:space="preserve"> del presente, se realizó el siguiente registro a través de la póliza de </w:t>
      </w:r>
      <w:r w:rsidRPr="00817FDF">
        <w:rPr>
          <w:rFonts w:ascii="Book Antiqua" w:eastAsia="Calibri" w:hAnsi="Book Antiqua" w:cs="MV Boli"/>
          <w:color w:val="000000"/>
          <w:sz w:val="22"/>
          <w:szCs w:val="22"/>
          <w:lang w:val="es-MX" w:eastAsia="en-US"/>
        </w:rPr>
        <w:t xml:space="preserve">Diario </w:t>
      </w:r>
      <w:r w:rsidR="00817FDF" w:rsidRPr="00817FDF">
        <w:rPr>
          <w:rFonts w:ascii="Book Antiqua" w:eastAsia="Calibri" w:hAnsi="Book Antiqua" w:cs="MV Boli"/>
          <w:color w:val="000000"/>
          <w:sz w:val="22"/>
          <w:szCs w:val="22"/>
          <w:lang w:val="es-MX" w:eastAsia="en-US"/>
        </w:rPr>
        <w:t>0036</w:t>
      </w:r>
      <w:r w:rsidRPr="00A90715">
        <w:rPr>
          <w:rFonts w:ascii="Book Antiqua" w:eastAsia="Calibri" w:hAnsi="Book Antiqua" w:cs="MV Boli"/>
          <w:color w:val="000000"/>
          <w:sz w:val="22"/>
          <w:szCs w:val="22"/>
          <w:lang w:val="es-MX" w:eastAsia="en-US"/>
        </w:rPr>
        <w:t xml:space="preserve"> por concepto de </w:t>
      </w:r>
      <w:r>
        <w:rPr>
          <w:rFonts w:ascii="Book Antiqua" w:eastAsia="Calibri" w:hAnsi="Book Antiqua" w:cs="MV Boli"/>
          <w:color w:val="000000"/>
          <w:sz w:val="22"/>
          <w:szCs w:val="22"/>
          <w:lang w:val="es-MX" w:eastAsia="en-US"/>
        </w:rPr>
        <w:t>R</w:t>
      </w:r>
      <w:r w:rsidRPr="00A90715">
        <w:rPr>
          <w:rFonts w:ascii="Book Antiqua" w:eastAsia="Calibri" w:hAnsi="Book Antiqua" w:cs="MV Boli"/>
          <w:color w:val="000000"/>
          <w:sz w:val="22"/>
          <w:szCs w:val="22"/>
          <w:lang w:val="es-MX" w:eastAsia="en-US"/>
        </w:rPr>
        <w:t xml:space="preserve">ectificación del </w:t>
      </w:r>
      <w:r>
        <w:rPr>
          <w:rFonts w:ascii="Book Antiqua" w:eastAsia="Calibri" w:hAnsi="Book Antiqua" w:cs="MV Boli"/>
          <w:color w:val="000000"/>
          <w:sz w:val="22"/>
          <w:szCs w:val="22"/>
          <w:lang w:val="es-MX" w:eastAsia="en-US"/>
        </w:rPr>
        <w:t xml:space="preserve">Resultado del Ejercicios Anteriores, el cual </w:t>
      </w:r>
      <w:r w:rsidRPr="00A90715">
        <w:rPr>
          <w:rFonts w:ascii="Book Antiqua" w:eastAsia="Calibri" w:hAnsi="Book Antiqua" w:cs="MV Boli"/>
          <w:color w:val="000000"/>
          <w:sz w:val="22"/>
          <w:szCs w:val="22"/>
          <w:lang w:val="es-MX" w:eastAsia="en-US"/>
        </w:rPr>
        <w:t xml:space="preserve">corresponde a </w:t>
      </w:r>
      <w:r>
        <w:rPr>
          <w:rFonts w:ascii="Book Antiqua" w:eastAsia="Calibri" w:hAnsi="Book Antiqua" w:cs="MV Boli"/>
          <w:color w:val="000000"/>
          <w:sz w:val="22"/>
          <w:szCs w:val="22"/>
          <w:lang w:val="es-MX" w:eastAsia="en-US"/>
        </w:rPr>
        <w:t xml:space="preserve">la devolución del Subsidio Federal no ejercido en ejercicio fiscal 2019, capítulo 2000, mismo </w:t>
      </w:r>
      <w:r w:rsidRPr="00A90715">
        <w:rPr>
          <w:rFonts w:ascii="Book Antiqua" w:eastAsia="Calibri" w:hAnsi="Book Antiqua" w:cs="MV Boli"/>
          <w:color w:val="000000"/>
          <w:sz w:val="22"/>
          <w:szCs w:val="22"/>
          <w:lang w:val="es-MX" w:eastAsia="en-US"/>
        </w:rPr>
        <w:t>que forma parte del Subsidio autorizado del ejercicio 201</w:t>
      </w:r>
      <w:r>
        <w:rPr>
          <w:rFonts w:ascii="Book Antiqua" w:eastAsia="Calibri" w:hAnsi="Book Antiqua" w:cs="MV Boli"/>
          <w:color w:val="000000"/>
          <w:sz w:val="22"/>
          <w:szCs w:val="22"/>
          <w:lang w:val="es-MX" w:eastAsia="en-US"/>
        </w:rPr>
        <w:t>9</w:t>
      </w:r>
      <w:r w:rsidRPr="00A90715">
        <w:rPr>
          <w:rFonts w:ascii="Book Antiqua" w:eastAsia="Calibri" w:hAnsi="Book Antiqua" w:cs="MV Boli"/>
          <w:color w:val="000000"/>
          <w:sz w:val="22"/>
          <w:szCs w:val="22"/>
          <w:lang w:val="es-MX" w:eastAsia="en-US"/>
        </w:rPr>
        <w:t xml:space="preserve">, </w:t>
      </w:r>
      <w:r>
        <w:rPr>
          <w:rFonts w:ascii="Book Antiqua" w:eastAsia="Calibri" w:hAnsi="Book Antiqua" w:cs="MV Boli"/>
          <w:color w:val="000000"/>
          <w:sz w:val="22"/>
          <w:szCs w:val="22"/>
          <w:lang w:val="es-MX" w:eastAsia="en-US"/>
        </w:rPr>
        <w:t>por la cantidad de $</w:t>
      </w:r>
      <w:r w:rsidRPr="00A90715">
        <w:rPr>
          <w:rFonts w:ascii="Book Antiqua" w:eastAsia="Calibri" w:hAnsi="Book Antiqua" w:cs="MV Boli"/>
          <w:b/>
          <w:color w:val="000000"/>
          <w:sz w:val="22"/>
          <w:szCs w:val="22"/>
          <w:lang w:val="es-MX" w:eastAsia="en-US"/>
        </w:rPr>
        <w:t>1’081,679.00</w:t>
      </w:r>
      <w:r>
        <w:rPr>
          <w:rFonts w:ascii="Book Antiqua" w:eastAsia="Calibri" w:hAnsi="Book Antiqua" w:cs="MV Boli"/>
          <w:color w:val="000000"/>
          <w:sz w:val="22"/>
          <w:szCs w:val="22"/>
          <w:lang w:val="es-MX" w:eastAsia="en-US"/>
        </w:rPr>
        <w:t xml:space="preserve"> movimiento registrado el día 15 de enero del 2020 a través de línea de captura</w:t>
      </w:r>
      <w:r w:rsidR="00817FDF">
        <w:rPr>
          <w:rFonts w:ascii="Book Antiqua" w:eastAsia="Calibri" w:hAnsi="Book Antiqua" w:cs="MV Boli"/>
          <w:color w:val="000000"/>
          <w:sz w:val="22"/>
          <w:szCs w:val="22"/>
          <w:lang w:val="es-MX" w:eastAsia="en-US"/>
        </w:rPr>
        <w:t xml:space="preserve"> Tesofe-2151 cuenta de cargo 65503821693 transacción 1611H09LEP52JXJCS05311</w:t>
      </w:r>
    </w:p>
    <w:p w:rsidR="00A90715" w:rsidRDefault="00A90715" w:rsidP="00505E83">
      <w:pPr>
        <w:tabs>
          <w:tab w:val="center" w:pos="4420"/>
        </w:tabs>
        <w:spacing w:after="200" w:line="276" w:lineRule="auto"/>
        <w:contextualSpacing/>
        <w:jc w:val="both"/>
        <w:rPr>
          <w:rFonts w:ascii="Book Antiqua" w:eastAsia="Calibri" w:hAnsi="Book Antiqua" w:cs="MV Boli"/>
          <w:color w:val="000000"/>
          <w:sz w:val="22"/>
          <w:szCs w:val="22"/>
          <w:lang w:val="es-MX" w:eastAsia="en-US"/>
        </w:rPr>
      </w:pPr>
    </w:p>
    <w:p w:rsidR="00A90715" w:rsidRPr="00A90715" w:rsidRDefault="00A90715" w:rsidP="00A90715">
      <w:pPr>
        <w:tabs>
          <w:tab w:val="center" w:pos="4420"/>
        </w:tabs>
        <w:spacing w:after="200" w:line="276" w:lineRule="auto"/>
        <w:contextualSpacing/>
        <w:jc w:val="both"/>
        <w:rPr>
          <w:rFonts w:ascii="Book Antiqua" w:eastAsia="Calibri" w:hAnsi="Book Antiqua" w:cs="MV Boli"/>
          <w:color w:val="000000"/>
          <w:sz w:val="22"/>
          <w:szCs w:val="22"/>
          <w:lang w:val="es-MX" w:eastAsia="en-US"/>
        </w:rPr>
      </w:pPr>
      <w:r w:rsidRPr="00A90715">
        <w:rPr>
          <w:rFonts w:ascii="Book Antiqua" w:eastAsia="Calibri" w:hAnsi="Book Antiqua" w:cs="MV Boli"/>
          <w:color w:val="000000"/>
          <w:sz w:val="22"/>
          <w:szCs w:val="22"/>
          <w:lang w:val="es-MX" w:eastAsia="en-US"/>
        </w:rPr>
        <w:t xml:space="preserve">En el mes </w:t>
      </w:r>
      <w:r>
        <w:rPr>
          <w:rFonts w:ascii="Book Antiqua" w:eastAsia="Calibri" w:hAnsi="Book Antiqua" w:cs="MV Boli"/>
          <w:color w:val="000000"/>
          <w:sz w:val="22"/>
          <w:szCs w:val="22"/>
          <w:lang w:val="es-MX" w:eastAsia="en-US"/>
        </w:rPr>
        <w:t xml:space="preserve">enero del </w:t>
      </w:r>
      <w:r w:rsidRPr="00A90715">
        <w:rPr>
          <w:rFonts w:ascii="Book Antiqua" w:eastAsia="Calibri" w:hAnsi="Book Antiqua" w:cs="MV Boli"/>
          <w:color w:val="000000"/>
          <w:sz w:val="22"/>
          <w:szCs w:val="22"/>
          <w:lang w:val="es-MX" w:eastAsia="en-US"/>
        </w:rPr>
        <w:t xml:space="preserve">presente año, a través de la póliza de </w:t>
      </w:r>
      <w:r w:rsidRPr="00C87B9E">
        <w:rPr>
          <w:rFonts w:ascii="Book Antiqua" w:eastAsia="Calibri" w:hAnsi="Book Antiqua" w:cs="MV Boli"/>
          <w:color w:val="000000"/>
          <w:sz w:val="22"/>
          <w:szCs w:val="22"/>
          <w:lang w:val="es-MX" w:eastAsia="en-US"/>
        </w:rPr>
        <w:t xml:space="preserve">Diario </w:t>
      </w:r>
      <w:r w:rsidR="00C87B9E" w:rsidRPr="00C87B9E">
        <w:rPr>
          <w:rFonts w:ascii="Book Antiqua" w:eastAsia="Calibri" w:hAnsi="Book Antiqua" w:cs="MV Boli"/>
          <w:color w:val="000000"/>
          <w:sz w:val="22"/>
          <w:szCs w:val="22"/>
          <w:lang w:val="es-MX" w:eastAsia="en-US"/>
        </w:rPr>
        <w:t xml:space="preserve">112 </w:t>
      </w:r>
      <w:r w:rsidRPr="00C87B9E">
        <w:rPr>
          <w:rFonts w:ascii="Book Antiqua" w:eastAsia="Calibri" w:hAnsi="Book Antiqua" w:cs="MV Boli"/>
          <w:color w:val="000000"/>
          <w:sz w:val="22"/>
          <w:szCs w:val="22"/>
          <w:lang w:val="es-MX" w:eastAsia="en-US"/>
        </w:rPr>
        <w:t xml:space="preserve">de </w:t>
      </w:r>
      <w:r w:rsidR="00C87B9E" w:rsidRPr="00C87B9E">
        <w:rPr>
          <w:rFonts w:ascii="Book Antiqua" w:eastAsia="Calibri" w:hAnsi="Book Antiqua" w:cs="MV Boli"/>
          <w:color w:val="000000"/>
          <w:sz w:val="22"/>
          <w:szCs w:val="22"/>
          <w:lang w:val="es-MX" w:eastAsia="en-US"/>
        </w:rPr>
        <w:t>enero</w:t>
      </w:r>
      <w:r w:rsidRPr="00A90715">
        <w:rPr>
          <w:rFonts w:ascii="Book Antiqua" w:eastAsia="Calibri" w:hAnsi="Book Antiqua" w:cs="MV Boli"/>
          <w:color w:val="000000"/>
          <w:sz w:val="22"/>
          <w:szCs w:val="22"/>
          <w:lang w:val="es-MX" w:eastAsia="en-US"/>
        </w:rPr>
        <w:t xml:space="preserve"> del 20</w:t>
      </w:r>
      <w:r>
        <w:rPr>
          <w:rFonts w:ascii="Book Antiqua" w:eastAsia="Calibri" w:hAnsi="Book Antiqua" w:cs="MV Boli"/>
          <w:color w:val="000000"/>
          <w:sz w:val="22"/>
          <w:szCs w:val="22"/>
          <w:lang w:val="es-MX" w:eastAsia="en-US"/>
        </w:rPr>
        <w:t>20</w:t>
      </w:r>
      <w:r w:rsidRPr="00A90715">
        <w:rPr>
          <w:rFonts w:ascii="Book Antiqua" w:eastAsia="Calibri" w:hAnsi="Book Antiqua" w:cs="MV Boli"/>
          <w:color w:val="000000"/>
          <w:sz w:val="22"/>
          <w:szCs w:val="22"/>
          <w:lang w:val="es-MX" w:eastAsia="en-US"/>
        </w:rPr>
        <w:t>, se realizaron registros por un total de</w:t>
      </w:r>
      <w:r w:rsidRPr="00A90715">
        <w:rPr>
          <w:rFonts w:ascii="Book Antiqua" w:eastAsia="Calibri" w:hAnsi="Book Antiqua" w:cs="MV Boli"/>
          <w:b/>
          <w:color w:val="000000"/>
          <w:sz w:val="22"/>
          <w:szCs w:val="22"/>
          <w:lang w:val="es-MX" w:eastAsia="en-US"/>
        </w:rPr>
        <w:t xml:space="preserve"> $</w:t>
      </w:r>
      <w:r>
        <w:rPr>
          <w:rFonts w:ascii="Book Antiqua" w:eastAsia="Calibri" w:hAnsi="Book Antiqua" w:cs="MV Boli"/>
          <w:b/>
          <w:color w:val="000000"/>
          <w:sz w:val="22"/>
          <w:szCs w:val="22"/>
          <w:lang w:val="es-MX" w:eastAsia="en-US"/>
        </w:rPr>
        <w:t>15,505.16</w:t>
      </w:r>
      <w:r w:rsidRPr="00A90715">
        <w:rPr>
          <w:rFonts w:ascii="Book Antiqua" w:eastAsia="Calibri" w:hAnsi="Book Antiqua" w:cs="MV Boli"/>
          <w:color w:val="000000"/>
          <w:sz w:val="22"/>
          <w:szCs w:val="22"/>
          <w:lang w:val="es-MX" w:eastAsia="en-US"/>
        </w:rPr>
        <w:t xml:space="preserve"> que corresponde a la devolución de sueldos 201</w:t>
      </w:r>
      <w:r>
        <w:rPr>
          <w:rFonts w:ascii="Book Antiqua" w:eastAsia="Calibri" w:hAnsi="Book Antiqua" w:cs="MV Boli"/>
          <w:color w:val="000000"/>
          <w:sz w:val="22"/>
          <w:szCs w:val="22"/>
          <w:lang w:val="es-MX" w:eastAsia="en-US"/>
        </w:rPr>
        <w:t>9</w:t>
      </w:r>
      <w:r w:rsidRPr="00A90715">
        <w:rPr>
          <w:rFonts w:ascii="Book Antiqua" w:eastAsia="Calibri" w:hAnsi="Book Antiqua" w:cs="MV Boli"/>
          <w:color w:val="000000"/>
          <w:sz w:val="22"/>
          <w:szCs w:val="22"/>
          <w:lang w:val="es-MX" w:eastAsia="en-US"/>
        </w:rPr>
        <w:t xml:space="preserve"> aplicados en 20</w:t>
      </w:r>
      <w:r>
        <w:rPr>
          <w:rFonts w:ascii="Book Antiqua" w:eastAsia="Calibri" w:hAnsi="Book Antiqua" w:cs="MV Boli"/>
          <w:color w:val="000000"/>
          <w:sz w:val="22"/>
          <w:szCs w:val="22"/>
          <w:lang w:val="es-MX" w:eastAsia="en-US"/>
        </w:rPr>
        <w:t>20</w:t>
      </w:r>
    </w:p>
    <w:p w:rsidR="00A90715" w:rsidRDefault="00A90715" w:rsidP="00505E83">
      <w:pPr>
        <w:tabs>
          <w:tab w:val="center" w:pos="4420"/>
        </w:tabs>
        <w:spacing w:after="200" w:line="276" w:lineRule="auto"/>
        <w:contextualSpacing/>
        <w:jc w:val="both"/>
        <w:rPr>
          <w:rFonts w:ascii="Book Antiqua" w:eastAsia="Calibri" w:hAnsi="Book Antiqua" w:cs="MV Boli"/>
          <w:color w:val="000000"/>
          <w:sz w:val="22"/>
          <w:szCs w:val="22"/>
          <w:lang w:val="es-MX" w:eastAsia="en-US"/>
        </w:rPr>
      </w:pPr>
    </w:p>
    <w:p w:rsidR="00A155DC" w:rsidRDefault="00A155DC" w:rsidP="00A155DC">
      <w:pPr>
        <w:tabs>
          <w:tab w:val="center" w:pos="4420"/>
        </w:tabs>
        <w:spacing w:after="200" w:line="276" w:lineRule="auto"/>
        <w:contextualSpacing/>
        <w:jc w:val="both"/>
        <w:rPr>
          <w:rFonts w:ascii="Book Antiqua" w:eastAsia="Calibri" w:hAnsi="Book Antiqua" w:cs="MV Boli"/>
          <w:color w:val="000000"/>
          <w:sz w:val="22"/>
          <w:szCs w:val="22"/>
          <w:lang w:val="es-MX" w:eastAsia="en-US"/>
        </w:rPr>
      </w:pPr>
      <w:r w:rsidRPr="00A155DC">
        <w:rPr>
          <w:rFonts w:ascii="Book Antiqua" w:eastAsia="Calibri" w:hAnsi="Book Antiqua" w:cs="MV Boli"/>
          <w:color w:val="000000"/>
          <w:sz w:val="22"/>
          <w:szCs w:val="22"/>
          <w:lang w:val="es-MX" w:eastAsia="en-US"/>
        </w:rPr>
        <w:t xml:space="preserve">En el mes de </w:t>
      </w:r>
      <w:r>
        <w:rPr>
          <w:rFonts w:ascii="Book Antiqua" w:eastAsia="Calibri" w:hAnsi="Book Antiqua" w:cs="MV Boli"/>
          <w:color w:val="000000"/>
          <w:sz w:val="22"/>
          <w:szCs w:val="22"/>
          <w:lang w:val="es-MX" w:eastAsia="en-US"/>
        </w:rPr>
        <w:t>febrero</w:t>
      </w:r>
      <w:r w:rsidRPr="00A155DC">
        <w:rPr>
          <w:rFonts w:ascii="Book Antiqua" w:eastAsia="Calibri" w:hAnsi="Book Antiqua" w:cs="MV Boli"/>
          <w:color w:val="000000"/>
          <w:sz w:val="22"/>
          <w:szCs w:val="22"/>
          <w:lang w:val="es-MX" w:eastAsia="en-US"/>
        </w:rPr>
        <w:t xml:space="preserve"> del presente, se realizó el siguiente registro a través de la póliza de Diario </w:t>
      </w:r>
      <w:r>
        <w:rPr>
          <w:rFonts w:ascii="Book Antiqua" w:eastAsia="Calibri" w:hAnsi="Book Antiqua" w:cs="MV Boli"/>
          <w:color w:val="000000"/>
          <w:sz w:val="22"/>
          <w:szCs w:val="22"/>
          <w:lang w:val="es-MX" w:eastAsia="en-US"/>
        </w:rPr>
        <w:t>170</w:t>
      </w:r>
      <w:r w:rsidRPr="00A155DC">
        <w:rPr>
          <w:rFonts w:ascii="Book Antiqua" w:eastAsia="Calibri" w:hAnsi="Book Antiqua" w:cs="MV Boli"/>
          <w:color w:val="000000"/>
          <w:sz w:val="22"/>
          <w:szCs w:val="22"/>
          <w:lang w:val="es-MX" w:eastAsia="en-US"/>
        </w:rPr>
        <w:t xml:space="preserve"> por concepto de Rectificación del Resultado de Ejercicios Anteriores, toda vez que se procedió a la cancelación de</w:t>
      </w:r>
      <w:r>
        <w:rPr>
          <w:rFonts w:ascii="Book Antiqua" w:eastAsia="Calibri" w:hAnsi="Book Antiqua" w:cs="MV Boli"/>
          <w:color w:val="000000"/>
          <w:sz w:val="22"/>
          <w:szCs w:val="22"/>
          <w:lang w:val="es-MX" w:eastAsia="en-US"/>
        </w:rPr>
        <w:t xml:space="preserve">l pasivo que se tenía registrado por un total de </w:t>
      </w:r>
      <w:r w:rsidRPr="00A155DC">
        <w:rPr>
          <w:rFonts w:ascii="Book Antiqua" w:eastAsia="Calibri" w:hAnsi="Book Antiqua" w:cs="MV Boli"/>
          <w:b/>
          <w:color w:val="000000"/>
          <w:sz w:val="22"/>
          <w:szCs w:val="22"/>
          <w:lang w:val="es-MX" w:eastAsia="en-US"/>
        </w:rPr>
        <w:t>$4’022,000.00</w:t>
      </w:r>
      <w:r>
        <w:rPr>
          <w:rFonts w:ascii="Book Antiqua" w:eastAsia="Calibri" w:hAnsi="Book Antiqua" w:cs="MV Boli"/>
          <w:color w:val="000000"/>
          <w:sz w:val="22"/>
          <w:szCs w:val="22"/>
          <w:lang w:val="es-MX" w:eastAsia="en-US"/>
        </w:rPr>
        <w:t xml:space="preserve"> correspondiente al Laudo 2019, comprometido con ingresos propios.</w:t>
      </w:r>
    </w:p>
    <w:p w:rsidR="00A155DC" w:rsidRPr="00A155DC" w:rsidRDefault="00A155DC" w:rsidP="00A155DC">
      <w:pPr>
        <w:tabs>
          <w:tab w:val="center" w:pos="4420"/>
        </w:tabs>
        <w:spacing w:after="200" w:line="276" w:lineRule="auto"/>
        <w:contextualSpacing/>
        <w:jc w:val="both"/>
        <w:rPr>
          <w:rFonts w:ascii="Book Antiqua" w:eastAsia="Calibri" w:hAnsi="Book Antiqua" w:cs="MV Boli"/>
          <w:b/>
          <w:color w:val="000000"/>
          <w:sz w:val="22"/>
          <w:szCs w:val="22"/>
          <w:lang w:val="es-MX" w:eastAsia="en-US"/>
        </w:rPr>
      </w:pPr>
    </w:p>
    <w:p w:rsidR="00A155DC" w:rsidRPr="00A155DC" w:rsidRDefault="00A155DC" w:rsidP="00A155DC">
      <w:pPr>
        <w:tabs>
          <w:tab w:val="center" w:pos="4420"/>
        </w:tabs>
        <w:spacing w:after="200" w:line="276" w:lineRule="auto"/>
        <w:contextualSpacing/>
        <w:jc w:val="both"/>
        <w:rPr>
          <w:rFonts w:ascii="Book Antiqua" w:eastAsia="Calibri" w:hAnsi="Book Antiqua" w:cs="MV Boli"/>
          <w:color w:val="000000"/>
          <w:sz w:val="22"/>
          <w:szCs w:val="22"/>
          <w:lang w:val="es-MX" w:eastAsia="en-US"/>
        </w:rPr>
      </w:pPr>
      <w:r w:rsidRPr="00A155DC">
        <w:rPr>
          <w:rFonts w:ascii="Book Antiqua" w:eastAsia="Calibri" w:hAnsi="Book Antiqua" w:cs="MV Boli"/>
          <w:color w:val="000000"/>
          <w:sz w:val="22"/>
          <w:szCs w:val="22"/>
          <w:lang w:val="es-MX" w:eastAsia="en-US"/>
        </w:rPr>
        <w:t>En el mes de febrero del presente, se realizó el siguiente registro a través de la póliza de Diario 17</w:t>
      </w:r>
      <w:r>
        <w:rPr>
          <w:rFonts w:ascii="Book Antiqua" w:eastAsia="Calibri" w:hAnsi="Book Antiqua" w:cs="MV Boli"/>
          <w:color w:val="000000"/>
          <w:sz w:val="22"/>
          <w:szCs w:val="22"/>
          <w:lang w:val="es-MX" w:eastAsia="en-US"/>
        </w:rPr>
        <w:t>3</w:t>
      </w:r>
      <w:r w:rsidRPr="00A155DC">
        <w:rPr>
          <w:rFonts w:ascii="Book Antiqua" w:eastAsia="Calibri" w:hAnsi="Book Antiqua" w:cs="MV Boli"/>
          <w:color w:val="000000"/>
          <w:sz w:val="22"/>
          <w:szCs w:val="22"/>
          <w:lang w:val="es-MX" w:eastAsia="en-US"/>
        </w:rPr>
        <w:t xml:space="preserve"> por concepto de Rectificación del Resultado de Ejercicios Anteriores, toda vez que se procedió a la cancelación del pasivo que se tenía registrado por un total de </w:t>
      </w:r>
      <w:r w:rsidRPr="00A155DC">
        <w:rPr>
          <w:rFonts w:ascii="Book Antiqua" w:eastAsia="Calibri" w:hAnsi="Book Antiqua" w:cs="MV Boli"/>
          <w:b/>
          <w:color w:val="000000"/>
          <w:sz w:val="22"/>
          <w:szCs w:val="22"/>
          <w:lang w:val="es-MX" w:eastAsia="en-US"/>
        </w:rPr>
        <w:t>$</w:t>
      </w:r>
      <w:r>
        <w:rPr>
          <w:rFonts w:ascii="Book Antiqua" w:eastAsia="Calibri" w:hAnsi="Book Antiqua" w:cs="MV Boli"/>
          <w:b/>
          <w:color w:val="000000"/>
          <w:sz w:val="22"/>
          <w:szCs w:val="22"/>
          <w:lang w:val="es-MX" w:eastAsia="en-US"/>
        </w:rPr>
        <w:t>59</w:t>
      </w:r>
      <w:r w:rsidRPr="00A155DC">
        <w:rPr>
          <w:rFonts w:ascii="Book Antiqua" w:eastAsia="Calibri" w:hAnsi="Book Antiqua" w:cs="MV Boli"/>
          <w:b/>
          <w:color w:val="000000"/>
          <w:sz w:val="22"/>
          <w:szCs w:val="22"/>
          <w:lang w:val="es-MX" w:eastAsia="en-US"/>
        </w:rPr>
        <w:t>’</w:t>
      </w:r>
      <w:r>
        <w:rPr>
          <w:rFonts w:ascii="Book Antiqua" w:eastAsia="Calibri" w:hAnsi="Book Antiqua" w:cs="MV Boli"/>
          <w:b/>
          <w:color w:val="000000"/>
          <w:sz w:val="22"/>
          <w:szCs w:val="22"/>
          <w:lang w:val="es-MX" w:eastAsia="en-US"/>
        </w:rPr>
        <w:t>489,857.90</w:t>
      </w:r>
      <w:r w:rsidRPr="00A155DC">
        <w:rPr>
          <w:rFonts w:ascii="Book Antiqua" w:eastAsia="Calibri" w:hAnsi="Book Antiqua" w:cs="MV Boli"/>
          <w:color w:val="000000"/>
          <w:sz w:val="22"/>
          <w:szCs w:val="22"/>
          <w:lang w:val="es-MX" w:eastAsia="en-US"/>
        </w:rPr>
        <w:t xml:space="preserve"> correspondiente al </w:t>
      </w:r>
      <w:proofErr w:type="spellStart"/>
      <w:r w:rsidRPr="00F0299F">
        <w:rPr>
          <w:rFonts w:ascii="Book Antiqua" w:eastAsia="Calibri" w:hAnsi="Book Antiqua" w:cs="MV Boli"/>
          <w:b/>
          <w:color w:val="000000"/>
          <w:sz w:val="22"/>
          <w:szCs w:val="22"/>
          <w:lang w:val="es-MX" w:eastAsia="en-US"/>
        </w:rPr>
        <w:t>Coexa</w:t>
      </w:r>
      <w:proofErr w:type="spellEnd"/>
      <w:r w:rsidRPr="00F0299F">
        <w:rPr>
          <w:rFonts w:ascii="Book Antiqua" w:eastAsia="Calibri" w:hAnsi="Book Antiqua" w:cs="MV Boli"/>
          <w:b/>
          <w:color w:val="000000"/>
          <w:sz w:val="22"/>
          <w:szCs w:val="22"/>
          <w:lang w:val="es-MX" w:eastAsia="en-US"/>
        </w:rPr>
        <w:t xml:space="preserve"> 2</w:t>
      </w:r>
      <w:r w:rsidRPr="00A155DC">
        <w:rPr>
          <w:rFonts w:ascii="Book Antiqua" w:eastAsia="Calibri" w:hAnsi="Book Antiqua" w:cs="MV Boli"/>
          <w:color w:val="000000"/>
          <w:sz w:val="22"/>
          <w:szCs w:val="22"/>
          <w:lang w:val="es-MX" w:eastAsia="en-US"/>
        </w:rPr>
        <w:t xml:space="preserve">019, comprometido con </w:t>
      </w:r>
      <w:r>
        <w:rPr>
          <w:rFonts w:ascii="Book Antiqua" w:eastAsia="Calibri" w:hAnsi="Book Antiqua" w:cs="MV Boli"/>
          <w:color w:val="000000"/>
          <w:sz w:val="22"/>
          <w:szCs w:val="22"/>
          <w:lang w:val="es-MX" w:eastAsia="en-US"/>
        </w:rPr>
        <w:t>Subsidio Estatal, mismo que no fue posible su recuperación con recursos del 2019</w:t>
      </w:r>
    </w:p>
    <w:p w:rsidR="00A155DC" w:rsidRDefault="00A155DC" w:rsidP="00A155DC">
      <w:pPr>
        <w:tabs>
          <w:tab w:val="center" w:pos="4420"/>
        </w:tabs>
        <w:spacing w:after="200" w:line="276" w:lineRule="auto"/>
        <w:contextualSpacing/>
        <w:jc w:val="both"/>
        <w:rPr>
          <w:rFonts w:ascii="Book Antiqua" w:eastAsia="Calibri" w:hAnsi="Book Antiqua" w:cs="MV Boli"/>
          <w:color w:val="000000"/>
          <w:sz w:val="22"/>
          <w:szCs w:val="22"/>
          <w:lang w:val="es-MX" w:eastAsia="en-US"/>
        </w:rPr>
      </w:pPr>
    </w:p>
    <w:p w:rsidR="00A155DC" w:rsidRPr="00A155DC" w:rsidRDefault="00A155DC" w:rsidP="00A155DC">
      <w:pPr>
        <w:tabs>
          <w:tab w:val="center" w:pos="4420"/>
        </w:tabs>
        <w:spacing w:after="200" w:line="276" w:lineRule="auto"/>
        <w:contextualSpacing/>
        <w:jc w:val="both"/>
        <w:rPr>
          <w:rFonts w:ascii="Book Antiqua" w:eastAsia="Calibri" w:hAnsi="Book Antiqua" w:cs="MV Boli"/>
          <w:color w:val="000000"/>
          <w:sz w:val="22"/>
          <w:szCs w:val="22"/>
          <w:lang w:val="es-MX" w:eastAsia="en-US"/>
        </w:rPr>
      </w:pPr>
      <w:r w:rsidRPr="00A155DC">
        <w:rPr>
          <w:rFonts w:ascii="Book Antiqua" w:eastAsia="Calibri" w:hAnsi="Book Antiqua" w:cs="MV Boli"/>
          <w:color w:val="000000"/>
          <w:sz w:val="22"/>
          <w:szCs w:val="22"/>
          <w:lang w:val="es-MX" w:eastAsia="en-US"/>
        </w:rPr>
        <w:t xml:space="preserve">En el mes </w:t>
      </w:r>
      <w:r>
        <w:rPr>
          <w:rFonts w:ascii="Book Antiqua" w:eastAsia="Calibri" w:hAnsi="Book Antiqua" w:cs="MV Boli"/>
          <w:color w:val="000000"/>
          <w:sz w:val="22"/>
          <w:szCs w:val="22"/>
          <w:lang w:val="es-MX" w:eastAsia="en-US"/>
        </w:rPr>
        <w:t>febrero</w:t>
      </w:r>
      <w:r w:rsidRPr="00A155DC">
        <w:rPr>
          <w:rFonts w:ascii="Book Antiqua" w:eastAsia="Calibri" w:hAnsi="Book Antiqua" w:cs="MV Boli"/>
          <w:color w:val="000000"/>
          <w:sz w:val="22"/>
          <w:szCs w:val="22"/>
          <w:lang w:val="es-MX" w:eastAsia="en-US"/>
        </w:rPr>
        <w:t xml:space="preserve"> del presente año, a través de la póliza de Diario 1</w:t>
      </w:r>
      <w:r>
        <w:rPr>
          <w:rFonts w:ascii="Book Antiqua" w:eastAsia="Calibri" w:hAnsi="Book Antiqua" w:cs="MV Boli"/>
          <w:color w:val="000000"/>
          <w:sz w:val="22"/>
          <w:szCs w:val="22"/>
          <w:lang w:val="es-MX" w:eastAsia="en-US"/>
        </w:rPr>
        <w:t>72</w:t>
      </w:r>
      <w:r w:rsidRPr="00A155DC">
        <w:rPr>
          <w:rFonts w:ascii="Book Antiqua" w:eastAsia="Calibri" w:hAnsi="Book Antiqua" w:cs="MV Boli"/>
          <w:color w:val="000000"/>
          <w:sz w:val="22"/>
          <w:szCs w:val="22"/>
          <w:lang w:val="es-MX" w:eastAsia="en-US"/>
        </w:rPr>
        <w:t xml:space="preserve"> de</w:t>
      </w:r>
      <w:r>
        <w:rPr>
          <w:rFonts w:ascii="Book Antiqua" w:eastAsia="Calibri" w:hAnsi="Book Antiqua" w:cs="MV Boli"/>
          <w:color w:val="000000"/>
          <w:sz w:val="22"/>
          <w:szCs w:val="22"/>
          <w:lang w:val="es-MX" w:eastAsia="en-US"/>
        </w:rPr>
        <w:t>l mismo mes y año,</w:t>
      </w:r>
      <w:r w:rsidRPr="00A155DC">
        <w:rPr>
          <w:rFonts w:ascii="Book Antiqua" w:eastAsia="Calibri" w:hAnsi="Book Antiqua" w:cs="MV Boli"/>
          <w:color w:val="000000"/>
          <w:sz w:val="22"/>
          <w:szCs w:val="22"/>
          <w:lang w:val="es-MX" w:eastAsia="en-US"/>
        </w:rPr>
        <w:t xml:space="preserve"> se realizaron registros por un total de</w:t>
      </w:r>
      <w:r w:rsidRPr="00A155DC">
        <w:rPr>
          <w:rFonts w:ascii="Book Antiqua" w:eastAsia="Calibri" w:hAnsi="Book Antiqua" w:cs="MV Boli"/>
          <w:b/>
          <w:color w:val="000000"/>
          <w:sz w:val="22"/>
          <w:szCs w:val="22"/>
          <w:lang w:val="es-MX" w:eastAsia="en-US"/>
        </w:rPr>
        <w:t xml:space="preserve"> $</w:t>
      </w:r>
      <w:r>
        <w:rPr>
          <w:rFonts w:ascii="Book Antiqua" w:eastAsia="Calibri" w:hAnsi="Book Antiqua" w:cs="MV Boli"/>
          <w:b/>
          <w:color w:val="000000"/>
          <w:sz w:val="22"/>
          <w:szCs w:val="22"/>
          <w:lang w:val="es-MX" w:eastAsia="en-US"/>
        </w:rPr>
        <w:t>816.93</w:t>
      </w:r>
      <w:r w:rsidRPr="00A155DC">
        <w:rPr>
          <w:rFonts w:ascii="Book Antiqua" w:eastAsia="Calibri" w:hAnsi="Book Antiqua" w:cs="MV Boli"/>
          <w:color w:val="000000"/>
          <w:sz w:val="22"/>
          <w:szCs w:val="22"/>
          <w:lang w:val="es-MX" w:eastAsia="en-US"/>
        </w:rPr>
        <w:t xml:space="preserve"> que corresponde a</w:t>
      </w:r>
      <w:r>
        <w:rPr>
          <w:rFonts w:ascii="Book Antiqua" w:eastAsia="Calibri" w:hAnsi="Book Antiqua" w:cs="MV Boli"/>
          <w:color w:val="000000"/>
          <w:sz w:val="22"/>
          <w:szCs w:val="22"/>
          <w:lang w:val="es-MX" w:eastAsia="en-US"/>
        </w:rPr>
        <w:t>l traspaso de ISR de febrero y que corresponde a</w:t>
      </w:r>
      <w:r w:rsidRPr="00A155DC">
        <w:rPr>
          <w:rFonts w:ascii="Book Antiqua" w:eastAsia="Calibri" w:hAnsi="Book Antiqua" w:cs="MV Boli"/>
          <w:color w:val="000000"/>
          <w:sz w:val="22"/>
          <w:szCs w:val="22"/>
          <w:lang w:val="es-MX" w:eastAsia="en-US"/>
        </w:rPr>
        <w:t xml:space="preserve"> la devolución de sueldos 2019 aplicados en 2020</w:t>
      </w:r>
    </w:p>
    <w:p w:rsidR="00013FFF" w:rsidRDefault="00013FFF" w:rsidP="00505E83">
      <w:pPr>
        <w:tabs>
          <w:tab w:val="center" w:pos="4420"/>
        </w:tabs>
        <w:spacing w:after="200" w:line="276" w:lineRule="auto"/>
        <w:contextualSpacing/>
        <w:jc w:val="both"/>
        <w:rPr>
          <w:rFonts w:ascii="Book Antiqua" w:eastAsia="Calibri" w:hAnsi="Book Antiqua" w:cs="MV Boli"/>
          <w:color w:val="000000"/>
          <w:sz w:val="22"/>
          <w:szCs w:val="22"/>
          <w:lang w:val="es-MX" w:eastAsia="en-US"/>
        </w:rPr>
      </w:pPr>
    </w:p>
    <w:p w:rsidR="00F0299F" w:rsidRDefault="00F0299F" w:rsidP="00F0299F">
      <w:pPr>
        <w:tabs>
          <w:tab w:val="center" w:pos="4420"/>
        </w:tabs>
        <w:spacing w:after="200" w:line="276" w:lineRule="auto"/>
        <w:contextualSpacing/>
        <w:jc w:val="both"/>
        <w:rPr>
          <w:rFonts w:ascii="Book Antiqua" w:eastAsia="Calibri" w:hAnsi="Book Antiqua" w:cs="MV Boli"/>
          <w:color w:val="000000"/>
          <w:sz w:val="22"/>
          <w:szCs w:val="22"/>
          <w:lang w:val="es-MX" w:eastAsia="en-US"/>
        </w:rPr>
      </w:pPr>
      <w:r w:rsidRPr="00F0299F">
        <w:rPr>
          <w:rFonts w:ascii="Book Antiqua" w:eastAsia="Calibri" w:hAnsi="Book Antiqua" w:cs="MV Boli"/>
          <w:color w:val="000000"/>
          <w:sz w:val="22"/>
          <w:szCs w:val="22"/>
          <w:lang w:val="es-MX" w:eastAsia="en-US"/>
        </w:rPr>
        <w:t xml:space="preserve">En el mes febrero del presente año, a través de la póliza de Diario </w:t>
      </w:r>
      <w:r>
        <w:rPr>
          <w:rFonts w:ascii="Book Antiqua" w:eastAsia="Calibri" w:hAnsi="Book Antiqua" w:cs="MV Boli"/>
          <w:color w:val="000000"/>
          <w:sz w:val="22"/>
          <w:szCs w:val="22"/>
          <w:lang w:val="es-MX" w:eastAsia="en-US"/>
        </w:rPr>
        <w:t xml:space="preserve">207 </w:t>
      </w:r>
      <w:r w:rsidRPr="00F0299F">
        <w:rPr>
          <w:rFonts w:ascii="Book Antiqua" w:eastAsia="Calibri" w:hAnsi="Book Antiqua" w:cs="MV Boli"/>
          <w:color w:val="000000"/>
          <w:sz w:val="22"/>
          <w:szCs w:val="22"/>
          <w:lang w:val="es-MX" w:eastAsia="en-US"/>
        </w:rPr>
        <w:t>del mismo mes y año, se realizaron registros por un total de</w:t>
      </w:r>
      <w:r w:rsidRPr="00F0299F">
        <w:rPr>
          <w:rFonts w:ascii="Book Antiqua" w:eastAsia="Calibri" w:hAnsi="Book Antiqua" w:cs="MV Boli"/>
          <w:b/>
          <w:color w:val="000000"/>
          <w:sz w:val="22"/>
          <w:szCs w:val="22"/>
          <w:lang w:val="es-MX" w:eastAsia="en-US"/>
        </w:rPr>
        <w:t xml:space="preserve"> $</w:t>
      </w:r>
      <w:r>
        <w:rPr>
          <w:rFonts w:ascii="Book Antiqua" w:eastAsia="Calibri" w:hAnsi="Book Antiqua" w:cs="MV Boli"/>
          <w:b/>
          <w:color w:val="000000"/>
          <w:sz w:val="22"/>
          <w:szCs w:val="22"/>
          <w:lang w:val="es-MX" w:eastAsia="en-US"/>
        </w:rPr>
        <w:t>9.01</w:t>
      </w:r>
      <w:r w:rsidRPr="00F0299F">
        <w:rPr>
          <w:rFonts w:ascii="Book Antiqua" w:eastAsia="Calibri" w:hAnsi="Book Antiqua" w:cs="MV Boli"/>
          <w:color w:val="000000"/>
          <w:sz w:val="22"/>
          <w:szCs w:val="22"/>
          <w:lang w:val="es-MX" w:eastAsia="en-US"/>
        </w:rPr>
        <w:t xml:space="preserve"> que corresponde </w:t>
      </w:r>
      <w:r>
        <w:rPr>
          <w:rFonts w:ascii="Book Antiqua" w:eastAsia="Calibri" w:hAnsi="Book Antiqua" w:cs="MV Boli"/>
          <w:color w:val="000000"/>
          <w:sz w:val="22"/>
          <w:szCs w:val="22"/>
          <w:lang w:val="es-MX" w:eastAsia="en-US"/>
        </w:rPr>
        <w:t>rectificación de proveedores por saldos 2019</w:t>
      </w:r>
    </w:p>
    <w:p w:rsidR="00117206" w:rsidRPr="00E34CF8" w:rsidRDefault="00117206" w:rsidP="00F0299F">
      <w:pPr>
        <w:tabs>
          <w:tab w:val="center" w:pos="4420"/>
        </w:tabs>
        <w:spacing w:after="200" w:line="276" w:lineRule="auto"/>
        <w:contextualSpacing/>
        <w:jc w:val="both"/>
        <w:rPr>
          <w:rFonts w:ascii="MV Boli" w:eastAsia="Calibri" w:hAnsi="MV Boli" w:cs="MV Boli"/>
          <w:b/>
          <w:color w:val="000000"/>
          <w:lang w:val="es-MX" w:eastAsia="en-US"/>
        </w:rPr>
      </w:pPr>
    </w:p>
    <w:p w:rsidR="00FF3D18" w:rsidRPr="00A155DC" w:rsidRDefault="00FF3D18" w:rsidP="00FF3D18">
      <w:pPr>
        <w:tabs>
          <w:tab w:val="center" w:pos="4420"/>
        </w:tabs>
        <w:spacing w:after="200" w:line="276" w:lineRule="auto"/>
        <w:contextualSpacing/>
        <w:jc w:val="both"/>
        <w:rPr>
          <w:rFonts w:ascii="Book Antiqua" w:eastAsia="Calibri" w:hAnsi="Book Antiqua" w:cs="MV Boli"/>
          <w:color w:val="000000"/>
          <w:sz w:val="22"/>
          <w:szCs w:val="22"/>
          <w:lang w:val="es-MX" w:eastAsia="en-US"/>
        </w:rPr>
      </w:pPr>
      <w:r w:rsidRPr="00A155DC">
        <w:rPr>
          <w:rFonts w:ascii="Book Antiqua" w:eastAsia="Calibri" w:hAnsi="Book Antiqua" w:cs="MV Boli"/>
          <w:color w:val="000000"/>
          <w:sz w:val="22"/>
          <w:szCs w:val="22"/>
          <w:lang w:val="es-MX" w:eastAsia="en-US"/>
        </w:rPr>
        <w:t xml:space="preserve">En el mes </w:t>
      </w:r>
      <w:r>
        <w:rPr>
          <w:rFonts w:ascii="Book Antiqua" w:eastAsia="Calibri" w:hAnsi="Book Antiqua" w:cs="MV Boli"/>
          <w:color w:val="000000"/>
          <w:sz w:val="22"/>
          <w:szCs w:val="22"/>
          <w:lang w:val="es-MX" w:eastAsia="en-US"/>
        </w:rPr>
        <w:t>marzo</w:t>
      </w:r>
      <w:r w:rsidRPr="00A155DC">
        <w:rPr>
          <w:rFonts w:ascii="Book Antiqua" w:eastAsia="Calibri" w:hAnsi="Book Antiqua" w:cs="MV Boli"/>
          <w:color w:val="000000"/>
          <w:sz w:val="22"/>
          <w:szCs w:val="22"/>
          <w:lang w:val="es-MX" w:eastAsia="en-US"/>
        </w:rPr>
        <w:t xml:space="preserve"> del presente año, a través de la póliza de Diario </w:t>
      </w:r>
      <w:r>
        <w:rPr>
          <w:rFonts w:ascii="Book Antiqua" w:eastAsia="Calibri" w:hAnsi="Book Antiqua" w:cs="MV Boli"/>
          <w:color w:val="000000"/>
          <w:sz w:val="22"/>
          <w:szCs w:val="22"/>
          <w:lang w:val="es-MX" w:eastAsia="en-US"/>
        </w:rPr>
        <w:t>39</w:t>
      </w:r>
      <w:r w:rsidRPr="00A155DC">
        <w:rPr>
          <w:rFonts w:ascii="Book Antiqua" w:eastAsia="Calibri" w:hAnsi="Book Antiqua" w:cs="MV Boli"/>
          <w:color w:val="000000"/>
          <w:sz w:val="22"/>
          <w:szCs w:val="22"/>
          <w:lang w:val="es-MX" w:eastAsia="en-US"/>
        </w:rPr>
        <w:t xml:space="preserve"> de</w:t>
      </w:r>
      <w:r>
        <w:rPr>
          <w:rFonts w:ascii="Book Antiqua" w:eastAsia="Calibri" w:hAnsi="Book Antiqua" w:cs="MV Boli"/>
          <w:color w:val="000000"/>
          <w:sz w:val="22"/>
          <w:szCs w:val="22"/>
          <w:lang w:val="es-MX" w:eastAsia="en-US"/>
        </w:rPr>
        <w:t>l mismo mes y año,</w:t>
      </w:r>
      <w:r w:rsidRPr="00A155DC">
        <w:rPr>
          <w:rFonts w:ascii="Book Antiqua" w:eastAsia="Calibri" w:hAnsi="Book Antiqua" w:cs="MV Boli"/>
          <w:color w:val="000000"/>
          <w:sz w:val="22"/>
          <w:szCs w:val="22"/>
          <w:lang w:val="es-MX" w:eastAsia="en-US"/>
        </w:rPr>
        <w:t xml:space="preserve"> se realizaron registros por un total de</w:t>
      </w:r>
      <w:r w:rsidRPr="00A155DC">
        <w:rPr>
          <w:rFonts w:ascii="Book Antiqua" w:eastAsia="Calibri" w:hAnsi="Book Antiqua" w:cs="MV Boli"/>
          <w:b/>
          <w:color w:val="000000"/>
          <w:sz w:val="22"/>
          <w:szCs w:val="22"/>
          <w:lang w:val="es-MX" w:eastAsia="en-US"/>
        </w:rPr>
        <w:t xml:space="preserve"> $</w:t>
      </w:r>
      <w:r>
        <w:rPr>
          <w:rFonts w:ascii="Book Antiqua" w:eastAsia="Calibri" w:hAnsi="Book Antiqua" w:cs="MV Boli"/>
          <w:b/>
          <w:color w:val="000000"/>
          <w:sz w:val="22"/>
          <w:szCs w:val="22"/>
          <w:lang w:val="es-MX" w:eastAsia="en-US"/>
        </w:rPr>
        <w:t>17,092.96</w:t>
      </w:r>
      <w:r w:rsidRPr="00A155DC">
        <w:rPr>
          <w:rFonts w:ascii="Book Antiqua" w:eastAsia="Calibri" w:hAnsi="Book Antiqua" w:cs="MV Boli"/>
          <w:color w:val="000000"/>
          <w:sz w:val="22"/>
          <w:szCs w:val="22"/>
          <w:lang w:val="es-MX" w:eastAsia="en-US"/>
        </w:rPr>
        <w:t xml:space="preserve"> que corresponde </w:t>
      </w:r>
      <w:r>
        <w:rPr>
          <w:rFonts w:ascii="Book Antiqua" w:eastAsia="Calibri" w:hAnsi="Book Antiqua" w:cs="MV Boli"/>
          <w:color w:val="000000"/>
          <w:sz w:val="22"/>
          <w:szCs w:val="22"/>
          <w:lang w:val="es-MX" w:eastAsia="en-US"/>
        </w:rPr>
        <w:t>a cheques que se tenían sin cobrar del ejercicio 2018.</w:t>
      </w:r>
    </w:p>
    <w:p w:rsidR="00FF3D18" w:rsidRDefault="00FF3D18" w:rsidP="00FF3D18">
      <w:pPr>
        <w:tabs>
          <w:tab w:val="center" w:pos="4420"/>
        </w:tabs>
        <w:spacing w:after="200" w:line="276" w:lineRule="auto"/>
        <w:contextualSpacing/>
        <w:jc w:val="both"/>
        <w:rPr>
          <w:rFonts w:ascii="Book Antiqua" w:eastAsia="Calibri" w:hAnsi="Book Antiqua" w:cs="MV Boli"/>
          <w:color w:val="000000"/>
          <w:sz w:val="22"/>
          <w:szCs w:val="22"/>
          <w:lang w:val="es-MX" w:eastAsia="en-US"/>
        </w:rPr>
      </w:pPr>
    </w:p>
    <w:p w:rsidR="00FF3D18" w:rsidRPr="00A155DC" w:rsidRDefault="00FF3D18" w:rsidP="00F62C35">
      <w:pPr>
        <w:shd w:val="clear" w:color="auto" w:fill="FFFFFF" w:themeFill="background1"/>
        <w:tabs>
          <w:tab w:val="center" w:pos="4420"/>
        </w:tabs>
        <w:spacing w:after="200" w:line="276" w:lineRule="auto"/>
        <w:contextualSpacing/>
        <w:jc w:val="both"/>
        <w:rPr>
          <w:rFonts w:ascii="Book Antiqua" w:eastAsia="Calibri" w:hAnsi="Book Antiqua" w:cs="MV Boli"/>
          <w:color w:val="000000"/>
          <w:sz w:val="22"/>
          <w:szCs w:val="22"/>
          <w:lang w:val="es-MX" w:eastAsia="en-US"/>
        </w:rPr>
      </w:pPr>
      <w:r w:rsidRPr="00F62C35">
        <w:rPr>
          <w:rFonts w:ascii="Book Antiqua" w:eastAsia="Calibri" w:hAnsi="Book Antiqua" w:cs="MV Boli"/>
          <w:color w:val="000000"/>
          <w:sz w:val="22"/>
          <w:szCs w:val="22"/>
          <w:lang w:val="es-MX" w:eastAsia="en-US"/>
        </w:rPr>
        <w:t>En el mes de marzo del presente, se realizó el siguiente registro a través de la póliza de Diario 63 por concepto de Rectificación del Resultado de Ejercicios Anteriores, toda vez que se procedió a la cancelación del pasivo que se tenía registrado por</w:t>
      </w:r>
      <w:r w:rsidRPr="00A155DC">
        <w:rPr>
          <w:rFonts w:ascii="Book Antiqua" w:eastAsia="Calibri" w:hAnsi="Book Antiqua" w:cs="MV Boli"/>
          <w:color w:val="000000"/>
          <w:sz w:val="22"/>
          <w:szCs w:val="22"/>
          <w:lang w:val="es-MX" w:eastAsia="en-US"/>
        </w:rPr>
        <w:t xml:space="preserve"> un total de </w:t>
      </w:r>
      <w:r w:rsidRPr="00A155DC">
        <w:rPr>
          <w:rFonts w:ascii="Book Antiqua" w:eastAsia="Calibri" w:hAnsi="Book Antiqua" w:cs="MV Boli"/>
          <w:b/>
          <w:color w:val="000000"/>
          <w:sz w:val="22"/>
          <w:szCs w:val="22"/>
          <w:lang w:val="es-MX" w:eastAsia="en-US"/>
        </w:rPr>
        <w:t>$</w:t>
      </w:r>
      <w:r>
        <w:rPr>
          <w:rFonts w:ascii="Book Antiqua" w:eastAsia="Calibri" w:hAnsi="Book Antiqua" w:cs="MV Boli"/>
          <w:b/>
          <w:color w:val="000000"/>
          <w:sz w:val="22"/>
          <w:szCs w:val="22"/>
          <w:lang w:val="es-MX" w:eastAsia="en-US"/>
        </w:rPr>
        <w:t>48</w:t>
      </w:r>
      <w:r w:rsidRPr="00A155DC">
        <w:rPr>
          <w:rFonts w:ascii="Book Antiqua" w:eastAsia="Calibri" w:hAnsi="Book Antiqua" w:cs="MV Boli"/>
          <w:b/>
          <w:color w:val="000000"/>
          <w:sz w:val="22"/>
          <w:szCs w:val="22"/>
          <w:lang w:val="es-MX" w:eastAsia="en-US"/>
        </w:rPr>
        <w:t>’</w:t>
      </w:r>
      <w:r>
        <w:rPr>
          <w:rFonts w:ascii="Book Antiqua" w:eastAsia="Calibri" w:hAnsi="Book Antiqua" w:cs="MV Boli"/>
          <w:b/>
          <w:color w:val="000000"/>
          <w:sz w:val="22"/>
          <w:szCs w:val="22"/>
          <w:lang w:val="es-MX" w:eastAsia="en-US"/>
        </w:rPr>
        <w:t xml:space="preserve">514,898.30 </w:t>
      </w:r>
      <w:r w:rsidRPr="00A155DC">
        <w:rPr>
          <w:rFonts w:ascii="Book Antiqua" w:eastAsia="Calibri" w:hAnsi="Book Antiqua" w:cs="MV Boli"/>
          <w:color w:val="000000"/>
          <w:sz w:val="22"/>
          <w:szCs w:val="22"/>
          <w:lang w:val="es-MX" w:eastAsia="en-US"/>
        </w:rPr>
        <w:t xml:space="preserve">correspondiente al </w:t>
      </w:r>
      <w:r>
        <w:rPr>
          <w:rFonts w:ascii="Book Antiqua" w:eastAsia="Calibri" w:hAnsi="Book Antiqua" w:cs="MV Boli"/>
          <w:color w:val="000000"/>
          <w:sz w:val="22"/>
          <w:szCs w:val="22"/>
          <w:lang w:val="es-MX" w:eastAsia="en-US"/>
        </w:rPr>
        <w:t>Retroactivo Incremento Salarial</w:t>
      </w:r>
      <w:r w:rsidRPr="00A155DC">
        <w:rPr>
          <w:rFonts w:ascii="Book Antiqua" w:eastAsia="Calibri" w:hAnsi="Book Antiqua" w:cs="MV Boli"/>
          <w:color w:val="000000"/>
          <w:sz w:val="22"/>
          <w:szCs w:val="22"/>
          <w:lang w:val="es-MX" w:eastAsia="en-US"/>
        </w:rPr>
        <w:t xml:space="preserve">, comprometido con </w:t>
      </w:r>
      <w:r>
        <w:rPr>
          <w:rFonts w:ascii="Book Antiqua" w:eastAsia="Calibri" w:hAnsi="Book Antiqua" w:cs="MV Boli"/>
          <w:color w:val="000000"/>
          <w:sz w:val="22"/>
          <w:szCs w:val="22"/>
          <w:lang w:val="es-MX" w:eastAsia="en-US"/>
        </w:rPr>
        <w:t>Subsidio Estatal, mismo que no fue posible su recuperación con recursos del 2019</w:t>
      </w:r>
      <w:r w:rsidR="00F62C35">
        <w:rPr>
          <w:rFonts w:ascii="Book Antiqua" w:eastAsia="Calibri" w:hAnsi="Book Antiqua" w:cs="MV Boli"/>
          <w:color w:val="000000"/>
          <w:sz w:val="22"/>
          <w:szCs w:val="22"/>
          <w:lang w:val="es-MX" w:eastAsia="en-US"/>
        </w:rPr>
        <w:t>.</w:t>
      </w:r>
    </w:p>
    <w:p w:rsidR="00F62C35" w:rsidRPr="00A155DC" w:rsidRDefault="00F62C35" w:rsidP="00D34F1A">
      <w:pPr>
        <w:shd w:val="clear" w:color="auto" w:fill="FFFFFF" w:themeFill="background1"/>
        <w:tabs>
          <w:tab w:val="center" w:pos="4420"/>
        </w:tabs>
        <w:spacing w:after="200" w:line="276" w:lineRule="auto"/>
        <w:contextualSpacing/>
        <w:jc w:val="both"/>
        <w:rPr>
          <w:rFonts w:ascii="Book Antiqua" w:eastAsia="Calibri" w:hAnsi="Book Antiqua" w:cs="MV Boli"/>
          <w:color w:val="000000"/>
          <w:sz w:val="22"/>
          <w:szCs w:val="22"/>
          <w:lang w:val="es-MX" w:eastAsia="en-US"/>
        </w:rPr>
      </w:pPr>
      <w:r w:rsidRPr="00D34F1A">
        <w:rPr>
          <w:rFonts w:ascii="Book Antiqua" w:eastAsia="Calibri" w:hAnsi="Book Antiqua" w:cs="MV Boli"/>
          <w:color w:val="000000"/>
          <w:sz w:val="22"/>
          <w:szCs w:val="22"/>
          <w:lang w:val="es-MX" w:eastAsia="en-US"/>
        </w:rPr>
        <w:t xml:space="preserve">En el mes de abril del presente, se realizó el siguiente registro a través de la póliza de Diario </w:t>
      </w:r>
      <w:r w:rsidR="00345A82" w:rsidRPr="00D34F1A">
        <w:rPr>
          <w:rFonts w:ascii="Book Antiqua" w:eastAsia="Calibri" w:hAnsi="Book Antiqua" w:cs="MV Boli"/>
          <w:color w:val="000000"/>
          <w:sz w:val="22"/>
          <w:szCs w:val="22"/>
          <w:lang w:val="es-MX" w:eastAsia="en-US"/>
        </w:rPr>
        <w:t>156</w:t>
      </w:r>
      <w:r w:rsidRPr="00D34F1A">
        <w:rPr>
          <w:rFonts w:ascii="Book Antiqua" w:eastAsia="Calibri" w:hAnsi="Book Antiqua" w:cs="MV Boli"/>
          <w:color w:val="000000"/>
          <w:sz w:val="22"/>
          <w:szCs w:val="22"/>
          <w:lang w:val="es-MX" w:eastAsia="en-US"/>
        </w:rPr>
        <w:t xml:space="preserve"> por concepto de Rectificación del Resultado de Ejercicios Anteriores, toda vez que se procedió a la cancelación del pasivo que se tenía registrado por un</w:t>
      </w:r>
      <w:r w:rsidRPr="00A155DC">
        <w:rPr>
          <w:rFonts w:ascii="Book Antiqua" w:eastAsia="Calibri" w:hAnsi="Book Antiqua" w:cs="MV Boli"/>
          <w:color w:val="000000"/>
          <w:sz w:val="22"/>
          <w:szCs w:val="22"/>
          <w:lang w:val="es-MX" w:eastAsia="en-US"/>
        </w:rPr>
        <w:t xml:space="preserve"> total de </w:t>
      </w:r>
      <w:r w:rsidRPr="00A155DC">
        <w:rPr>
          <w:rFonts w:ascii="Book Antiqua" w:eastAsia="Calibri" w:hAnsi="Book Antiqua" w:cs="MV Boli"/>
          <w:b/>
          <w:color w:val="000000"/>
          <w:sz w:val="22"/>
          <w:szCs w:val="22"/>
          <w:lang w:val="es-MX" w:eastAsia="en-US"/>
        </w:rPr>
        <w:t>$</w:t>
      </w:r>
      <w:r w:rsidR="00345A82">
        <w:rPr>
          <w:rFonts w:ascii="Book Antiqua" w:eastAsia="Calibri" w:hAnsi="Book Antiqua" w:cs="MV Boli"/>
          <w:b/>
          <w:color w:val="000000"/>
          <w:sz w:val="22"/>
          <w:szCs w:val="22"/>
          <w:lang w:val="es-MX" w:eastAsia="en-US"/>
        </w:rPr>
        <w:t>4</w:t>
      </w:r>
      <w:r w:rsidRPr="00A155DC">
        <w:rPr>
          <w:rFonts w:ascii="Book Antiqua" w:eastAsia="Calibri" w:hAnsi="Book Antiqua" w:cs="MV Boli"/>
          <w:b/>
          <w:color w:val="000000"/>
          <w:sz w:val="22"/>
          <w:szCs w:val="22"/>
          <w:lang w:val="es-MX" w:eastAsia="en-US"/>
        </w:rPr>
        <w:t>’</w:t>
      </w:r>
      <w:r>
        <w:rPr>
          <w:rFonts w:ascii="Book Antiqua" w:eastAsia="Calibri" w:hAnsi="Book Antiqua" w:cs="MV Boli"/>
          <w:b/>
          <w:color w:val="000000"/>
          <w:sz w:val="22"/>
          <w:szCs w:val="22"/>
          <w:lang w:val="es-MX" w:eastAsia="en-US"/>
        </w:rPr>
        <w:t>5</w:t>
      </w:r>
      <w:r w:rsidR="00345A82">
        <w:rPr>
          <w:rFonts w:ascii="Book Antiqua" w:eastAsia="Calibri" w:hAnsi="Book Antiqua" w:cs="MV Boli"/>
          <w:b/>
          <w:color w:val="000000"/>
          <w:sz w:val="22"/>
          <w:szCs w:val="22"/>
          <w:lang w:val="es-MX" w:eastAsia="en-US"/>
        </w:rPr>
        <w:t>85,891.95</w:t>
      </w:r>
      <w:r>
        <w:rPr>
          <w:rFonts w:ascii="Book Antiqua" w:eastAsia="Calibri" w:hAnsi="Book Antiqua" w:cs="MV Boli"/>
          <w:b/>
          <w:color w:val="000000"/>
          <w:sz w:val="22"/>
          <w:szCs w:val="22"/>
          <w:lang w:val="es-MX" w:eastAsia="en-US"/>
        </w:rPr>
        <w:t xml:space="preserve"> </w:t>
      </w:r>
      <w:r w:rsidRPr="00A155DC">
        <w:rPr>
          <w:rFonts w:ascii="Book Antiqua" w:eastAsia="Calibri" w:hAnsi="Book Antiqua" w:cs="MV Boli"/>
          <w:color w:val="000000"/>
          <w:sz w:val="22"/>
          <w:szCs w:val="22"/>
          <w:lang w:val="es-MX" w:eastAsia="en-US"/>
        </w:rPr>
        <w:t>correspondiente a</w:t>
      </w:r>
      <w:r w:rsidR="00345A82">
        <w:rPr>
          <w:rFonts w:ascii="Book Antiqua" w:eastAsia="Calibri" w:hAnsi="Book Antiqua" w:cs="MV Boli"/>
          <w:color w:val="000000"/>
          <w:sz w:val="22"/>
          <w:szCs w:val="22"/>
          <w:lang w:val="es-MX" w:eastAsia="en-US"/>
        </w:rPr>
        <w:t xml:space="preserve"> Días Económicos</w:t>
      </w:r>
      <w:r w:rsidRPr="00A155DC">
        <w:rPr>
          <w:rFonts w:ascii="Book Antiqua" w:eastAsia="Calibri" w:hAnsi="Book Antiqua" w:cs="MV Boli"/>
          <w:color w:val="000000"/>
          <w:sz w:val="22"/>
          <w:szCs w:val="22"/>
          <w:lang w:val="es-MX" w:eastAsia="en-US"/>
        </w:rPr>
        <w:t xml:space="preserve">, comprometido con </w:t>
      </w:r>
      <w:r>
        <w:rPr>
          <w:rFonts w:ascii="Book Antiqua" w:eastAsia="Calibri" w:hAnsi="Book Antiqua" w:cs="MV Boli"/>
          <w:color w:val="000000"/>
          <w:sz w:val="22"/>
          <w:szCs w:val="22"/>
          <w:lang w:val="es-MX" w:eastAsia="en-US"/>
        </w:rPr>
        <w:t>Subsidio Estatal, mismo que no fue posible su recuperación con recursos del 2019</w:t>
      </w:r>
      <w:r w:rsidR="00E34CF8">
        <w:rPr>
          <w:rFonts w:ascii="Book Antiqua" w:eastAsia="Calibri" w:hAnsi="Book Antiqua" w:cs="MV Boli"/>
          <w:color w:val="000000"/>
          <w:sz w:val="22"/>
          <w:szCs w:val="22"/>
          <w:lang w:val="es-MX" w:eastAsia="en-US"/>
        </w:rPr>
        <w:t>.</w:t>
      </w:r>
    </w:p>
    <w:p w:rsidR="001464F9" w:rsidRDefault="001464F9" w:rsidP="00EC27CF">
      <w:pPr>
        <w:shd w:val="clear" w:color="auto" w:fill="FFFFFF" w:themeFill="background1"/>
        <w:tabs>
          <w:tab w:val="center" w:pos="4420"/>
        </w:tabs>
        <w:spacing w:after="200" w:line="276" w:lineRule="auto"/>
        <w:contextualSpacing/>
        <w:jc w:val="both"/>
        <w:rPr>
          <w:rFonts w:ascii="Book Antiqua" w:eastAsia="Calibri" w:hAnsi="Book Antiqua" w:cs="MV Boli"/>
          <w:color w:val="000000"/>
          <w:sz w:val="22"/>
          <w:szCs w:val="22"/>
          <w:lang w:val="es-MX" w:eastAsia="en-US"/>
        </w:rPr>
      </w:pPr>
    </w:p>
    <w:p w:rsidR="00EC27CF" w:rsidRPr="00A155DC" w:rsidRDefault="00EC27CF" w:rsidP="00EC27CF">
      <w:pPr>
        <w:shd w:val="clear" w:color="auto" w:fill="FFFFFF" w:themeFill="background1"/>
        <w:tabs>
          <w:tab w:val="center" w:pos="4420"/>
        </w:tabs>
        <w:spacing w:after="200" w:line="276" w:lineRule="auto"/>
        <w:contextualSpacing/>
        <w:jc w:val="both"/>
        <w:rPr>
          <w:rFonts w:ascii="Book Antiqua" w:eastAsia="Calibri" w:hAnsi="Book Antiqua" w:cs="MV Boli"/>
          <w:color w:val="000000"/>
          <w:sz w:val="22"/>
          <w:szCs w:val="22"/>
          <w:lang w:val="es-MX" w:eastAsia="en-US"/>
        </w:rPr>
      </w:pPr>
      <w:r w:rsidRPr="00F62C35">
        <w:rPr>
          <w:rFonts w:ascii="Book Antiqua" w:eastAsia="Calibri" w:hAnsi="Book Antiqua" w:cs="MV Boli"/>
          <w:color w:val="000000"/>
          <w:sz w:val="22"/>
          <w:szCs w:val="22"/>
          <w:lang w:val="es-MX" w:eastAsia="en-US"/>
        </w:rPr>
        <w:t xml:space="preserve">En el mes de </w:t>
      </w:r>
      <w:r>
        <w:rPr>
          <w:rFonts w:ascii="Book Antiqua" w:eastAsia="Calibri" w:hAnsi="Book Antiqua" w:cs="MV Boli"/>
          <w:color w:val="000000"/>
          <w:sz w:val="22"/>
          <w:szCs w:val="22"/>
          <w:lang w:val="es-MX" w:eastAsia="en-US"/>
        </w:rPr>
        <w:t>abril</w:t>
      </w:r>
      <w:r w:rsidRPr="00F62C35">
        <w:rPr>
          <w:rFonts w:ascii="Book Antiqua" w:eastAsia="Calibri" w:hAnsi="Book Antiqua" w:cs="MV Boli"/>
          <w:color w:val="000000"/>
          <w:sz w:val="22"/>
          <w:szCs w:val="22"/>
          <w:lang w:val="es-MX" w:eastAsia="en-US"/>
        </w:rPr>
        <w:t xml:space="preserve"> del presente, se realizó el siguiente registro a través de la póliza de Diario </w:t>
      </w:r>
      <w:r>
        <w:rPr>
          <w:rFonts w:ascii="Book Antiqua" w:eastAsia="Calibri" w:hAnsi="Book Antiqua" w:cs="MV Boli"/>
          <w:color w:val="000000"/>
          <w:sz w:val="22"/>
          <w:szCs w:val="22"/>
          <w:lang w:val="es-MX" w:eastAsia="en-US"/>
        </w:rPr>
        <w:t>183</w:t>
      </w:r>
      <w:r w:rsidRPr="00F62C35">
        <w:rPr>
          <w:rFonts w:ascii="Book Antiqua" w:eastAsia="Calibri" w:hAnsi="Book Antiqua" w:cs="MV Boli"/>
          <w:color w:val="000000"/>
          <w:sz w:val="22"/>
          <w:szCs w:val="22"/>
          <w:lang w:val="es-MX" w:eastAsia="en-US"/>
        </w:rPr>
        <w:t xml:space="preserve"> por concepto de Rectificación del Resultado de Ejercicios Anteriores, toda vez que se procedió a la cancelación del pasivo que se tenía registrado por</w:t>
      </w:r>
      <w:r w:rsidRPr="00A155DC">
        <w:rPr>
          <w:rFonts w:ascii="Book Antiqua" w:eastAsia="Calibri" w:hAnsi="Book Antiqua" w:cs="MV Boli"/>
          <w:color w:val="000000"/>
          <w:sz w:val="22"/>
          <w:szCs w:val="22"/>
          <w:lang w:val="es-MX" w:eastAsia="en-US"/>
        </w:rPr>
        <w:t xml:space="preserve"> un total de </w:t>
      </w:r>
      <w:r w:rsidRPr="00A155DC">
        <w:rPr>
          <w:rFonts w:ascii="Book Antiqua" w:eastAsia="Calibri" w:hAnsi="Book Antiqua" w:cs="MV Boli"/>
          <w:b/>
          <w:color w:val="000000"/>
          <w:sz w:val="22"/>
          <w:szCs w:val="22"/>
          <w:lang w:val="es-MX" w:eastAsia="en-US"/>
        </w:rPr>
        <w:t>$</w:t>
      </w:r>
      <w:r>
        <w:rPr>
          <w:rFonts w:ascii="Book Antiqua" w:eastAsia="Calibri" w:hAnsi="Book Antiqua" w:cs="MV Boli"/>
          <w:b/>
          <w:color w:val="000000"/>
          <w:sz w:val="22"/>
          <w:szCs w:val="22"/>
          <w:lang w:val="es-MX" w:eastAsia="en-US"/>
        </w:rPr>
        <w:t>-24</w:t>
      </w:r>
      <w:r w:rsidRPr="00A155DC">
        <w:rPr>
          <w:rFonts w:ascii="Book Antiqua" w:eastAsia="Calibri" w:hAnsi="Book Antiqua" w:cs="MV Boli"/>
          <w:b/>
          <w:color w:val="000000"/>
          <w:sz w:val="22"/>
          <w:szCs w:val="22"/>
          <w:lang w:val="es-MX" w:eastAsia="en-US"/>
        </w:rPr>
        <w:t>’</w:t>
      </w:r>
      <w:r>
        <w:rPr>
          <w:rFonts w:ascii="Book Antiqua" w:eastAsia="Calibri" w:hAnsi="Book Antiqua" w:cs="MV Boli"/>
          <w:b/>
          <w:color w:val="000000"/>
          <w:sz w:val="22"/>
          <w:szCs w:val="22"/>
          <w:lang w:val="es-MX" w:eastAsia="en-US"/>
        </w:rPr>
        <w:t xml:space="preserve">248,949.15 </w:t>
      </w:r>
      <w:r w:rsidRPr="00A155DC">
        <w:rPr>
          <w:rFonts w:ascii="Book Antiqua" w:eastAsia="Calibri" w:hAnsi="Book Antiqua" w:cs="MV Boli"/>
          <w:color w:val="000000"/>
          <w:sz w:val="22"/>
          <w:szCs w:val="22"/>
          <w:lang w:val="es-MX" w:eastAsia="en-US"/>
        </w:rPr>
        <w:t xml:space="preserve">correspondiente al </w:t>
      </w:r>
      <w:r>
        <w:rPr>
          <w:rFonts w:ascii="Book Antiqua" w:eastAsia="Calibri" w:hAnsi="Book Antiqua" w:cs="MV Boli"/>
          <w:color w:val="000000"/>
          <w:sz w:val="22"/>
          <w:szCs w:val="22"/>
          <w:lang w:val="es-MX" w:eastAsia="en-US"/>
        </w:rPr>
        <w:t>Retroactivo Incremento Salarial</w:t>
      </w:r>
      <w:r w:rsidRPr="00A155DC">
        <w:rPr>
          <w:rFonts w:ascii="Book Antiqua" w:eastAsia="Calibri" w:hAnsi="Book Antiqua" w:cs="MV Boli"/>
          <w:color w:val="000000"/>
          <w:sz w:val="22"/>
          <w:szCs w:val="22"/>
          <w:lang w:val="es-MX" w:eastAsia="en-US"/>
        </w:rPr>
        <w:t xml:space="preserve">, comprometido con </w:t>
      </w:r>
      <w:r>
        <w:rPr>
          <w:rFonts w:ascii="Book Antiqua" w:eastAsia="Calibri" w:hAnsi="Book Antiqua" w:cs="MV Boli"/>
          <w:color w:val="000000"/>
          <w:sz w:val="22"/>
          <w:szCs w:val="22"/>
          <w:lang w:val="es-MX" w:eastAsia="en-US"/>
        </w:rPr>
        <w:t>Subsidio Estatal, mismo que no fue posible su recuperación con recursos del 2019.</w:t>
      </w:r>
    </w:p>
    <w:p w:rsidR="00FC0D35" w:rsidRDefault="00FC0D35" w:rsidP="001464F9">
      <w:pPr>
        <w:tabs>
          <w:tab w:val="center" w:pos="4420"/>
        </w:tabs>
        <w:spacing w:after="200" w:line="276" w:lineRule="auto"/>
        <w:contextualSpacing/>
        <w:jc w:val="both"/>
        <w:rPr>
          <w:rFonts w:ascii="Book Antiqua" w:eastAsia="Calibri" w:hAnsi="Book Antiqua" w:cs="MV Boli"/>
          <w:color w:val="000000"/>
          <w:sz w:val="22"/>
          <w:szCs w:val="22"/>
          <w:lang w:val="es-MX" w:eastAsia="en-US"/>
        </w:rPr>
      </w:pPr>
    </w:p>
    <w:p w:rsidR="001464F9" w:rsidRDefault="001464F9" w:rsidP="001464F9">
      <w:pPr>
        <w:tabs>
          <w:tab w:val="center" w:pos="4420"/>
        </w:tabs>
        <w:spacing w:after="200" w:line="276" w:lineRule="auto"/>
        <w:contextualSpacing/>
        <w:jc w:val="both"/>
        <w:rPr>
          <w:rFonts w:ascii="Book Antiqua" w:eastAsia="Calibri" w:hAnsi="Book Antiqua" w:cs="MV Boli"/>
          <w:color w:val="000000"/>
          <w:sz w:val="22"/>
          <w:szCs w:val="22"/>
          <w:lang w:val="es-MX" w:eastAsia="en-US"/>
        </w:rPr>
      </w:pPr>
      <w:r w:rsidRPr="00F0299F">
        <w:rPr>
          <w:rFonts w:ascii="Book Antiqua" w:eastAsia="Calibri" w:hAnsi="Book Antiqua" w:cs="MV Boli"/>
          <w:color w:val="000000"/>
          <w:sz w:val="22"/>
          <w:szCs w:val="22"/>
          <w:lang w:val="es-MX" w:eastAsia="en-US"/>
        </w:rPr>
        <w:t xml:space="preserve">En el mes </w:t>
      </w:r>
      <w:r>
        <w:rPr>
          <w:rFonts w:ascii="Book Antiqua" w:eastAsia="Calibri" w:hAnsi="Book Antiqua" w:cs="MV Boli"/>
          <w:color w:val="000000"/>
          <w:sz w:val="22"/>
          <w:szCs w:val="22"/>
          <w:lang w:val="es-MX" w:eastAsia="en-US"/>
        </w:rPr>
        <w:t>mayo</w:t>
      </w:r>
      <w:r w:rsidRPr="00F0299F">
        <w:rPr>
          <w:rFonts w:ascii="Book Antiqua" w:eastAsia="Calibri" w:hAnsi="Book Antiqua" w:cs="MV Boli"/>
          <w:color w:val="000000"/>
          <w:sz w:val="22"/>
          <w:szCs w:val="22"/>
          <w:lang w:val="es-MX" w:eastAsia="en-US"/>
        </w:rPr>
        <w:t xml:space="preserve"> del presente año, a través de la póliza de Diario </w:t>
      </w:r>
      <w:r>
        <w:rPr>
          <w:rFonts w:ascii="Book Antiqua" w:eastAsia="Calibri" w:hAnsi="Book Antiqua" w:cs="MV Boli"/>
          <w:color w:val="000000"/>
          <w:sz w:val="22"/>
          <w:szCs w:val="22"/>
          <w:lang w:val="es-MX" w:eastAsia="en-US"/>
        </w:rPr>
        <w:t xml:space="preserve">381 </w:t>
      </w:r>
      <w:r w:rsidRPr="00F0299F">
        <w:rPr>
          <w:rFonts w:ascii="Book Antiqua" w:eastAsia="Calibri" w:hAnsi="Book Antiqua" w:cs="MV Boli"/>
          <w:color w:val="000000"/>
          <w:sz w:val="22"/>
          <w:szCs w:val="22"/>
          <w:lang w:val="es-MX" w:eastAsia="en-US"/>
        </w:rPr>
        <w:t>del mismo mes y año, se realizaron registros por un total de</w:t>
      </w:r>
      <w:r w:rsidRPr="00F0299F">
        <w:rPr>
          <w:rFonts w:ascii="Book Antiqua" w:eastAsia="Calibri" w:hAnsi="Book Antiqua" w:cs="MV Boli"/>
          <w:b/>
          <w:color w:val="000000"/>
          <w:sz w:val="22"/>
          <w:szCs w:val="22"/>
          <w:lang w:val="es-MX" w:eastAsia="en-US"/>
        </w:rPr>
        <w:t xml:space="preserve"> $</w:t>
      </w:r>
      <w:r>
        <w:rPr>
          <w:rFonts w:ascii="Book Antiqua" w:eastAsia="Calibri" w:hAnsi="Book Antiqua" w:cs="MV Boli"/>
          <w:b/>
          <w:color w:val="000000"/>
          <w:sz w:val="22"/>
          <w:szCs w:val="22"/>
          <w:lang w:val="es-MX" w:eastAsia="en-US"/>
        </w:rPr>
        <w:t>829.50</w:t>
      </w:r>
      <w:r w:rsidRPr="00F0299F">
        <w:rPr>
          <w:rFonts w:ascii="Book Antiqua" w:eastAsia="Calibri" w:hAnsi="Book Antiqua" w:cs="MV Boli"/>
          <w:color w:val="000000"/>
          <w:sz w:val="22"/>
          <w:szCs w:val="22"/>
          <w:lang w:val="es-MX" w:eastAsia="en-US"/>
        </w:rPr>
        <w:t xml:space="preserve"> que corresponde </w:t>
      </w:r>
      <w:r>
        <w:rPr>
          <w:rFonts w:ascii="Book Antiqua" w:eastAsia="Calibri" w:hAnsi="Book Antiqua" w:cs="MV Boli"/>
          <w:color w:val="000000"/>
          <w:sz w:val="22"/>
          <w:szCs w:val="22"/>
          <w:lang w:val="es-MX" w:eastAsia="en-US"/>
        </w:rPr>
        <w:t>rectificación de ISR del mes de mayo por sueldos del ejercicio 2019</w:t>
      </w:r>
      <w:r w:rsidR="00E34CF8">
        <w:rPr>
          <w:rFonts w:ascii="Book Antiqua" w:eastAsia="Calibri" w:hAnsi="Book Antiqua" w:cs="MV Boli"/>
          <w:color w:val="000000"/>
          <w:sz w:val="22"/>
          <w:szCs w:val="22"/>
          <w:lang w:val="es-MX" w:eastAsia="en-US"/>
        </w:rPr>
        <w:t>.</w:t>
      </w:r>
    </w:p>
    <w:p w:rsidR="00FC0D35" w:rsidRDefault="00FC0D35" w:rsidP="003D6CFA">
      <w:pPr>
        <w:tabs>
          <w:tab w:val="center" w:pos="4420"/>
        </w:tabs>
        <w:spacing w:after="200" w:line="276" w:lineRule="auto"/>
        <w:contextualSpacing/>
        <w:jc w:val="both"/>
        <w:rPr>
          <w:rFonts w:ascii="Book Antiqua" w:eastAsia="Calibri" w:hAnsi="Book Antiqua" w:cs="MV Boli"/>
          <w:color w:val="000000"/>
          <w:sz w:val="22"/>
          <w:szCs w:val="22"/>
          <w:lang w:val="es-MX" w:eastAsia="en-US"/>
        </w:rPr>
      </w:pPr>
    </w:p>
    <w:p w:rsidR="003D6CFA" w:rsidRDefault="003D6CFA" w:rsidP="003D6CFA">
      <w:pPr>
        <w:tabs>
          <w:tab w:val="center" w:pos="4420"/>
        </w:tabs>
        <w:spacing w:after="200" w:line="276" w:lineRule="auto"/>
        <w:contextualSpacing/>
        <w:jc w:val="both"/>
        <w:rPr>
          <w:rFonts w:ascii="Book Antiqua" w:eastAsia="Calibri" w:hAnsi="Book Antiqua" w:cs="MV Boli"/>
          <w:color w:val="000000"/>
          <w:sz w:val="22"/>
          <w:szCs w:val="22"/>
          <w:lang w:val="es-MX" w:eastAsia="en-US"/>
        </w:rPr>
      </w:pPr>
      <w:r w:rsidRPr="00FC0D35">
        <w:rPr>
          <w:rFonts w:ascii="Book Antiqua" w:eastAsia="Calibri" w:hAnsi="Book Antiqua" w:cs="MV Boli"/>
          <w:color w:val="000000"/>
          <w:sz w:val="22"/>
          <w:szCs w:val="22"/>
          <w:lang w:val="es-MX" w:eastAsia="en-US"/>
        </w:rPr>
        <w:t>En el mes de agosto del presente año, a través de la</w:t>
      </w:r>
      <w:r w:rsidR="00D23891" w:rsidRPr="00FC0D35">
        <w:rPr>
          <w:rFonts w:ascii="Book Antiqua" w:eastAsia="Calibri" w:hAnsi="Book Antiqua" w:cs="MV Boli"/>
          <w:color w:val="000000"/>
          <w:sz w:val="22"/>
          <w:szCs w:val="22"/>
          <w:lang w:val="es-MX" w:eastAsia="en-US"/>
        </w:rPr>
        <w:t>s</w:t>
      </w:r>
      <w:r w:rsidRPr="00FC0D35">
        <w:rPr>
          <w:rFonts w:ascii="Book Antiqua" w:eastAsia="Calibri" w:hAnsi="Book Antiqua" w:cs="MV Boli"/>
          <w:color w:val="000000"/>
          <w:sz w:val="22"/>
          <w:szCs w:val="22"/>
          <w:lang w:val="es-MX" w:eastAsia="en-US"/>
        </w:rPr>
        <w:t xml:space="preserve"> póliza</w:t>
      </w:r>
      <w:r w:rsidR="00D23891" w:rsidRPr="00FC0D35">
        <w:rPr>
          <w:rFonts w:ascii="Book Antiqua" w:eastAsia="Calibri" w:hAnsi="Book Antiqua" w:cs="MV Boli"/>
          <w:color w:val="000000"/>
          <w:sz w:val="22"/>
          <w:szCs w:val="22"/>
          <w:lang w:val="es-MX" w:eastAsia="en-US"/>
        </w:rPr>
        <w:t>s</w:t>
      </w:r>
      <w:r w:rsidRPr="00FC0D35">
        <w:rPr>
          <w:rFonts w:ascii="Book Antiqua" w:eastAsia="Calibri" w:hAnsi="Book Antiqua" w:cs="MV Boli"/>
          <w:color w:val="000000"/>
          <w:sz w:val="22"/>
          <w:szCs w:val="22"/>
          <w:lang w:val="es-MX" w:eastAsia="en-US"/>
        </w:rPr>
        <w:t xml:space="preserve"> de Diario </w:t>
      </w:r>
      <w:r w:rsidR="00FC0D35" w:rsidRPr="00FC0D35">
        <w:rPr>
          <w:rFonts w:ascii="Book Antiqua" w:eastAsia="Calibri" w:hAnsi="Book Antiqua" w:cs="MV Boli"/>
          <w:color w:val="000000"/>
          <w:sz w:val="22"/>
          <w:szCs w:val="22"/>
          <w:lang w:val="es-MX" w:eastAsia="en-US"/>
        </w:rPr>
        <w:t>164 y 165</w:t>
      </w:r>
      <w:r w:rsidRPr="00FC0D35">
        <w:rPr>
          <w:rFonts w:ascii="Book Antiqua" w:eastAsia="Calibri" w:hAnsi="Book Antiqua" w:cs="MV Boli"/>
          <w:color w:val="000000"/>
          <w:sz w:val="22"/>
          <w:szCs w:val="22"/>
          <w:lang w:val="es-MX" w:eastAsia="en-US"/>
        </w:rPr>
        <w:t xml:space="preserve"> del mismo mes y año, se realizaron registros por un total de</w:t>
      </w:r>
      <w:r w:rsidRPr="00FC0D35">
        <w:rPr>
          <w:rFonts w:ascii="Book Antiqua" w:eastAsia="Calibri" w:hAnsi="Book Antiqua" w:cs="MV Boli"/>
          <w:b/>
          <w:color w:val="000000"/>
          <w:sz w:val="22"/>
          <w:szCs w:val="22"/>
          <w:lang w:val="es-MX" w:eastAsia="en-US"/>
        </w:rPr>
        <w:t xml:space="preserve"> $</w:t>
      </w:r>
      <w:r w:rsidR="00FC0D35" w:rsidRPr="00FC0D35">
        <w:rPr>
          <w:rFonts w:ascii="Book Antiqua" w:eastAsia="Calibri" w:hAnsi="Book Antiqua" w:cs="MV Boli"/>
          <w:b/>
          <w:color w:val="000000"/>
          <w:sz w:val="22"/>
          <w:szCs w:val="22"/>
          <w:lang w:val="es-MX" w:eastAsia="en-US"/>
        </w:rPr>
        <w:t>67,396.21 y 15,313.80</w:t>
      </w:r>
      <w:r w:rsidRPr="00FC0D35">
        <w:rPr>
          <w:rFonts w:ascii="Book Antiqua" w:eastAsia="Calibri" w:hAnsi="Book Antiqua" w:cs="MV Boli"/>
          <w:color w:val="000000"/>
          <w:sz w:val="22"/>
          <w:szCs w:val="22"/>
          <w:lang w:val="es-MX" w:eastAsia="en-US"/>
        </w:rPr>
        <w:t xml:space="preserve"> que corresponde rectificación de</w:t>
      </w:r>
      <w:r w:rsidR="00FC0D35" w:rsidRPr="00FC0D35">
        <w:rPr>
          <w:rFonts w:ascii="Book Antiqua" w:eastAsia="Calibri" w:hAnsi="Book Antiqua" w:cs="MV Boli"/>
          <w:color w:val="000000"/>
          <w:sz w:val="22"/>
          <w:szCs w:val="22"/>
          <w:lang w:val="es-MX" w:eastAsia="en-US"/>
        </w:rPr>
        <w:t xml:space="preserve"> Resultado de Ejercicios Anteriores, que en el ejercicio 2019, se habían registrado como Otros Ingresos</w:t>
      </w:r>
      <w:r w:rsidR="00FC0D35">
        <w:rPr>
          <w:rFonts w:ascii="Book Antiqua" w:eastAsia="Calibri" w:hAnsi="Book Antiqua" w:cs="MV Boli"/>
          <w:color w:val="000000"/>
          <w:sz w:val="22"/>
          <w:szCs w:val="22"/>
          <w:lang w:val="es-MX" w:eastAsia="en-US"/>
        </w:rPr>
        <w:t xml:space="preserve"> por depuración de Conciliaciones Bancarias de las cuentas de nómina.</w:t>
      </w:r>
    </w:p>
    <w:p w:rsidR="00FC0D35" w:rsidRDefault="00FC0D35" w:rsidP="003D6CFA">
      <w:pPr>
        <w:tabs>
          <w:tab w:val="center" w:pos="4420"/>
        </w:tabs>
        <w:spacing w:after="200" w:line="276" w:lineRule="auto"/>
        <w:contextualSpacing/>
        <w:jc w:val="both"/>
        <w:rPr>
          <w:rFonts w:ascii="Book Antiqua" w:eastAsia="Calibri" w:hAnsi="Book Antiqua" w:cs="MV Boli"/>
          <w:color w:val="000000"/>
          <w:sz w:val="22"/>
          <w:szCs w:val="22"/>
          <w:lang w:val="es-MX" w:eastAsia="en-US"/>
        </w:rPr>
      </w:pPr>
    </w:p>
    <w:p w:rsidR="00FC0D35" w:rsidRPr="00FC0D35" w:rsidRDefault="00FC0D35" w:rsidP="00FC0D35">
      <w:pPr>
        <w:tabs>
          <w:tab w:val="center" w:pos="4420"/>
        </w:tabs>
        <w:spacing w:after="200" w:line="276" w:lineRule="auto"/>
        <w:contextualSpacing/>
        <w:jc w:val="both"/>
        <w:rPr>
          <w:rFonts w:ascii="Book Antiqua" w:eastAsia="Calibri" w:hAnsi="Book Antiqua" w:cs="MV Boli"/>
          <w:color w:val="000000"/>
          <w:sz w:val="22"/>
          <w:szCs w:val="22"/>
          <w:lang w:val="es-MX" w:eastAsia="en-US"/>
        </w:rPr>
      </w:pPr>
      <w:r w:rsidRPr="00FC0D35">
        <w:rPr>
          <w:rFonts w:ascii="Book Antiqua" w:eastAsia="Calibri" w:hAnsi="Book Antiqua" w:cs="MV Boli"/>
          <w:color w:val="000000"/>
          <w:sz w:val="22"/>
          <w:szCs w:val="22"/>
          <w:lang w:val="es-MX" w:eastAsia="en-US"/>
        </w:rPr>
        <w:t>En el mes de agosto del presente año, a través de la póliza de Diario 16</w:t>
      </w:r>
      <w:r>
        <w:rPr>
          <w:rFonts w:ascii="Book Antiqua" w:eastAsia="Calibri" w:hAnsi="Book Antiqua" w:cs="MV Boli"/>
          <w:color w:val="000000"/>
          <w:sz w:val="22"/>
          <w:szCs w:val="22"/>
          <w:lang w:val="es-MX" w:eastAsia="en-US"/>
        </w:rPr>
        <w:t>6</w:t>
      </w:r>
      <w:r w:rsidRPr="00FC0D35">
        <w:rPr>
          <w:rFonts w:ascii="Book Antiqua" w:eastAsia="Calibri" w:hAnsi="Book Antiqua" w:cs="MV Boli"/>
          <w:color w:val="000000"/>
          <w:sz w:val="22"/>
          <w:szCs w:val="22"/>
          <w:lang w:val="es-MX" w:eastAsia="en-US"/>
        </w:rPr>
        <w:t xml:space="preserve"> y 165 del mismo mes y año, se realizaron registros por un total de</w:t>
      </w:r>
      <w:r w:rsidRPr="00FC0D35">
        <w:rPr>
          <w:rFonts w:ascii="Book Antiqua" w:eastAsia="Calibri" w:hAnsi="Book Antiqua" w:cs="MV Boli"/>
          <w:b/>
          <w:color w:val="000000"/>
          <w:sz w:val="22"/>
          <w:szCs w:val="22"/>
          <w:lang w:val="es-MX" w:eastAsia="en-US"/>
        </w:rPr>
        <w:t xml:space="preserve"> $</w:t>
      </w:r>
      <w:r>
        <w:rPr>
          <w:rFonts w:ascii="Book Antiqua" w:eastAsia="Calibri" w:hAnsi="Book Antiqua" w:cs="MV Boli"/>
          <w:b/>
          <w:color w:val="000000"/>
          <w:sz w:val="22"/>
          <w:szCs w:val="22"/>
          <w:lang w:val="es-MX" w:eastAsia="en-US"/>
        </w:rPr>
        <w:t>1’510,159.87</w:t>
      </w:r>
      <w:r w:rsidRPr="00FC0D35">
        <w:rPr>
          <w:rFonts w:ascii="Book Antiqua" w:eastAsia="Calibri" w:hAnsi="Book Antiqua" w:cs="MV Boli"/>
          <w:color w:val="000000"/>
          <w:sz w:val="22"/>
          <w:szCs w:val="22"/>
          <w:lang w:val="es-MX" w:eastAsia="en-US"/>
        </w:rPr>
        <w:t xml:space="preserve"> que corresponde rectificación de Resultado de Ejercicios Anteriores, </w:t>
      </w:r>
      <w:r>
        <w:rPr>
          <w:rFonts w:ascii="Book Antiqua" w:eastAsia="Calibri" w:hAnsi="Book Antiqua" w:cs="MV Boli"/>
          <w:color w:val="000000"/>
          <w:sz w:val="22"/>
          <w:szCs w:val="22"/>
          <w:lang w:val="es-MX" w:eastAsia="en-US"/>
        </w:rPr>
        <w:t xml:space="preserve">por concepto de cancelación </w:t>
      </w:r>
      <w:r w:rsidR="001B62C3">
        <w:rPr>
          <w:rFonts w:ascii="Book Antiqua" w:eastAsia="Calibri" w:hAnsi="Book Antiqua" w:cs="MV Boli"/>
          <w:color w:val="000000"/>
          <w:sz w:val="22"/>
          <w:szCs w:val="22"/>
          <w:lang w:val="es-MX" w:eastAsia="en-US"/>
        </w:rPr>
        <w:t>de pasivo del 2019, por concepto de accesorios, actualizaciones y recargos, provisiones</w:t>
      </w:r>
      <w:r w:rsidR="00E34CF8">
        <w:rPr>
          <w:rFonts w:ascii="Book Antiqua" w:eastAsia="Calibri" w:hAnsi="Book Antiqua" w:cs="MV Boli"/>
          <w:color w:val="000000"/>
          <w:sz w:val="22"/>
          <w:szCs w:val="22"/>
          <w:lang w:val="es-MX" w:eastAsia="en-US"/>
        </w:rPr>
        <w:t>.</w:t>
      </w:r>
    </w:p>
    <w:p w:rsidR="00FC0D35" w:rsidRDefault="00FC0D35" w:rsidP="003D6CFA">
      <w:pPr>
        <w:tabs>
          <w:tab w:val="center" w:pos="4420"/>
        </w:tabs>
        <w:spacing w:after="200" w:line="276" w:lineRule="auto"/>
        <w:contextualSpacing/>
        <w:jc w:val="both"/>
        <w:rPr>
          <w:rFonts w:ascii="Book Antiqua" w:eastAsia="Calibri" w:hAnsi="Book Antiqua" w:cs="MV Boli"/>
          <w:color w:val="000000"/>
          <w:sz w:val="22"/>
          <w:szCs w:val="22"/>
          <w:lang w:val="es-MX" w:eastAsia="en-US"/>
        </w:rPr>
      </w:pPr>
    </w:p>
    <w:p w:rsidR="00772BB9" w:rsidRPr="00C15BC1" w:rsidRDefault="00423806" w:rsidP="00772BB9">
      <w:pPr>
        <w:tabs>
          <w:tab w:val="center" w:pos="4420"/>
        </w:tabs>
        <w:spacing w:after="200" w:line="276" w:lineRule="auto"/>
        <w:contextualSpacing/>
        <w:jc w:val="both"/>
        <w:rPr>
          <w:rFonts w:ascii="Book Antiqua" w:eastAsia="Calibri" w:hAnsi="Book Antiqua" w:cs="MV Boli"/>
          <w:color w:val="000000"/>
          <w:sz w:val="22"/>
          <w:szCs w:val="22"/>
          <w:lang w:val="es-MX" w:eastAsia="en-US"/>
        </w:rPr>
      </w:pPr>
      <w:r w:rsidRPr="00C15BC1">
        <w:rPr>
          <w:rFonts w:ascii="Book Antiqua" w:eastAsia="Calibri" w:hAnsi="Book Antiqua" w:cs="MV Boli"/>
          <w:color w:val="000000"/>
          <w:sz w:val="22"/>
          <w:szCs w:val="22"/>
          <w:lang w:val="es-MX" w:eastAsia="en-US"/>
        </w:rPr>
        <w:t xml:space="preserve">En el mes de octubre del presente año, a través de la póliza de Diario </w:t>
      </w:r>
      <w:r w:rsidR="00C15BC1" w:rsidRPr="00C15BC1">
        <w:rPr>
          <w:rFonts w:ascii="Book Antiqua" w:eastAsia="Calibri" w:hAnsi="Book Antiqua" w:cs="MV Boli"/>
          <w:color w:val="000000"/>
          <w:sz w:val="22"/>
          <w:szCs w:val="22"/>
          <w:lang w:val="es-MX" w:eastAsia="en-US"/>
        </w:rPr>
        <w:t xml:space="preserve">59, </w:t>
      </w:r>
      <w:r w:rsidR="00772BB9" w:rsidRPr="00C15BC1">
        <w:rPr>
          <w:rFonts w:ascii="Book Antiqua" w:hAnsi="Book Antiqua" w:cs="Arial"/>
          <w:sz w:val="22"/>
          <w:szCs w:val="22"/>
          <w:lang w:val="es-MX"/>
        </w:rPr>
        <w:t xml:space="preserve">se </w:t>
      </w:r>
      <w:proofErr w:type="spellStart"/>
      <w:r w:rsidR="00772BB9" w:rsidRPr="00C15BC1">
        <w:rPr>
          <w:rFonts w:ascii="Book Antiqua" w:hAnsi="Book Antiqua" w:cs="Arial"/>
          <w:sz w:val="22"/>
          <w:szCs w:val="22"/>
          <w:lang w:val="es-MX"/>
        </w:rPr>
        <w:t>procedío</w:t>
      </w:r>
      <w:proofErr w:type="spellEnd"/>
      <w:r w:rsidR="00772BB9" w:rsidRPr="00C15BC1">
        <w:rPr>
          <w:rFonts w:ascii="Book Antiqua" w:hAnsi="Book Antiqua" w:cs="Arial"/>
          <w:sz w:val="22"/>
          <w:szCs w:val="22"/>
          <w:lang w:val="es-MX"/>
        </w:rPr>
        <w:t xml:space="preserve"> a la cancelación del Adeudo registrado a nombre de la Secretaría de Finanzas por la cantidad de </w:t>
      </w:r>
      <w:r w:rsidR="00772BB9" w:rsidRPr="00C15BC1">
        <w:rPr>
          <w:rFonts w:ascii="Book Antiqua" w:eastAsia="Calibri" w:hAnsi="Book Antiqua" w:cs="MV Boli"/>
          <w:b/>
          <w:color w:val="000000"/>
          <w:sz w:val="22"/>
          <w:szCs w:val="22"/>
          <w:lang w:val="es-MX" w:eastAsia="en-US"/>
        </w:rPr>
        <w:t>$24’248,949.15</w:t>
      </w:r>
      <w:r w:rsidR="00772BB9" w:rsidRPr="00C15BC1">
        <w:rPr>
          <w:rFonts w:ascii="Book Antiqua" w:eastAsia="Calibri" w:hAnsi="Book Antiqua" w:cs="MV Boli"/>
          <w:color w:val="000000"/>
          <w:sz w:val="22"/>
          <w:szCs w:val="22"/>
          <w:lang w:val="es-MX" w:eastAsia="en-US"/>
        </w:rPr>
        <w:t xml:space="preserve">, mismos que corresponde a Incremento Salarial, Establecido en el </w:t>
      </w:r>
      <w:r w:rsidR="00C15BC1" w:rsidRPr="00C15BC1">
        <w:rPr>
          <w:rFonts w:ascii="Book Antiqua" w:eastAsia="Calibri" w:hAnsi="Book Antiqua" w:cs="MV Boli"/>
          <w:color w:val="000000"/>
          <w:sz w:val="22"/>
          <w:szCs w:val="22"/>
          <w:lang w:val="es-MX" w:eastAsia="en-US"/>
        </w:rPr>
        <w:t xml:space="preserve">Anexo de Ejecución, el cual estaba </w:t>
      </w:r>
      <w:r w:rsidR="00772BB9" w:rsidRPr="00C15BC1">
        <w:rPr>
          <w:rFonts w:ascii="Book Antiqua" w:eastAsia="Calibri" w:hAnsi="Book Antiqua" w:cs="MV Boli"/>
          <w:color w:val="000000"/>
          <w:sz w:val="22"/>
          <w:szCs w:val="22"/>
          <w:lang w:val="es-MX" w:eastAsia="en-US"/>
        </w:rPr>
        <w:t>registrado como comprometido.</w:t>
      </w:r>
    </w:p>
    <w:p w:rsidR="00E375BD" w:rsidRDefault="00E375BD" w:rsidP="00E375BD">
      <w:pPr>
        <w:tabs>
          <w:tab w:val="center" w:pos="4420"/>
        </w:tabs>
        <w:spacing w:after="200" w:line="276" w:lineRule="auto"/>
        <w:contextualSpacing/>
        <w:jc w:val="both"/>
        <w:rPr>
          <w:rFonts w:ascii="Book Antiqua" w:eastAsia="Calibri" w:hAnsi="Book Antiqua" w:cs="MV Boli"/>
          <w:color w:val="000000"/>
          <w:sz w:val="22"/>
          <w:szCs w:val="22"/>
          <w:lang w:val="es-MX" w:eastAsia="en-US"/>
        </w:rPr>
      </w:pPr>
    </w:p>
    <w:p w:rsidR="00E375BD" w:rsidRPr="00C15BC1" w:rsidRDefault="00E375BD" w:rsidP="00E375BD">
      <w:pPr>
        <w:tabs>
          <w:tab w:val="center" w:pos="4420"/>
        </w:tabs>
        <w:spacing w:after="200" w:line="276" w:lineRule="auto"/>
        <w:contextualSpacing/>
        <w:jc w:val="both"/>
        <w:rPr>
          <w:rFonts w:ascii="Book Antiqua" w:eastAsia="Calibri" w:hAnsi="Book Antiqua" w:cs="MV Boli"/>
          <w:color w:val="000000"/>
          <w:sz w:val="22"/>
          <w:szCs w:val="22"/>
          <w:lang w:val="es-MX" w:eastAsia="en-US"/>
        </w:rPr>
      </w:pPr>
      <w:r w:rsidRPr="00F45AB9">
        <w:rPr>
          <w:rFonts w:ascii="Book Antiqua" w:eastAsia="Calibri" w:hAnsi="Book Antiqua" w:cs="MV Boli"/>
          <w:color w:val="000000"/>
          <w:sz w:val="22"/>
          <w:szCs w:val="22"/>
          <w:lang w:val="es-MX" w:eastAsia="en-US"/>
        </w:rPr>
        <w:t xml:space="preserve">En el mes de </w:t>
      </w:r>
      <w:r w:rsidR="00F45AB9" w:rsidRPr="00F45AB9">
        <w:rPr>
          <w:rFonts w:ascii="Book Antiqua" w:eastAsia="Calibri" w:hAnsi="Book Antiqua" w:cs="MV Boli"/>
          <w:color w:val="000000"/>
          <w:sz w:val="22"/>
          <w:szCs w:val="22"/>
          <w:lang w:val="es-MX" w:eastAsia="en-US"/>
        </w:rPr>
        <w:t xml:space="preserve">noviembre del </w:t>
      </w:r>
      <w:r w:rsidRPr="00F45AB9">
        <w:rPr>
          <w:rFonts w:ascii="Book Antiqua" w:eastAsia="Calibri" w:hAnsi="Book Antiqua" w:cs="MV Boli"/>
          <w:color w:val="000000"/>
          <w:sz w:val="22"/>
          <w:szCs w:val="22"/>
          <w:lang w:val="es-MX" w:eastAsia="en-US"/>
        </w:rPr>
        <w:t xml:space="preserve">presente año, a través de la póliza de Diario </w:t>
      </w:r>
      <w:r w:rsidR="00F45AB9" w:rsidRPr="00F45AB9">
        <w:rPr>
          <w:rFonts w:ascii="Book Antiqua" w:eastAsia="Calibri" w:hAnsi="Book Antiqua" w:cs="MV Boli"/>
          <w:color w:val="000000"/>
          <w:sz w:val="22"/>
          <w:szCs w:val="22"/>
          <w:lang w:val="es-MX" w:eastAsia="en-US"/>
        </w:rPr>
        <w:t>132</w:t>
      </w:r>
      <w:r w:rsidRPr="00F45AB9">
        <w:rPr>
          <w:rFonts w:ascii="Book Antiqua" w:eastAsia="Calibri" w:hAnsi="Book Antiqua" w:cs="MV Boli"/>
          <w:color w:val="000000"/>
          <w:sz w:val="22"/>
          <w:szCs w:val="22"/>
          <w:lang w:val="es-MX" w:eastAsia="en-US"/>
        </w:rPr>
        <w:t xml:space="preserve">, </w:t>
      </w:r>
      <w:r w:rsidRPr="00F45AB9">
        <w:rPr>
          <w:rFonts w:ascii="Book Antiqua" w:hAnsi="Book Antiqua" w:cs="Arial"/>
          <w:sz w:val="22"/>
          <w:szCs w:val="22"/>
          <w:lang w:val="es-MX"/>
        </w:rPr>
        <w:t xml:space="preserve">se </w:t>
      </w:r>
      <w:proofErr w:type="spellStart"/>
      <w:r w:rsidRPr="00F45AB9">
        <w:rPr>
          <w:rFonts w:ascii="Book Antiqua" w:hAnsi="Book Antiqua" w:cs="Arial"/>
          <w:sz w:val="22"/>
          <w:szCs w:val="22"/>
          <w:lang w:val="es-MX"/>
        </w:rPr>
        <w:t>procedío</w:t>
      </w:r>
      <w:proofErr w:type="spellEnd"/>
      <w:r w:rsidRPr="00F45AB9">
        <w:rPr>
          <w:rFonts w:ascii="Book Antiqua" w:hAnsi="Book Antiqua" w:cs="Arial"/>
          <w:sz w:val="22"/>
          <w:szCs w:val="22"/>
          <w:lang w:val="es-MX"/>
        </w:rPr>
        <w:t xml:space="preserve"> a la cancelación del </w:t>
      </w:r>
      <w:r w:rsidR="00F45AB9">
        <w:rPr>
          <w:rFonts w:ascii="Book Antiqua" w:hAnsi="Book Antiqua" w:cs="Arial"/>
          <w:sz w:val="22"/>
          <w:szCs w:val="22"/>
          <w:lang w:val="es-MX"/>
        </w:rPr>
        <w:t>p</w:t>
      </w:r>
      <w:r w:rsidR="00F45AB9" w:rsidRPr="00F45AB9">
        <w:rPr>
          <w:rFonts w:ascii="Book Antiqua" w:hAnsi="Book Antiqua" w:cs="Arial"/>
          <w:sz w:val="22"/>
          <w:szCs w:val="22"/>
          <w:lang w:val="es-MX"/>
        </w:rPr>
        <w:t>asivo r</w:t>
      </w:r>
      <w:r w:rsidRPr="00F45AB9">
        <w:rPr>
          <w:rFonts w:ascii="Book Antiqua" w:hAnsi="Book Antiqua" w:cs="Arial"/>
          <w:sz w:val="22"/>
          <w:szCs w:val="22"/>
          <w:lang w:val="es-MX"/>
        </w:rPr>
        <w:t xml:space="preserve">egistrado </w:t>
      </w:r>
      <w:r w:rsidR="00F45AB9" w:rsidRPr="00F45AB9">
        <w:rPr>
          <w:rFonts w:ascii="Book Antiqua" w:hAnsi="Book Antiqua" w:cs="Arial"/>
          <w:sz w:val="22"/>
          <w:szCs w:val="22"/>
          <w:lang w:val="es-MX"/>
        </w:rPr>
        <w:t>en Contabilidad</w:t>
      </w:r>
      <w:r w:rsidR="008D63A9">
        <w:rPr>
          <w:rFonts w:ascii="Book Antiqua" w:hAnsi="Book Antiqua" w:cs="Arial"/>
          <w:sz w:val="22"/>
          <w:szCs w:val="22"/>
          <w:lang w:val="es-MX"/>
        </w:rPr>
        <w:t xml:space="preserve"> del ejercicio 2019, correspondiente a</w:t>
      </w:r>
      <w:r w:rsidR="00F45AB9" w:rsidRPr="00F45AB9">
        <w:rPr>
          <w:rFonts w:ascii="Book Antiqua" w:hAnsi="Book Antiqua" w:cs="Arial"/>
          <w:sz w:val="22"/>
          <w:szCs w:val="22"/>
          <w:lang w:val="es-MX"/>
        </w:rPr>
        <w:t xml:space="preserve"> la prestación de Años de Servicio por la cantidad de </w:t>
      </w:r>
      <w:r w:rsidR="00F45AB9" w:rsidRPr="00F45AB9">
        <w:rPr>
          <w:rFonts w:ascii="Book Antiqua" w:hAnsi="Book Antiqua" w:cs="Arial"/>
          <w:b/>
          <w:sz w:val="22"/>
          <w:szCs w:val="22"/>
          <w:lang w:val="es-MX"/>
        </w:rPr>
        <w:t>16’255,261.42</w:t>
      </w:r>
      <w:r w:rsidRPr="00F45AB9">
        <w:rPr>
          <w:rFonts w:ascii="Book Antiqua" w:eastAsia="Calibri" w:hAnsi="Book Antiqua" w:cs="MV Boli"/>
          <w:color w:val="000000"/>
          <w:sz w:val="22"/>
          <w:szCs w:val="22"/>
          <w:lang w:val="es-MX" w:eastAsia="en-US"/>
        </w:rPr>
        <w:t>,</w:t>
      </w:r>
      <w:r w:rsidR="00F45AB9">
        <w:rPr>
          <w:rFonts w:ascii="Book Antiqua" w:eastAsia="Calibri" w:hAnsi="Book Antiqua" w:cs="MV Boli"/>
          <w:color w:val="000000"/>
          <w:sz w:val="22"/>
          <w:szCs w:val="22"/>
          <w:lang w:val="es-MX" w:eastAsia="en-US"/>
        </w:rPr>
        <w:t xml:space="preserve"> toda vez que dicha prestación se pagará con recurso de este ejercicio.</w:t>
      </w:r>
      <w:r w:rsidRPr="00F45AB9">
        <w:rPr>
          <w:rFonts w:ascii="Book Antiqua" w:eastAsia="Calibri" w:hAnsi="Book Antiqua" w:cs="MV Boli"/>
          <w:color w:val="000000"/>
          <w:sz w:val="22"/>
          <w:szCs w:val="22"/>
          <w:lang w:val="es-MX" w:eastAsia="en-US"/>
        </w:rPr>
        <w:t xml:space="preserve"> </w:t>
      </w:r>
    </w:p>
    <w:p w:rsidR="003D6CFA" w:rsidRDefault="003D6CFA" w:rsidP="003D6CFA">
      <w:pPr>
        <w:tabs>
          <w:tab w:val="center" w:pos="4420"/>
        </w:tabs>
        <w:spacing w:after="200" w:line="276" w:lineRule="auto"/>
        <w:contextualSpacing/>
        <w:jc w:val="both"/>
        <w:rPr>
          <w:rFonts w:ascii="MV Boli" w:eastAsia="Calibri" w:hAnsi="MV Boli" w:cs="MV Boli"/>
          <w:b/>
          <w:color w:val="000000"/>
          <w:sz w:val="28"/>
          <w:szCs w:val="28"/>
          <w:lang w:val="es-MX" w:eastAsia="en-US"/>
        </w:rPr>
      </w:pPr>
    </w:p>
    <w:p w:rsidR="00F45AB9" w:rsidRPr="00F45AB9" w:rsidRDefault="00F45AB9" w:rsidP="003D6CFA">
      <w:pPr>
        <w:tabs>
          <w:tab w:val="center" w:pos="4420"/>
        </w:tabs>
        <w:spacing w:after="200" w:line="276" w:lineRule="auto"/>
        <w:contextualSpacing/>
        <w:jc w:val="both"/>
        <w:rPr>
          <w:rFonts w:ascii="MV Boli" w:eastAsia="Calibri" w:hAnsi="MV Boli" w:cs="MV Boli"/>
          <w:color w:val="000000"/>
          <w:sz w:val="28"/>
          <w:szCs w:val="28"/>
          <w:lang w:val="es-MX" w:eastAsia="en-US"/>
        </w:rPr>
      </w:pPr>
      <w:r w:rsidRPr="00F45AB9">
        <w:rPr>
          <w:rFonts w:ascii="Book Antiqua" w:eastAsia="Calibri" w:hAnsi="Book Antiqua" w:cs="MV Boli"/>
          <w:color w:val="000000"/>
          <w:sz w:val="22"/>
          <w:szCs w:val="22"/>
          <w:lang w:val="es-MX" w:eastAsia="en-US"/>
        </w:rPr>
        <w:t xml:space="preserve">En el mes de </w:t>
      </w:r>
      <w:r>
        <w:rPr>
          <w:rFonts w:ascii="Book Antiqua" w:eastAsia="Calibri" w:hAnsi="Book Antiqua" w:cs="MV Boli"/>
          <w:color w:val="000000"/>
          <w:sz w:val="22"/>
          <w:szCs w:val="22"/>
          <w:lang w:val="es-MX" w:eastAsia="en-US"/>
        </w:rPr>
        <w:t>diciembre</w:t>
      </w:r>
      <w:r w:rsidRPr="00F45AB9">
        <w:rPr>
          <w:rFonts w:ascii="Book Antiqua" w:eastAsia="Calibri" w:hAnsi="Book Antiqua" w:cs="MV Boli"/>
          <w:color w:val="000000"/>
          <w:sz w:val="22"/>
          <w:szCs w:val="22"/>
          <w:lang w:val="es-MX" w:eastAsia="en-US"/>
        </w:rPr>
        <w:t xml:space="preserve"> del presente año, a través de la</w:t>
      </w:r>
      <w:r>
        <w:rPr>
          <w:rFonts w:ascii="Book Antiqua" w:eastAsia="Calibri" w:hAnsi="Book Antiqua" w:cs="MV Boli"/>
          <w:color w:val="000000"/>
          <w:sz w:val="22"/>
          <w:szCs w:val="22"/>
          <w:lang w:val="es-MX" w:eastAsia="en-US"/>
        </w:rPr>
        <w:t xml:space="preserve"> </w:t>
      </w:r>
      <w:r w:rsidRPr="00F45AB9">
        <w:rPr>
          <w:rFonts w:ascii="Book Antiqua" w:eastAsia="Calibri" w:hAnsi="Book Antiqua" w:cs="MV Boli"/>
          <w:color w:val="000000"/>
          <w:sz w:val="22"/>
          <w:szCs w:val="22"/>
          <w:lang w:val="es-MX" w:eastAsia="en-US"/>
        </w:rPr>
        <w:t xml:space="preserve">póliza de Diario 132, </w:t>
      </w:r>
      <w:r w:rsidRPr="00F45AB9">
        <w:rPr>
          <w:rFonts w:ascii="Book Antiqua" w:hAnsi="Book Antiqua" w:cs="Arial"/>
          <w:sz w:val="22"/>
          <w:szCs w:val="22"/>
          <w:lang w:val="es-MX"/>
        </w:rPr>
        <w:t xml:space="preserve">se </w:t>
      </w:r>
      <w:proofErr w:type="spellStart"/>
      <w:r w:rsidRPr="00F45AB9">
        <w:rPr>
          <w:rFonts w:ascii="Book Antiqua" w:hAnsi="Book Antiqua" w:cs="Arial"/>
          <w:sz w:val="22"/>
          <w:szCs w:val="22"/>
          <w:lang w:val="es-MX"/>
        </w:rPr>
        <w:t>procedío</w:t>
      </w:r>
      <w:proofErr w:type="spellEnd"/>
      <w:r w:rsidRPr="00F45AB9">
        <w:rPr>
          <w:rFonts w:ascii="Book Antiqua" w:hAnsi="Book Antiqua" w:cs="Arial"/>
          <w:sz w:val="22"/>
          <w:szCs w:val="22"/>
          <w:lang w:val="es-MX"/>
        </w:rPr>
        <w:t xml:space="preserve"> a la cancelación del </w:t>
      </w:r>
      <w:r>
        <w:rPr>
          <w:rFonts w:ascii="Book Antiqua" w:hAnsi="Book Antiqua" w:cs="Arial"/>
          <w:sz w:val="22"/>
          <w:szCs w:val="22"/>
          <w:lang w:val="es-MX"/>
        </w:rPr>
        <w:t>p</w:t>
      </w:r>
      <w:r w:rsidRPr="00F45AB9">
        <w:rPr>
          <w:rFonts w:ascii="Book Antiqua" w:hAnsi="Book Antiqua" w:cs="Arial"/>
          <w:sz w:val="22"/>
          <w:szCs w:val="22"/>
          <w:lang w:val="es-MX"/>
        </w:rPr>
        <w:t xml:space="preserve">asivo registrado en Contabilidad de la prestación de Años de Servicio por la cantidad de </w:t>
      </w:r>
      <w:r w:rsidRPr="00F45AB9">
        <w:rPr>
          <w:rFonts w:ascii="Book Antiqua" w:hAnsi="Book Antiqua" w:cs="Arial"/>
          <w:b/>
          <w:sz w:val="22"/>
          <w:szCs w:val="22"/>
          <w:lang w:val="es-MX"/>
        </w:rPr>
        <w:t>16’255,261.42</w:t>
      </w:r>
      <w:r w:rsidRPr="00F45AB9">
        <w:rPr>
          <w:rFonts w:ascii="Book Antiqua" w:eastAsia="Calibri" w:hAnsi="Book Antiqua" w:cs="MV Boli"/>
          <w:color w:val="000000"/>
          <w:sz w:val="22"/>
          <w:szCs w:val="22"/>
          <w:lang w:val="es-MX" w:eastAsia="en-US"/>
        </w:rPr>
        <w:t>,</w:t>
      </w:r>
      <w:r>
        <w:rPr>
          <w:rFonts w:ascii="Book Antiqua" w:eastAsia="Calibri" w:hAnsi="Book Antiqua" w:cs="MV Boli"/>
          <w:color w:val="000000"/>
          <w:sz w:val="22"/>
          <w:szCs w:val="22"/>
          <w:lang w:val="es-MX" w:eastAsia="en-US"/>
        </w:rPr>
        <w:t xml:space="preserve"> toda vez que dicha prestación se pagará con recurso de este ejercicio</w:t>
      </w:r>
    </w:p>
    <w:p w:rsidR="00F45AB9" w:rsidRDefault="00F45AB9" w:rsidP="003D6CFA">
      <w:pPr>
        <w:tabs>
          <w:tab w:val="center" w:pos="4420"/>
        </w:tabs>
        <w:spacing w:after="200" w:line="276" w:lineRule="auto"/>
        <w:contextualSpacing/>
        <w:jc w:val="both"/>
        <w:rPr>
          <w:rFonts w:ascii="Book Antiqua" w:eastAsia="Calibri" w:hAnsi="Book Antiqua" w:cs="MV Boli"/>
          <w:color w:val="000000"/>
          <w:sz w:val="22"/>
          <w:szCs w:val="22"/>
          <w:lang w:val="es-MX" w:eastAsia="en-US"/>
        </w:rPr>
      </w:pPr>
    </w:p>
    <w:p w:rsidR="00F45AB9" w:rsidRDefault="00F45AB9" w:rsidP="003D6CFA">
      <w:pPr>
        <w:tabs>
          <w:tab w:val="center" w:pos="4420"/>
        </w:tabs>
        <w:spacing w:after="200" w:line="276" w:lineRule="auto"/>
        <w:contextualSpacing/>
        <w:jc w:val="both"/>
        <w:rPr>
          <w:rFonts w:ascii="Book Antiqua" w:eastAsia="Calibri" w:hAnsi="Book Antiqua" w:cs="MV Boli"/>
          <w:color w:val="000000"/>
          <w:sz w:val="22"/>
          <w:szCs w:val="22"/>
          <w:lang w:val="es-MX" w:eastAsia="en-US"/>
        </w:rPr>
      </w:pPr>
      <w:r w:rsidRPr="00FC0D35">
        <w:rPr>
          <w:rFonts w:ascii="Book Antiqua" w:eastAsia="Calibri" w:hAnsi="Book Antiqua" w:cs="MV Boli"/>
          <w:color w:val="000000"/>
          <w:sz w:val="22"/>
          <w:szCs w:val="22"/>
          <w:lang w:val="es-MX" w:eastAsia="en-US"/>
        </w:rPr>
        <w:t xml:space="preserve">En el mes de </w:t>
      </w:r>
      <w:r>
        <w:rPr>
          <w:rFonts w:ascii="Book Antiqua" w:eastAsia="Calibri" w:hAnsi="Book Antiqua" w:cs="MV Boli"/>
          <w:color w:val="000000"/>
          <w:sz w:val="22"/>
          <w:szCs w:val="22"/>
          <w:lang w:val="es-MX" w:eastAsia="en-US"/>
        </w:rPr>
        <w:t>diciembre</w:t>
      </w:r>
      <w:r w:rsidRPr="00FC0D35">
        <w:rPr>
          <w:rFonts w:ascii="Book Antiqua" w:eastAsia="Calibri" w:hAnsi="Book Antiqua" w:cs="MV Boli"/>
          <w:color w:val="000000"/>
          <w:sz w:val="22"/>
          <w:szCs w:val="22"/>
          <w:lang w:val="es-MX" w:eastAsia="en-US"/>
        </w:rPr>
        <w:t xml:space="preserve"> del presente año, a través de las pólizas de Diario </w:t>
      </w:r>
      <w:r>
        <w:rPr>
          <w:rFonts w:ascii="Book Antiqua" w:eastAsia="Calibri" w:hAnsi="Book Antiqua" w:cs="MV Boli"/>
          <w:color w:val="000000"/>
          <w:sz w:val="22"/>
          <w:szCs w:val="22"/>
          <w:lang w:val="es-MX" w:eastAsia="en-US"/>
        </w:rPr>
        <w:t>360,</w:t>
      </w:r>
      <w:r w:rsidR="008D63A9">
        <w:rPr>
          <w:rFonts w:ascii="Book Antiqua" w:eastAsia="Calibri" w:hAnsi="Book Antiqua" w:cs="MV Boli"/>
          <w:color w:val="000000"/>
          <w:sz w:val="22"/>
          <w:szCs w:val="22"/>
          <w:lang w:val="es-MX" w:eastAsia="en-US"/>
        </w:rPr>
        <w:t>361, 367</w:t>
      </w:r>
      <w:r w:rsidRPr="00FC0D35">
        <w:rPr>
          <w:rFonts w:ascii="Book Antiqua" w:eastAsia="Calibri" w:hAnsi="Book Antiqua" w:cs="MV Boli"/>
          <w:color w:val="000000"/>
          <w:sz w:val="22"/>
          <w:szCs w:val="22"/>
          <w:lang w:val="es-MX" w:eastAsia="en-US"/>
        </w:rPr>
        <w:t xml:space="preserve"> del mismo mes y año, se realizaron registros por un total de</w:t>
      </w:r>
      <w:r w:rsidRPr="00FC0D35">
        <w:rPr>
          <w:rFonts w:ascii="Book Antiqua" w:eastAsia="Calibri" w:hAnsi="Book Antiqua" w:cs="MV Boli"/>
          <w:b/>
          <w:color w:val="000000"/>
          <w:sz w:val="22"/>
          <w:szCs w:val="22"/>
          <w:lang w:val="es-MX" w:eastAsia="en-US"/>
        </w:rPr>
        <w:t xml:space="preserve"> </w:t>
      </w:r>
      <w:r w:rsidR="008D63A9">
        <w:rPr>
          <w:rFonts w:ascii="Book Antiqua" w:eastAsia="Calibri" w:hAnsi="Book Antiqua" w:cs="MV Boli"/>
          <w:b/>
          <w:color w:val="000000"/>
          <w:sz w:val="22"/>
          <w:szCs w:val="22"/>
          <w:lang w:val="es-MX" w:eastAsia="en-US"/>
        </w:rPr>
        <w:t>15,439.99</w:t>
      </w:r>
      <w:r w:rsidRPr="00FC0D35">
        <w:rPr>
          <w:rFonts w:ascii="Book Antiqua" w:eastAsia="Calibri" w:hAnsi="Book Antiqua" w:cs="MV Boli"/>
          <w:color w:val="000000"/>
          <w:sz w:val="22"/>
          <w:szCs w:val="22"/>
          <w:lang w:val="es-MX" w:eastAsia="en-US"/>
        </w:rPr>
        <w:t xml:space="preserve"> que corresponde rectificación de Resultado de Ejercicios Anteriores, </w:t>
      </w:r>
      <w:r w:rsidR="008D63A9">
        <w:rPr>
          <w:rFonts w:ascii="Book Antiqua" w:eastAsia="Calibri" w:hAnsi="Book Antiqua" w:cs="MV Boli"/>
          <w:color w:val="000000"/>
          <w:sz w:val="22"/>
          <w:szCs w:val="22"/>
          <w:lang w:val="es-MX" w:eastAsia="en-US"/>
        </w:rPr>
        <w:t xml:space="preserve">mismas </w:t>
      </w:r>
      <w:r w:rsidRPr="00FC0D35">
        <w:rPr>
          <w:rFonts w:ascii="Book Antiqua" w:eastAsia="Calibri" w:hAnsi="Book Antiqua" w:cs="MV Boli"/>
          <w:color w:val="000000"/>
          <w:sz w:val="22"/>
          <w:szCs w:val="22"/>
          <w:lang w:val="es-MX" w:eastAsia="en-US"/>
        </w:rPr>
        <w:t>se habían registrado como Otros Ingresos</w:t>
      </w:r>
      <w:r w:rsidR="008D63A9">
        <w:rPr>
          <w:rFonts w:ascii="Book Antiqua" w:eastAsia="Calibri" w:hAnsi="Book Antiqua" w:cs="MV Boli"/>
          <w:color w:val="000000"/>
          <w:sz w:val="22"/>
          <w:szCs w:val="22"/>
          <w:lang w:val="es-MX" w:eastAsia="en-US"/>
        </w:rPr>
        <w:t>.</w:t>
      </w:r>
      <w:r>
        <w:rPr>
          <w:rFonts w:ascii="Book Antiqua" w:eastAsia="Calibri" w:hAnsi="Book Antiqua" w:cs="MV Boli"/>
          <w:color w:val="000000"/>
          <w:sz w:val="22"/>
          <w:szCs w:val="22"/>
          <w:lang w:val="es-MX" w:eastAsia="en-US"/>
        </w:rPr>
        <w:t xml:space="preserve"> </w:t>
      </w:r>
    </w:p>
    <w:p w:rsidR="008D63A9" w:rsidRDefault="008D63A9" w:rsidP="003D6CFA">
      <w:pPr>
        <w:tabs>
          <w:tab w:val="center" w:pos="4420"/>
        </w:tabs>
        <w:spacing w:after="200" w:line="276" w:lineRule="auto"/>
        <w:contextualSpacing/>
        <w:jc w:val="both"/>
        <w:rPr>
          <w:rFonts w:ascii="Book Antiqua" w:eastAsia="Calibri" w:hAnsi="Book Antiqua" w:cs="MV Boli"/>
          <w:color w:val="000000"/>
          <w:sz w:val="22"/>
          <w:szCs w:val="22"/>
          <w:lang w:val="es-MX" w:eastAsia="en-US"/>
        </w:rPr>
      </w:pPr>
    </w:p>
    <w:p w:rsidR="008D63A9" w:rsidRPr="00F45AB9" w:rsidRDefault="008D63A9" w:rsidP="008D63A9">
      <w:pPr>
        <w:tabs>
          <w:tab w:val="center" w:pos="4420"/>
        </w:tabs>
        <w:spacing w:after="200" w:line="276" w:lineRule="auto"/>
        <w:contextualSpacing/>
        <w:jc w:val="both"/>
        <w:rPr>
          <w:rFonts w:ascii="MV Boli" w:eastAsia="Calibri" w:hAnsi="MV Boli" w:cs="MV Boli"/>
          <w:color w:val="000000"/>
          <w:sz w:val="28"/>
          <w:szCs w:val="28"/>
          <w:lang w:val="es-MX" w:eastAsia="en-US"/>
        </w:rPr>
      </w:pPr>
      <w:r w:rsidRPr="00F45AB9">
        <w:rPr>
          <w:rFonts w:ascii="Book Antiqua" w:eastAsia="Calibri" w:hAnsi="Book Antiqua" w:cs="MV Boli"/>
          <w:color w:val="000000"/>
          <w:sz w:val="22"/>
          <w:szCs w:val="22"/>
          <w:lang w:val="es-MX" w:eastAsia="en-US"/>
        </w:rPr>
        <w:t xml:space="preserve">En el mes de </w:t>
      </w:r>
      <w:r>
        <w:rPr>
          <w:rFonts w:ascii="Book Antiqua" w:eastAsia="Calibri" w:hAnsi="Book Antiqua" w:cs="MV Boli"/>
          <w:color w:val="000000"/>
          <w:sz w:val="22"/>
          <w:szCs w:val="22"/>
          <w:lang w:val="es-MX" w:eastAsia="en-US"/>
        </w:rPr>
        <w:t>diciembre</w:t>
      </w:r>
      <w:r w:rsidRPr="00F45AB9">
        <w:rPr>
          <w:rFonts w:ascii="Book Antiqua" w:eastAsia="Calibri" w:hAnsi="Book Antiqua" w:cs="MV Boli"/>
          <w:color w:val="000000"/>
          <w:sz w:val="22"/>
          <w:szCs w:val="22"/>
          <w:lang w:val="es-MX" w:eastAsia="en-US"/>
        </w:rPr>
        <w:t xml:space="preserve"> del presente año, a través de la</w:t>
      </w:r>
      <w:r>
        <w:rPr>
          <w:rFonts w:ascii="Book Antiqua" w:eastAsia="Calibri" w:hAnsi="Book Antiqua" w:cs="MV Boli"/>
          <w:color w:val="000000"/>
          <w:sz w:val="22"/>
          <w:szCs w:val="22"/>
          <w:lang w:val="es-MX" w:eastAsia="en-US"/>
        </w:rPr>
        <w:t xml:space="preserve">s </w:t>
      </w:r>
      <w:r w:rsidRPr="00F45AB9">
        <w:rPr>
          <w:rFonts w:ascii="Book Antiqua" w:eastAsia="Calibri" w:hAnsi="Book Antiqua" w:cs="MV Boli"/>
          <w:color w:val="000000"/>
          <w:sz w:val="22"/>
          <w:szCs w:val="22"/>
          <w:lang w:val="es-MX" w:eastAsia="en-US"/>
        </w:rPr>
        <w:t>póliza</w:t>
      </w:r>
      <w:r w:rsidR="005C3CD4">
        <w:rPr>
          <w:rFonts w:ascii="Book Antiqua" w:eastAsia="Calibri" w:hAnsi="Book Antiqua" w:cs="MV Boli"/>
          <w:color w:val="000000"/>
          <w:sz w:val="22"/>
          <w:szCs w:val="22"/>
          <w:lang w:val="es-MX" w:eastAsia="en-US"/>
        </w:rPr>
        <w:t>s</w:t>
      </w:r>
      <w:r w:rsidRPr="00F45AB9">
        <w:rPr>
          <w:rFonts w:ascii="Book Antiqua" w:eastAsia="Calibri" w:hAnsi="Book Antiqua" w:cs="MV Boli"/>
          <w:color w:val="000000"/>
          <w:sz w:val="22"/>
          <w:szCs w:val="22"/>
          <w:lang w:val="es-MX" w:eastAsia="en-US"/>
        </w:rPr>
        <w:t xml:space="preserve"> de Diario </w:t>
      </w:r>
      <w:r w:rsidR="005C3CD4">
        <w:rPr>
          <w:rFonts w:ascii="Book Antiqua" w:eastAsia="Calibri" w:hAnsi="Book Antiqua" w:cs="MV Boli"/>
          <w:color w:val="000000"/>
          <w:sz w:val="22"/>
          <w:szCs w:val="22"/>
          <w:lang w:val="es-MX" w:eastAsia="en-US"/>
        </w:rPr>
        <w:t>478,510,411</w:t>
      </w:r>
      <w:r w:rsidRPr="00F45AB9">
        <w:rPr>
          <w:rFonts w:ascii="Book Antiqua" w:eastAsia="Calibri" w:hAnsi="Book Antiqua" w:cs="MV Boli"/>
          <w:color w:val="000000"/>
          <w:sz w:val="22"/>
          <w:szCs w:val="22"/>
          <w:lang w:val="es-MX" w:eastAsia="en-US"/>
        </w:rPr>
        <w:t xml:space="preserve">, </w:t>
      </w:r>
      <w:r w:rsidRPr="00F45AB9">
        <w:rPr>
          <w:rFonts w:ascii="Book Antiqua" w:hAnsi="Book Antiqua" w:cs="Arial"/>
          <w:sz w:val="22"/>
          <w:szCs w:val="22"/>
          <w:lang w:val="es-MX"/>
        </w:rPr>
        <w:t xml:space="preserve">se </w:t>
      </w:r>
      <w:proofErr w:type="spellStart"/>
      <w:r w:rsidRPr="00F45AB9">
        <w:rPr>
          <w:rFonts w:ascii="Book Antiqua" w:hAnsi="Book Antiqua" w:cs="Arial"/>
          <w:sz w:val="22"/>
          <w:szCs w:val="22"/>
          <w:lang w:val="es-MX"/>
        </w:rPr>
        <w:t>procedío</w:t>
      </w:r>
      <w:proofErr w:type="spellEnd"/>
      <w:r w:rsidRPr="00F45AB9">
        <w:rPr>
          <w:rFonts w:ascii="Book Antiqua" w:hAnsi="Book Antiqua" w:cs="Arial"/>
          <w:sz w:val="22"/>
          <w:szCs w:val="22"/>
          <w:lang w:val="es-MX"/>
        </w:rPr>
        <w:t xml:space="preserve"> a la cancelación del </w:t>
      </w:r>
      <w:r>
        <w:rPr>
          <w:rFonts w:ascii="Book Antiqua" w:hAnsi="Book Antiqua" w:cs="Arial"/>
          <w:sz w:val="22"/>
          <w:szCs w:val="22"/>
          <w:lang w:val="es-MX"/>
        </w:rPr>
        <w:t>p</w:t>
      </w:r>
      <w:r w:rsidRPr="00F45AB9">
        <w:rPr>
          <w:rFonts w:ascii="Book Antiqua" w:hAnsi="Book Antiqua" w:cs="Arial"/>
          <w:sz w:val="22"/>
          <w:szCs w:val="22"/>
          <w:lang w:val="es-MX"/>
        </w:rPr>
        <w:t xml:space="preserve">asivo registrado en Contabilidad de la prestación de </w:t>
      </w:r>
      <w:r w:rsidR="005C3CD4">
        <w:rPr>
          <w:rFonts w:ascii="Book Antiqua" w:hAnsi="Book Antiqua" w:cs="Arial"/>
          <w:sz w:val="22"/>
          <w:szCs w:val="22"/>
          <w:lang w:val="es-MX"/>
        </w:rPr>
        <w:t>Accesorios por la cantidad de 5’000,000.00 así como otros pasivos que suman 456,705.68 y 15,526.00 respectivamente.</w:t>
      </w:r>
    </w:p>
    <w:p w:rsidR="003D6CFA" w:rsidRDefault="003D6CFA" w:rsidP="00F0299F">
      <w:pPr>
        <w:tabs>
          <w:tab w:val="center" w:pos="4420"/>
        </w:tabs>
        <w:spacing w:after="200" w:line="276" w:lineRule="auto"/>
        <w:contextualSpacing/>
        <w:jc w:val="both"/>
        <w:rPr>
          <w:rFonts w:ascii="MV Boli" w:eastAsia="Calibri" w:hAnsi="MV Boli" w:cs="MV Boli"/>
          <w:b/>
          <w:color w:val="000000"/>
          <w:sz w:val="28"/>
          <w:szCs w:val="28"/>
          <w:lang w:val="es-MX" w:eastAsia="en-US"/>
        </w:rPr>
      </w:pPr>
    </w:p>
    <w:p w:rsidR="00EC3334" w:rsidRPr="009277F6" w:rsidRDefault="00EC3334" w:rsidP="00D651EA">
      <w:pPr>
        <w:tabs>
          <w:tab w:val="center" w:pos="4420"/>
        </w:tabs>
        <w:spacing w:after="200" w:line="276" w:lineRule="auto"/>
        <w:contextualSpacing/>
        <w:jc w:val="center"/>
        <w:rPr>
          <w:rFonts w:ascii="MV Boli" w:eastAsia="Calibri" w:hAnsi="MV Boli" w:cs="MV Boli"/>
          <w:b/>
          <w:color w:val="000000"/>
          <w:sz w:val="28"/>
          <w:szCs w:val="28"/>
          <w:lang w:val="es-MX" w:eastAsia="en-US"/>
        </w:rPr>
      </w:pPr>
      <w:r w:rsidRPr="009277F6">
        <w:rPr>
          <w:rFonts w:ascii="MV Boli" w:eastAsia="Calibri" w:hAnsi="MV Boli" w:cs="MV Boli"/>
          <w:b/>
          <w:color w:val="000000"/>
          <w:sz w:val="28"/>
          <w:szCs w:val="28"/>
          <w:lang w:val="es-MX" w:eastAsia="en-US"/>
        </w:rPr>
        <w:t>NOTAS AL ESTADO DE VARIACIONES EN LA HACIENDA PÚBLICA/PATRIMONIO</w:t>
      </w:r>
    </w:p>
    <w:p w:rsidR="00EC3334" w:rsidRDefault="00EC3334" w:rsidP="00EC3334">
      <w:pPr>
        <w:tabs>
          <w:tab w:val="center" w:pos="4420"/>
        </w:tabs>
        <w:jc w:val="both"/>
        <w:rPr>
          <w:rFonts w:ascii="Book Antiqua" w:hAnsi="Book Antiqua" w:cs="Arial"/>
          <w:color w:val="000000"/>
          <w:sz w:val="22"/>
          <w:szCs w:val="22"/>
          <w:lang w:val="es-MX"/>
        </w:rPr>
      </w:pPr>
    </w:p>
    <w:p w:rsidR="002B0002" w:rsidRDefault="002B0002" w:rsidP="002B0002">
      <w:pPr>
        <w:tabs>
          <w:tab w:val="center" w:pos="4420"/>
        </w:tabs>
        <w:jc w:val="both"/>
        <w:rPr>
          <w:rFonts w:ascii="Book Antiqua" w:hAnsi="Book Antiqua" w:cs="Arial"/>
          <w:color w:val="000000"/>
          <w:sz w:val="22"/>
          <w:szCs w:val="22"/>
          <w:lang w:val="es-MX"/>
        </w:rPr>
      </w:pPr>
      <w:r w:rsidRPr="00B6150C">
        <w:rPr>
          <w:rFonts w:ascii="Book Antiqua" w:hAnsi="Book Antiqua" w:cs="Arial"/>
          <w:color w:val="000000"/>
          <w:lang w:val="es-MX"/>
        </w:rPr>
        <w:t>El Estado de Variación en la Hacienda Pública muestra las modificaciones o cambios realizados en la Hacienda Pública del Colegios de Bachilleres del Estado de</w:t>
      </w:r>
      <w:r w:rsidR="001D21DD">
        <w:rPr>
          <w:rFonts w:ascii="Book Antiqua" w:hAnsi="Book Antiqua" w:cs="Arial"/>
          <w:color w:val="000000"/>
          <w:lang w:val="es-MX"/>
        </w:rPr>
        <w:t xml:space="preserve"> Michoacán </w:t>
      </w:r>
      <w:r w:rsidRPr="00B6150C">
        <w:rPr>
          <w:rFonts w:ascii="Book Antiqua" w:hAnsi="Book Antiqua" w:cs="Arial"/>
          <w:color w:val="000000"/>
          <w:lang w:val="es-MX"/>
        </w:rPr>
        <w:t xml:space="preserve">al </w:t>
      </w:r>
      <w:r w:rsidR="00E130A1">
        <w:rPr>
          <w:rFonts w:ascii="Book Antiqua" w:hAnsi="Book Antiqua" w:cs="Arial"/>
          <w:color w:val="000000"/>
          <w:lang w:val="es-MX"/>
        </w:rPr>
        <w:t>3</w:t>
      </w:r>
      <w:r w:rsidR="000E664F">
        <w:rPr>
          <w:rFonts w:ascii="Book Antiqua" w:hAnsi="Book Antiqua" w:cs="Arial"/>
          <w:color w:val="000000"/>
          <w:lang w:val="es-MX"/>
        </w:rPr>
        <w:t>1</w:t>
      </w:r>
      <w:r w:rsidR="00487BA0">
        <w:rPr>
          <w:rFonts w:ascii="Book Antiqua" w:hAnsi="Book Antiqua" w:cs="Arial"/>
          <w:color w:val="000000"/>
          <w:lang w:val="es-MX"/>
        </w:rPr>
        <w:t xml:space="preserve"> </w:t>
      </w:r>
      <w:r w:rsidRPr="00B6150C">
        <w:rPr>
          <w:rFonts w:ascii="Book Antiqua" w:hAnsi="Book Antiqua" w:cs="Arial"/>
          <w:color w:val="000000"/>
          <w:lang w:val="es-MX"/>
        </w:rPr>
        <w:t xml:space="preserve">de </w:t>
      </w:r>
      <w:r w:rsidR="000E664F">
        <w:rPr>
          <w:rFonts w:ascii="Book Antiqua" w:hAnsi="Book Antiqua" w:cs="Arial"/>
          <w:color w:val="000000"/>
          <w:lang w:val="es-MX"/>
        </w:rPr>
        <w:t>diciembre</w:t>
      </w:r>
      <w:r w:rsidR="005E267D">
        <w:rPr>
          <w:rFonts w:ascii="Book Antiqua" w:hAnsi="Book Antiqua" w:cs="Arial"/>
          <w:color w:val="000000"/>
          <w:lang w:val="es-MX"/>
        </w:rPr>
        <w:t xml:space="preserve"> </w:t>
      </w:r>
      <w:r w:rsidRPr="00B6150C">
        <w:rPr>
          <w:rFonts w:ascii="Book Antiqua" w:hAnsi="Book Antiqua" w:cs="Arial"/>
          <w:color w:val="000000"/>
          <w:lang w:val="es-MX"/>
        </w:rPr>
        <w:t>de 20</w:t>
      </w:r>
      <w:r w:rsidR="0041492D">
        <w:rPr>
          <w:rFonts w:ascii="Book Antiqua" w:hAnsi="Book Antiqua" w:cs="Arial"/>
          <w:color w:val="000000"/>
          <w:lang w:val="es-MX"/>
        </w:rPr>
        <w:t>20</w:t>
      </w:r>
      <w:r w:rsidRPr="00B6150C">
        <w:rPr>
          <w:rFonts w:ascii="Book Antiqua" w:hAnsi="Book Antiqua" w:cs="Arial"/>
          <w:color w:val="000000"/>
          <w:lang w:val="es-MX"/>
        </w:rPr>
        <w:t xml:space="preserve">, se obtuvo un </w:t>
      </w:r>
      <w:r w:rsidRPr="00B6150C">
        <w:rPr>
          <w:rFonts w:ascii="Book Antiqua" w:hAnsi="Book Antiqua" w:cs="Arial"/>
          <w:lang w:val="es-MX"/>
        </w:rPr>
        <w:t xml:space="preserve">saldo </w:t>
      </w:r>
      <w:r w:rsidRPr="00AC4D0A">
        <w:rPr>
          <w:rFonts w:ascii="Book Antiqua" w:hAnsi="Book Antiqua" w:cs="Arial"/>
          <w:lang w:val="es-MX"/>
        </w:rPr>
        <w:t xml:space="preserve">de </w:t>
      </w:r>
      <w:r w:rsidR="007C69FE" w:rsidRPr="00AC4D0A">
        <w:rPr>
          <w:rFonts w:ascii="Book Antiqua" w:hAnsi="Book Antiqua" w:cs="Arial"/>
          <w:b/>
          <w:lang w:val="es-MX"/>
        </w:rPr>
        <w:t>$</w:t>
      </w:r>
      <w:r w:rsidR="00FD0673" w:rsidRPr="00AC4D0A">
        <w:rPr>
          <w:rFonts w:ascii="Book Antiqua" w:hAnsi="Book Antiqua" w:cs="Arial"/>
          <w:b/>
          <w:lang w:val="es-MX"/>
        </w:rPr>
        <w:t>-</w:t>
      </w:r>
      <w:r w:rsidR="00A63F69" w:rsidRPr="00A63F69">
        <w:rPr>
          <w:rFonts w:ascii="Book Antiqua" w:hAnsi="Book Antiqua" w:cs="Arial"/>
          <w:b/>
          <w:shd w:val="clear" w:color="auto" w:fill="FFFFFF" w:themeFill="background1"/>
          <w:lang w:val="es-MX"/>
        </w:rPr>
        <w:t>395</w:t>
      </w:r>
      <w:r w:rsidR="0057698F" w:rsidRPr="00A63F69">
        <w:rPr>
          <w:rFonts w:ascii="Book Antiqua" w:hAnsi="Book Antiqua" w:cs="Arial"/>
          <w:b/>
          <w:shd w:val="clear" w:color="auto" w:fill="FFFFFF" w:themeFill="background1"/>
          <w:lang w:val="es-MX"/>
        </w:rPr>
        <w:t>’</w:t>
      </w:r>
      <w:r w:rsidR="00A63F69" w:rsidRPr="00A63F69">
        <w:rPr>
          <w:rFonts w:ascii="Book Antiqua" w:hAnsi="Book Antiqua" w:cs="Arial"/>
          <w:b/>
          <w:shd w:val="clear" w:color="auto" w:fill="FFFFFF" w:themeFill="background1"/>
          <w:lang w:val="es-MX"/>
        </w:rPr>
        <w:t>099,355.67</w:t>
      </w:r>
      <w:r w:rsidR="00D56D41" w:rsidRPr="00755063">
        <w:rPr>
          <w:rFonts w:ascii="Book Antiqua" w:hAnsi="Book Antiqua" w:cs="Arial"/>
          <w:b/>
          <w:lang w:val="es-MX"/>
        </w:rPr>
        <w:t>,</w:t>
      </w:r>
      <w:r w:rsidR="001464F9">
        <w:rPr>
          <w:rFonts w:ascii="Book Antiqua" w:hAnsi="Book Antiqua" w:cs="Arial"/>
          <w:b/>
          <w:lang w:val="es-MX"/>
        </w:rPr>
        <w:t xml:space="preserve"> </w:t>
      </w:r>
      <w:r w:rsidRPr="00B6150C">
        <w:rPr>
          <w:rFonts w:ascii="Book Antiqua" w:hAnsi="Book Antiqua" w:cs="Arial"/>
          <w:color w:val="000000"/>
          <w:lang w:val="es-MX"/>
        </w:rPr>
        <w:t>Así también, es modificado por el aumento o disminución al patrimonio, derivado del registro de los incrementos o decrementos realizados al patrimonio</w:t>
      </w:r>
      <w:r w:rsidRPr="002B0002">
        <w:rPr>
          <w:rFonts w:ascii="Book Antiqua" w:hAnsi="Book Antiqua" w:cs="Arial"/>
          <w:color w:val="000000"/>
          <w:sz w:val="22"/>
          <w:szCs w:val="22"/>
          <w:lang w:val="es-MX"/>
        </w:rPr>
        <w:t>.</w:t>
      </w:r>
    </w:p>
    <w:p w:rsidR="00C87DAF" w:rsidRPr="002B0002" w:rsidRDefault="00C87DAF" w:rsidP="002B0002">
      <w:pPr>
        <w:tabs>
          <w:tab w:val="center" w:pos="4420"/>
        </w:tabs>
        <w:jc w:val="both"/>
        <w:rPr>
          <w:rFonts w:ascii="Book Antiqua" w:hAnsi="Book Antiqua" w:cs="Arial"/>
          <w:color w:val="000000"/>
          <w:sz w:val="22"/>
          <w:szCs w:val="22"/>
          <w:lang w:val="es-MX"/>
        </w:rPr>
      </w:pPr>
    </w:p>
    <w:p w:rsidR="002B0002" w:rsidRPr="002B0002" w:rsidRDefault="002B0002" w:rsidP="002B0002">
      <w:pPr>
        <w:tabs>
          <w:tab w:val="center" w:pos="4420"/>
        </w:tabs>
        <w:jc w:val="both"/>
        <w:rPr>
          <w:rFonts w:ascii="Book Antiqua" w:hAnsi="Book Antiqua" w:cs="Arial"/>
          <w:color w:val="000000"/>
          <w:sz w:val="22"/>
          <w:szCs w:val="22"/>
          <w:lang w:val="es-MX"/>
        </w:rPr>
      </w:pPr>
    </w:p>
    <w:tbl>
      <w:tblPr>
        <w:tblStyle w:val="Tablabsica2"/>
        <w:tblW w:w="0" w:type="auto"/>
        <w:tblLook w:val="04A0" w:firstRow="1" w:lastRow="0" w:firstColumn="1" w:lastColumn="0" w:noHBand="0" w:noVBand="1"/>
      </w:tblPr>
      <w:tblGrid>
        <w:gridCol w:w="5245"/>
        <w:gridCol w:w="2121"/>
      </w:tblGrid>
      <w:tr w:rsidR="002B0002" w:rsidRPr="002B0002" w:rsidTr="00917B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2B0002" w:rsidRPr="00B65B6F" w:rsidRDefault="002B0002" w:rsidP="002B0002">
            <w:pPr>
              <w:tabs>
                <w:tab w:val="center" w:pos="4420"/>
              </w:tabs>
              <w:jc w:val="both"/>
              <w:rPr>
                <w:rFonts w:ascii="Book Antiqua" w:hAnsi="Book Antiqua" w:cs="Arial"/>
                <w:color w:val="000000"/>
                <w:sz w:val="22"/>
                <w:szCs w:val="22"/>
                <w:lang w:val="es-MX"/>
              </w:rPr>
            </w:pPr>
            <w:r w:rsidRPr="00B65B6F">
              <w:rPr>
                <w:rFonts w:ascii="Book Antiqua" w:hAnsi="Book Antiqua" w:cs="Arial"/>
                <w:color w:val="000000"/>
                <w:sz w:val="22"/>
                <w:szCs w:val="22"/>
                <w:lang w:val="es-MX"/>
              </w:rPr>
              <w:t>TIPO</w:t>
            </w:r>
          </w:p>
        </w:tc>
        <w:tc>
          <w:tcPr>
            <w:tcW w:w="2121" w:type="dxa"/>
          </w:tcPr>
          <w:p w:rsidR="002B0002" w:rsidRPr="00B65B6F" w:rsidRDefault="002B0002" w:rsidP="00917B48">
            <w:pPr>
              <w:tabs>
                <w:tab w:val="center" w:pos="4420"/>
              </w:tabs>
              <w:jc w:val="center"/>
              <w:cnfStyle w:val="100000000000" w:firstRow="1" w:lastRow="0" w:firstColumn="0" w:lastColumn="0" w:oddVBand="0" w:evenVBand="0" w:oddHBand="0" w:evenHBand="0" w:firstRowFirstColumn="0" w:firstRowLastColumn="0" w:lastRowFirstColumn="0" w:lastRowLastColumn="0"/>
              <w:rPr>
                <w:rFonts w:ascii="Book Antiqua" w:hAnsi="Book Antiqua" w:cs="Arial"/>
                <w:color w:val="000000"/>
                <w:sz w:val="22"/>
                <w:szCs w:val="22"/>
                <w:lang w:val="es-MX"/>
              </w:rPr>
            </w:pPr>
            <w:r w:rsidRPr="00B65B6F">
              <w:rPr>
                <w:rFonts w:ascii="Book Antiqua" w:hAnsi="Book Antiqua" w:cs="Arial"/>
                <w:color w:val="000000"/>
                <w:sz w:val="22"/>
                <w:szCs w:val="22"/>
                <w:lang w:val="es-MX"/>
              </w:rPr>
              <w:t>MONTO</w:t>
            </w:r>
          </w:p>
        </w:tc>
      </w:tr>
      <w:tr w:rsidR="002B0002" w:rsidRPr="002B0002" w:rsidTr="00917B48">
        <w:tc>
          <w:tcPr>
            <w:cnfStyle w:val="001000000000" w:firstRow="0" w:lastRow="0" w:firstColumn="1" w:lastColumn="0" w:oddVBand="0" w:evenVBand="0" w:oddHBand="0" w:evenHBand="0" w:firstRowFirstColumn="0" w:firstRowLastColumn="0" w:lastRowFirstColumn="0" w:lastRowLastColumn="0"/>
            <w:tcW w:w="5245" w:type="dxa"/>
          </w:tcPr>
          <w:p w:rsidR="002B0002" w:rsidRPr="002B0002" w:rsidRDefault="002B0002" w:rsidP="002B0002">
            <w:pPr>
              <w:tabs>
                <w:tab w:val="center" w:pos="4420"/>
              </w:tabs>
              <w:jc w:val="both"/>
              <w:rPr>
                <w:rFonts w:ascii="Book Antiqua" w:hAnsi="Book Antiqua" w:cs="Arial"/>
                <w:color w:val="000000"/>
                <w:sz w:val="22"/>
                <w:szCs w:val="22"/>
                <w:lang w:val="es-MX"/>
              </w:rPr>
            </w:pPr>
            <w:r w:rsidRPr="002B0002">
              <w:rPr>
                <w:rFonts w:ascii="Book Antiqua" w:hAnsi="Book Antiqua" w:cs="Arial"/>
                <w:color w:val="000000"/>
                <w:sz w:val="22"/>
                <w:szCs w:val="22"/>
                <w:lang w:val="es-MX"/>
              </w:rPr>
              <w:t>Patrimonio Contribuido</w:t>
            </w:r>
          </w:p>
        </w:tc>
        <w:tc>
          <w:tcPr>
            <w:tcW w:w="2121" w:type="dxa"/>
          </w:tcPr>
          <w:p w:rsidR="002B0002" w:rsidRPr="0007407F" w:rsidRDefault="00AF2CA9" w:rsidP="00571FCA">
            <w:pPr>
              <w:tabs>
                <w:tab w:val="center" w:pos="4420"/>
              </w:tabs>
              <w:jc w:val="right"/>
              <w:cnfStyle w:val="000000000000" w:firstRow="0" w:lastRow="0" w:firstColumn="0" w:lastColumn="0" w:oddVBand="0" w:evenVBand="0" w:oddHBand="0" w:evenHBand="0" w:firstRowFirstColumn="0" w:firstRowLastColumn="0" w:lastRowFirstColumn="0" w:lastRowLastColumn="0"/>
              <w:rPr>
                <w:rFonts w:ascii="Book Antiqua" w:hAnsi="Book Antiqua" w:cs="Arial"/>
                <w:b/>
                <w:color w:val="000000"/>
                <w:sz w:val="22"/>
                <w:szCs w:val="22"/>
                <w:lang w:val="es-MX"/>
              </w:rPr>
            </w:pPr>
            <w:r w:rsidRPr="0007407F">
              <w:rPr>
                <w:rFonts w:ascii="Book Antiqua" w:hAnsi="Book Antiqua" w:cs="Arial"/>
                <w:b/>
                <w:color w:val="000000"/>
                <w:sz w:val="22"/>
                <w:szCs w:val="22"/>
                <w:lang w:val="es-MX"/>
              </w:rPr>
              <w:t>$</w:t>
            </w:r>
            <w:r w:rsidR="00571FCA" w:rsidRPr="00571FCA">
              <w:rPr>
                <w:rFonts w:ascii="Book Antiqua" w:hAnsi="Book Antiqua" w:cs="Arial"/>
                <w:b/>
                <w:color w:val="000000"/>
                <w:sz w:val="22"/>
                <w:szCs w:val="22"/>
                <w:lang w:val="es-MX"/>
              </w:rPr>
              <w:t xml:space="preserve"> 233,223,493.05 </w:t>
            </w:r>
          </w:p>
        </w:tc>
      </w:tr>
      <w:tr w:rsidR="002B0002" w:rsidRPr="002B0002" w:rsidTr="00917B48">
        <w:tc>
          <w:tcPr>
            <w:cnfStyle w:val="001000000000" w:firstRow="0" w:lastRow="0" w:firstColumn="1" w:lastColumn="0" w:oddVBand="0" w:evenVBand="0" w:oddHBand="0" w:evenHBand="0" w:firstRowFirstColumn="0" w:firstRowLastColumn="0" w:lastRowFirstColumn="0" w:lastRowLastColumn="0"/>
            <w:tcW w:w="5245" w:type="dxa"/>
          </w:tcPr>
          <w:p w:rsidR="002B0002" w:rsidRPr="002B0002" w:rsidRDefault="002B0002" w:rsidP="002B0002">
            <w:pPr>
              <w:tabs>
                <w:tab w:val="center" w:pos="4420"/>
              </w:tabs>
              <w:jc w:val="both"/>
              <w:rPr>
                <w:rFonts w:ascii="Book Antiqua" w:hAnsi="Book Antiqua" w:cs="Arial"/>
                <w:color w:val="000000"/>
                <w:sz w:val="22"/>
                <w:szCs w:val="22"/>
                <w:lang w:val="es-MX"/>
              </w:rPr>
            </w:pPr>
            <w:r w:rsidRPr="00B65B6F">
              <w:rPr>
                <w:rFonts w:ascii="Book Antiqua" w:hAnsi="Book Antiqua" w:cs="Arial"/>
                <w:b w:val="0"/>
                <w:color w:val="000000"/>
                <w:sz w:val="22"/>
                <w:szCs w:val="22"/>
                <w:lang w:val="es-MX"/>
              </w:rPr>
              <w:t>Actualización de Hacienda Pública/Patrimoni</w:t>
            </w:r>
            <w:r w:rsidRPr="002B0002">
              <w:rPr>
                <w:rFonts w:ascii="Book Antiqua" w:hAnsi="Book Antiqua" w:cs="Arial"/>
                <w:color w:val="000000"/>
                <w:sz w:val="22"/>
                <w:szCs w:val="22"/>
                <w:lang w:val="es-MX"/>
              </w:rPr>
              <w:t>o</w:t>
            </w:r>
          </w:p>
        </w:tc>
        <w:tc>
          <w:tcPr>
            <w:tcW w:w="2121" w:type="dxa"/>
          </w:tcPr>
          <w:p w:rsidR="002B0002" w:rsidRPr="009D1407" w:rsidRDefault="002B0002" w:rsidP="00B65B6F">
            <w:pPr>
              <w:tabs>
                <w:tab w:val="center" w:pos="4420"/>
              </w:tabs>
              <w:jc w:val="right"/>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sz w:val="22"/>
                <w:szCs w:val="22"/>
                <w:lang w:val="es-MX"/>
              </w:rPr>
            </w:pPr>
          </w:p>
        </w:tc>
      </w:tr>
      <w:tr w:rsidR="002B0002" w:rsidRPr="002B0002" w:rsidTr="00917B48">
        <w:tc>
          <w:tcPr>
            <w:cnfStyle w:val="001000000000" w:firstRow="0" w:lastRow="0" w:firstColumn="1" w:lastColumn="0" w:oddVBand="0" w:evenVBand="0" w:oddHBand="0" w:evenHBand="0" w:firstRowFirstColumn="0" w:firstRowLastColumn="0" w:lastRowFirstColumn="0" w:lastRowLastColumn="0"/>
            <w:tcW w:w="5245" w:type="dxa"/>
          </w:tcPr>
          <w:p w:rsidR="002B0002" w:rsidRPr="002B0002" w:rsidRDefault="002B0002" w:rsidP="002B0002">
            <w:pPr>
              <w:tabs>
                <w:tab w:val="center" w:pos="4420"/>
              </w:tabs>
              <w:jc w:val="both"/>
              <w:rPr>
                <w:rFonts w:ascii="Book Antiqua" w:hAnsi="Book Antiqua" w:cs="Arial"/>
                <w:color w:val="000000"/>
                <w:sz w:val="22"/>
                <w:szCs w:val="22"/>
                <w:lang w:val="es-MX"/>
              </w:rPr>
            </w:pPr>
            <w:r w:rsidRPr="002B0002">
              <w:rPr>
                <w:rFonts w:ascii="Book Antiqua" w:hAnsi="Book Antiqua" w:cs="Arial"/>
                <w:color w:val="000000"/>
                <w:sz w:val="22"/>
                <w:szCs w:val="22"/>
                <w:lang w:val="es-MX"/>
              </w:rPr>
              <w:t>Patrimonio Generado</w:t>
            </w:r>
          </w:p>
        </w:tc>
        <w:tc>
          <w:tcPr>
            <w:tcW w:w="2121" w:type="dxa"/>
          </w:tcPr>
          <w:p w:rsidR="002B0002" w:rsidRPr="009D1407" w:rsidRDefault="002B0002" w:rsidP="00B65B6F">
            <w:pPr>
              <w:tabs>
                <w:tab w:val="center" w:pos="4420"/>
              </w:tabs>
              <w:jc w:val="right"/>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sz w:val="22"/>
                <w:szCs w:val="22"/>
                <w:lang w:val="es-MX"/>
              </w:rPr>
            </w:pPr>
          </w:p>
        </w:tc>
      </w:tr>
      <w:tr w:rsidR="002B0002" w:rsidRPr="0046659F" w:rsidTr="00917B48">
        <w:tc>
          <w:tcPr>
            <w:cnfStyle w:val="001000000000" w:firstRow="0" w:lastRow="0" w:firstColumn="1" w:lastColumn="0" w:oddVBand="0" w:evenVBand="0" w:oddHBand="0" w:evenHBand="0" w:firstRowFirstColumn="0" w:firstRowLastColumn="0" w:lastRowFirstColumn="0" w:lastRowLastColumn="0"/>
            <w:tcW w:w="5245" w:type="dxa"/>
          </w:tcPr>
          <w:p w:rsidR="002B0002" w:rsidRPr="00B65B6F" w:rsidRDefault="002B0002" w:rsidP="002B0002">
            <w:pPr>
              <w:tabs>
                <w:tab w:val="center" w:pos="4420"/>
              </w:tabs>
              <w:jc w:val="both"/>
              <w:rPr>
                <w:rFonts w:ascii="Book Antiqua" w:hAnsi="Book Antiqua" w:cs="Arial"/>
                <w:b w:val="0"/>
                <w:color w:val="000000"/>
                <w:sz w:val="22"/>
                <w:szCs w:val="22"/>
                <w:lang w:val="es-MX"/>
              </w:rPr>
            </w:pPr>
            <w:r w:rsidRPr="00B65B6F">
              <w:rPr>
                <w:rFonts w:ascii="Book Antiqua" w:hAnsi="Book Antiqua" w:cs="Arial"/>
                <w:b w:val="0"/>
                <w:color w:val="000000"/>
                <w:sz w:val="22"/>
                <w:szCs w:val="22"/>
                <w:lang w:val="es-MX"/>
              </w:rPr>
              <w:t>Resultados del Ejercicio</w:t>
            </w:r>
          </w:p>
        </w:tc>
        <w:tc>
          <w:tcPr>
            <w:tcW w:w="2121" w:type="dxa"/>
            <w:shd w:val="clear" w:color="auto" w:fill="FFFFFF" w:themeFill="background1"/>
          </w:tcPr>
          <w:p w:rsidR="0056157B" w:rsidRPr="00203E95" w:rsidRDefault="00571FCA" w:rsidP="004A3C2C">
            <w:pPr>
              <w:tabs>
                <w:tab w:val="center" w:pos="4420"/>
              </w:tabs>
              <w:jc w:val="right"/>
              <w:cnfStyle w:val="000000000000" w:firstRow="0" w:lastRow="0" w:firstColumn="0" w:lastColumn="0" w:oddVBand="0" w:evenVBand="0" w:oddHBand="0" w:evenHBand="0" w:firstRowFirstColumn="0" w:firstRowLastColumn="0" w:lastRowFirstColumn="0" w:lastRowLastColumn="0"/>
              <w:rPr>
                <w:rFonts w:ascii="Book Antiqua" w:hAnsi="Book Antiqua" w:cs="Arial"/>
                <w:b/>
                <w:color w:val="000000"/>
                <w:sz w:val="22"/>
                <w:szCs w:val="22"/>
              </w:rPr>
            </w:pPr>
            <w:r w:rsidRPr="00203E95">
              <w:rPr>
                <w:rFonts w:ascii="Book Antiqua" w:hAnsi="Book Antiqua" w:cs="Arial"/>
                <w:b/>
                <w:color w:val="000000"/>
                <w:sz w:val="22"/>
                <w:szCs w:val="22"/>
              </w:rPr>
              <w:t>-143,</w:t>
            </w:r>
            <w:r w:rsidR="00203E95" w:rsidRPr="00203E95">
              <w:rPr>
                <w:rFonts w:ascii="Book Antiqua" w:hAnsi="Book Antiqua" w:cs="Arial"/>
                <w:b/>
                <w:color w:val="000000"/>
                <w:sz w:val="22"/>
                <w:szCs w:val="22"/>
              </w:rPr>
              <w:t>616,650.90</w:t>
            </w:r>
            <w:r w:rsidRPr="00203E95">
              <w:rPr>
                <w:rFonts w:ascii="Book Antiqua" w:hAnsi="Book Antiqua" w:cs="Arial"/>
                <w:b/>
                <w:color w:val="000000"/>
                <w:sz w:val="22"/>
                <w:szCs w:val="22"/>
              </w:rPr>
              <w:t xml:space="preserve"> </w:t>
            </w:r>
          </w:p>
          <w:p w:rsidR="002B0002" w:rsidRPr="00203E95" w:rsidRDefault="0045795B" w:rsidP="004A3C2C">
            <w:pPr>
              <w:tabs>
                <w:tab w:val="center" w:pos="4420"/>
              </w:tabs>
              <w:jc w:val="right"/>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sz w:val="22"/>
                <w:szCs w:val="22"/>
                <w:lang w:val="es-MX"/>
              </w:rPr>
            </w:pPr>
            <w:r w:rsidRPr="00203E95">
              <w:rPr>
                <w:rFonts w:ascii="Book Antiqua" w:hAnsi="Book Antiqua" w:cs="Arial"/>
                <w:b/>
                <w:color w:val="000000"/>
                <w:sz w:val="22"/>
                <w:szCs w:val="22"/>
                <w:lang w:val="es-MX"/>
              </w:rPr>
              <w:t xml:space="preserve"> </w:t>
            </w:r>
          </w:p>
        </w:tc>
      </w:tr>
      <w:tr w:rsidR="002B0002" w:rsidRPr="002B0002" w:rsidTr="00917B48">
        <w:tc>
          <w:tcPr>
            <w:cnfStyle w:val="001000000000" w:firstRow="0" w:lastRow="0" w:firstColumn="1" w:lastColumn="0" w:oddVBand="0" w:evenVBand="0" w:oddHBand="0" w:evenHBand="0" w:firstRowFirstColumn="0" w:firstRowLastColumn="0" w:lastRowFirstColumn="0" w:lastRowLastColumn="0"/>
            <w:tcW w:w="5245" w:type="dxa"/>
          </w:tcPr>
          <w:p w:rsidR="002B0002" w:rsidRDefault="002B0002" w:rsidP="002B0002">
            <w:pPr>
              <w:tabs>
                <w:tab w:val="center" w:pos="4420"/>
              </w:tabs>
              <w:jc w:val="both"/>
              <w:rPr>
                <w:rFonts w:ascii="Book Antiqua" w:hAnsi="Book Antiqua" w:cs="Arial"/>
                <w:b w:val="0"/>
                <w:color w:val="000000"/>
                <w:sz w:val="22"/>
                <w:szCs w:val="22"/>
                <w:lang w:val="es-MX"/>
              </w:rPr>
            </w:pPr>
            <w:r w:rsidRPr="00B65B6F">
              <w:rPr>
                <w:rFonts w:ascii="Book Antiqua" w:hAnsi="Book Antiqua" w:cs="Arial"/>
                <w:b w:val="0"/>
                <w:color w:val="000000"/>
                <w:sz w:val="22"/>
                <w:szCs w:val="22"/>
                <w:lang w:val="es-MX"/>
              </w:rPr>
              <w:t>Resultados de Ejercicios Anteriores</w:t>
            </w:r>
          </w:p>
          <w:p w:rsidR="004D3278" w:rsidRPr="00B65B6F" w:rsidRDefault="004D3278" w:rsidP="002B0002">
            <w:pPr>
              <w:tabs>
                <w:tab w:val="center" w:pos="4420"/>
              </w:tabs>
              <w:jc w:val="both"/>
              <w:rPr>
                <w:rFonts w:ascii="Book Antiqua" w:hAnsi="Book Antiqua" w:cs="Arial"/>
                <w:b w:val="0"/>
                <w:color w:val="000000"/>
                <w:sz w:val="22"/>
                <w:szCs w:val="22"/>
                <w:lang w:val="es-MX"/>
              </w:rPr>
            </w:pPr>
            <w:r>
              <w:rPr>
                <w:rFonts w:ascii="Book Antiqua" w:hAnsi="Book Antiqua" w:cs="Arial"/>
                <w:b w:val="0"/>
                <w:color w:val="000000"/>
                <w:sz w:val="22"/>
                <w:szCs w:val="22"/>
                <w:lang w:val="es-MX"/>
              </w:rPr>
              <w:t>Rectificación de Resultado de Ejercicios Anter</w:t>
            </w:r>
            <w:r w:rsidR="00917B48">
              <w:rPr>
                <w:rFonts w:ascii="Book Antiqua" w:hAnsi="Book Antiqua" w:cs="Arial"/>
                <w:b w:val="0"/>
                <w:color w:val="000000"/>
                <w:sz w:val="22"/>
                <w:szCs w:val="22"/>
                <w:lang w:val="es-MX"/>
              </w:rPr>
              <w:t>iores</w:t>
            </w:r>
          </w:p>
        </w:tc>
        <w:tc>
          <w:tcPr>
            <w:tcW w:w="2121" w:type="dxa"/>
          </w:tcPr>
          <w:p w:rsidR="002B0002" w:rsidRPr="00203E95" w:rsidRDefault="00884203" w:rsidP="004F26B4">
            <w:pPr>
              <w:tabs>
                <w:tab w:val="center" w:pos="4420"/>
              </w:tabs>
              <w:jc w:val="right"/>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sz w:val="22"/>
                <w:szCs w:val="22"/>
                <w:lang w:val="es-MX"/>
              </w:rPr>
            </w:pPr>
            <w:r w:rsidRPr="00203E95">
              <w:rPr>
                <w:rFonts w:ascii="Book Antiqua" w:hAnsi="Book Antiqua" w:cs="Arial"/>
                <w:color w:val="000000"/>
                <w:sz w:val="22"/>
                <w:szCs w:val="22"/>
                <w:lang w:val="es-MX"/>
              </w:rPr>
              <w:t>-</w:t>
            </w:r>
            <w:r w:rsidR="004751FE" w:rsidRPr="00203E95">
              <w:rPr>
                <w:rFonts w:ascii="Book Antiqua" w:hAnsi="Book Antiqua" w:cs="Arial"/>
                <w:color w:val="000000"/>
                <w:sz w:val="22"/>
                <w:szCs w:val="22"/>
                <w:lang w:val="es-MX"/>
              </w:rPr>
              <w:t>612</w:t>
            </w:r>
            <w:r w:rsidRPr="00203E95">
              <w:rPr>
                <w:rFonts w:ascii="Book Antiqua" w:hAnsi="Book Antiqua" w:cs="Arial"/>
                <w:color w:val="000000"/>
                <w:sz w:val="22"/>
                <w:szCs w:val="22"/>
                <w:lang w:val="es-MX"/>
              </w:rPr>
              <w:t>’</w:t>
            </w:r>
            <w:r w:rsidR="00025C44" w:rsidRPr="00203E95">
              <w:rPr>
                <w:rFonts w:ascii="Book Antiqua" w:hAnsi="Book Antiqua" w:cs="Arial"/>
                <w:color w:val="000000"/>
                <w:sz w:val="22"/>
                <w:szCs w:val="22"/>
                <w:lang w:val="es-MX"/>
              </w:rPr>
              <w:t>553,184.64</w:t>
            </w:r>
          </w:p>
          <w:p w:rsidR="004D3278" w:rsidRPr="00203E95" w:rsidRDefault="00AC4D0A" w:rsidP="00D66865">
            <w:pPr>
              <w:tabs>
                <w:tab w:val="center" w:pos="4420"/>
              </w:tabs>
              <w:jc w:val="right"/>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sz w:val="22"/>
                <w:szCs w:val="22"/>
                <w:lang w:val="es-MX"/>
              </w:rPr>
            </w:pPr>
            <w:r w:rsidRPr="00203E95">
              <w:rPr>
                <w:rFonts w:ascii="Book Antiqua" w:hAnsi="Book Antiqua" w:cs="Arial"/>
                <w:color w:val="000000"/>
                <w:sz w:val="22"/>
                <w:szCs w:val="22"/>
                <w:lang w:val="es-MX"/>
              </w:rPr>
              <w:t>1</w:t>
            </w:r>
            <w:r w:rsidR="0048330C" w:rsidRPr="00203E95">
              <w:rPr>
                <w:rFonts w:ascii="Book Antiqua" w:hAnsi="Book Antiqua" w:cs="Arial"/>
                <w:color w:val="000000"/>
                <w:sz w:val="22"/>
                <w:szCs w:val="22"/>
                <w:lang w:val="es-MX"/>
              </w:rPr>
              <w:t>2</w:t>
            </w:r>
            <w:r w:rsidR="00D66865" w:rsidRPr="00203E95">
              <w:rPr>
                <w:rFonts w:ascii="Book Antiqua" w:hAnsi="Book Antiqua" w:cs="Arial"/>
                <w:color w:val="000000"/>
                <w:sz w:val="22"/>
                <w:szCs w:val="22"/>
                <w:lang w:val="es-MX"/>
              </w:rPr>
              <w:t>7</w:t>
            </w:r>
            <w:r w:rsidR="004D3278" w:rsidRPr="00203E95">
              <w:rPr>
                <w:rFonts w:ascii="Book Antiqua" w:hAnsi="Book Antiqua" w:cs="Arial"/>
                <w:color w:val="000000"/>
                <w:sz w:val="22"/>
                <w:szCs w:val="22"/>
                <w:lang w:val="es-MX"/>
              </w:rPr>
              <w:t>’</w:t>
            </w:r>
            <w:r w:rsidR="00D66865" w:rsidRPr="00203E95">
              <w:rPr>
                <w:rFonts w:ascii="Book Antiqua" w:hAnsi="Book Antiqua" w:cs="Arial"/>
                <w:color w:val="000000"/>
                <w:sz w:val="22"/>
                <w:szCs w:val="22"/>
                <w:lang w:val="es-MX"/>
              </w:rPr>
              <w:t>846,986.82</w:t>
            </w:r>
          </w:p>
        </w:tc>
      </w:tr>
      <w:tr w:rsidR="00AC4D0A" w:rsidRPr="00AC4D0A" w:rsidTr="00917B48">
        <w:tc>
          <w:tcPr>
            <w:cnfStyle w:val="001000000000" w:firstRow="0" w:lastRow="0" w:firstColumn="1" w:lastColumn="0" w:oddVBand="0" w:evenVBand="0" w:oddHBand="0" w:evenHBand="0" w:firstRowFirstColumn="0" w:firstRowLastColumn="0" w:lastRowFirstColumn="0" w:lastRowLastColumn="0"/>
            <w:tcW w:w="5245" w:type="dxa"/>
          </w:tcPr>
          <w:p w:rsidR="002B0002" w:rsidRPr="00B65B6F" w:rsidRDefault="002B0002" w:rsidP="002B0002">
            <w:pPr>
              <w:tabs>
                <w:tab w:val="center" w:pos="4420"/>
              </w:tabs>
              <w:jc w:val="both"/>
              <w:rPr>
                <w:rFonts w:ascii="Book Antiqua" w:hAnsi="Book Antiqua" w:cs="Arial"/>
                <w:color w:val="000000"/>
                <w:sz w:val="22"/>
                <w:szCs w:val="22"/>
                <w:lang w:val="es-MX"/>
              </w:rPr>
            </w:pPr>
            <w:r w:rsidRPr="00B65B6F">
              <w:rPr>
                <w:rFonts w:ascii="Book Antiqua" w:hAnsi="Book Antiqua" w:cs="Arial"/>
                <w:color w:val="000000"/>
                <w:sz w:val="22"/>
                <w:szCs w:val="22"/>
                <w:lang w:val="es-MX"/>
              </w:rPr>
              <w:t xml:space="preserve">Total </w:t>
            </w:r>
          </w:p>
        </w:tc>
        <w:tc>
          <w:tcPr>
            <w:tcW w:w="2121" w:type="dxa"/>
          </w:tcPr>
          <w:p w:rsidR="002B0002" w:rsidRPr="00203E95" w:rsidRDefault="00C915DF" w:rsidP="00203E95">
            <w:pPr>
              <w:tabs>
                <w:tab w:val="center" w:pos="4420"/>
              </w:tabs>
              <w:jc w:val="right"/>
              <w:cnfStyle w:val="000000000000" w:firstRow="0" w:lastRow="0" w:firstColumn="0" w:lastColumn="0" w:oddVBand="0" w:evenVBand="0" w:oddHBand="0" w:evenHBand="0" w:firstRowFirstColumn="0" w:firstRowLastColumn="0" w:lastRowFirstColumn="0" w:lastRowLastColumn="0"/>
              <w:rPr>
                <w:rFonts w:ascii="Book Antiqua" w:hAnsi="Book Antiqua" w:cs="Arial"/>
                <w:b/>
                <w:sz w:val="22"/>
                <w:szCs w:val="22"/>
                <w:lang w:val="es-MX"/>
              </w:rPr>
            </w:pPr>
            <w:r w:rsidRPr="00203E95">
              <w:rPr>
                <w:rFonts w:ascii="Book Antiqua" w:hAnsi="Book Antiqua" w:cs="Arial"/>
                <w:b/>
                <w:sz w:val="22"/>
                <w:szCs w:val="22"/>
                <w:lang w:val="es-MX"/>
              </w:rPr>
              <w:t>-</w:t>
            </w:r>
            <w:r w:rsidR="00571FCA" w:rsidRPr="00203E95">
              <w:rPr>
                <w:rFonts w:ascii="Book Antiqua" w:hAnsi="Book Antiqua" w:cs="Arial"/>
                <w:b/>
                <w:sz w:val="22"/>
                <w:szCs w:val="22"/>
                <w:lang w:val="es-MX"/>
              </w:rPr>
              <w:t>$39</w:t>
            </w:r>
            <w:r w:rsidR="00203E95" w:rsidRPr="00203E95">
              <w:rPr>
                <w:rFonts w:ascii="Book Antiqua" w:hAnsi="Book Antiqua" w:cs="Arial"/>
                <w:b/>
                <w:sz w:val="22"/>
                <w:szCs w:val="22"/>
                <w:lang w:val="es-MX"/>
              </w:rPr>
              <w:t>5</w:t>
            </w:r>
            <w:r w:rsidR="00571FCA" w:rsidRPr="00203E95">
              <w:rPr>
                <w:rFonts w:ascii="Book Antiqua" w:hAnsi="Book Antiqua" w:cs="Arial"/>
                <w:b/>
                <w:sz w:val="22"/>
                <w:szCs w:val="22"/>
                <w:lang w:val="es-MX"/>
              </w:rPr>
              <w:t>,</w:t>
            </w:r>
            <w:r w:rsidR="00203E95" w:rsidRPr="00203E95">
              <w:rPr>
                <w:rFonts w:ascii="Book Antiqua" w:hAnsi="Book Antiqua" w:cs="Arial"/>
                <w:b/>
                <w:sz w:val="22"/>
                <w:szCs w:val="22"/>
                <w:lang w:val="es-MX"/>
              </w:rPr>
              <w:t>099,355.67</w:t>
            </w:r>
            <w:r w:rsidR="00571FCA" w:rsidRPr="00203E95">
              <w:rPr>
                <w:rFonts w:ascii="Book Antiqua" w:hAnsi="Book Antiqua" w:cs="Arial"/>
                <w:b/>
                <w:sz w:val="22"/>
                <w:szCs w:val="22"/>
                <w:lang w:val="es-MX"/>
              </w:rPr>
              <w:t xml:space="preserve"> </w:t>
            </w:r>
          </w:p>
        </w:tc>
      </w:tr>
    </w:tbl>
    <w:p w:rsidR="005D2C32" w:rsidRDefault="005D2C32" w:rsidP="00EC3334">
      <w:pPr>
        <w:tabs>
          <w:tab w:val="center" w:pos="4420"/>
        </w:tabs>
        <w:jc w:val="both"/>
        <w:rPr>
          <w:rFonts w:ascii="Book Antiqua" w:hAnsi="Book Antiqua" w:cs="Arial"/>
          <w:color w:val="000000"/>
          <w:sz w:val="22"/>
          <w:szCs w:val="22"/>
          <w:lang w:val="es-MX"/>
        </w:rPr>
      </w:pPr>
    </w:p>
    <w:p w:rsidR="00917B48" w:rsidRDefault="00917B48" w:rsidP="00EC3334">
      <w:pPr>
        <w:tabs>
          <w:tab w:val="center" w:pos="4420"/>
        </w:tabs>
        <w:jc w:val="both"/>
        <w:rPr>
          <w:rFonts w:ascii="Book Antiqua" w:hAnsi="Book Antiqua" w:cs="Arial"/>
          <w:color w:val="000000"/>
          <w:sz w:val="22"/>
          <w:szCs w:val="22"/>
          <w:lang w:val="es-MX"/>
        </w:rPr>
      </w:pPr>
    </w:p>
    <w:p w:rsidR="00EC3334" w:rsidRDefault="00EC3334" w:rsidP="00EC3334">
      <w:pPr>
        <w:tabs>
          <w:tab w:val="center" w:pos="4420"/>
        </w:tabs>
        <w:jc w:val="both"/>
        <w:rPr>
          <w:rFonts w:ascii="Book Antiqua" w:hAnsi="Book Antiqua" w:cs="Arial"/>
          <w:color w:val="000000"/>
          <w:sz w:val="22"/>
          <w:szCs w:val="22"/>
          <w:lang w:val="es-MX"/>
        </w:rPr>
      </w:pPr>
      <w:r w:rsidRPr="00405B71">
        <w:rPr>
          <w:rFonts w:ascii="Book Antiqua" w:hAnsi="Book Antiqua" w:cs="Arial"/>
          <w:color w:val="000000"/>
          <w:sz w:val="22"/>
          <w:szCs w:val="22"/>
          <w:lang w:val="es-MX"/>
        </w:rPr>
        <w:t>El Artículo 28 del Decreto de Creación establece “El patrimonio asignado al Colegio estará constituido por:</w:t>
      </w:r>
    </w:p>
    <w:p w:rsidR="00917B48" w:rsidRPr="00405B71" w:rsidRDefault="00917B48" w:rsidP="00EC3334">
      <w:pPr>
        <w:tabs>
          <w:tab w:val="center" w:pos="4420"/>
        </w:tabs>
        <w:jc w:val="both"/>
        <w:rPr>
          <w:rFonts w:ascii="Book Antiqua" w:hAnsi="Book Antiqua" w:cs="Arial"/>
          <w:color w:val="000000"/>
          <w:sz w:val="22"/>
          <w:szCs w:val="22"/>
          <w:lang w:val="es-MX"/>
        </w:rPr>
      </w:pPr>
    </w:p>
    <w:p w:rsidR="00EC3334" w:rsidRPr="00405B71" w:rsidRDefault="00EC3334" w:rsidP="00EC3334">
      <w:pPr>
        <w:tabs>
          <w:tab w:val="center" w:pos="4420"/>
        </w:tabs>
        <w:jc w:val="both"/>
        <w:rPr>
          <w:rFonts w:ascii="Book Antiqua" w:hAnsi="Book Antiqua" w:cs="Arial"/>
          <w:color w:val="000000"/>
          <w:sz w:val="22"/>
          <w:szCs w:val="22"/>
          <w:lang w:val="es-MX"/>
        </w:rPr>
      </w:pPr>
      <w:r w:rsidRPr="00405B71">
        <w:rPr>
          <w:rFonts w:ascii="Book Antiqua" w:hAnsi="Book Antiqua" w:cs="Arial"/>
          <w:color w:val="000000"/>
          <w:sz w:val="22"/>
          <w:szCs w:val="22"/>
          <w:lang w:val="es-MX"/>
        </w:rPr>
        <w:t>I.- Los bienes inmuebles, instalaciones, equipo y materiales con que cuentan los planteles que integran el Colegio”.</w:t>
      </w:r>
    </w:p>
    <w:p w:rsidR="00EC3334" w:rsidRPr="00405B71" w:rsidRDefault="00EC3334" w:rsidP="00EC3334">
      <w:pPr>
        <w:tabs>
          <w:tab w:val="center" w:pos="4420"/>
        </w:tabs>
        <w:jc w:val="both"/>
        <w:rPr>
          <w:rFonts w:ascii="Book Antiqua" w:hAnsi="Book Antiqua" w:cs="Arial"/>
          <w:color w:val="000000"/>
          <w:sz w:val="22"/>
          <w:szCs w:val="22"/>
          <w:lang w:val="es-MX"/>
        </w:rPr>
      </w:pPr>
      <w:r w:rsidRPr="00405B71">
        <w:rPr>
          <w:rFonts w:ascii="Book Antiqua" w:hAnsi="Book Antiqua" w:cs="Arial"/>
          <w:color w:val="000000"/>
          <w:sz w:val="22"/>
          <w:szCs w:val="22"/>
          <w:lang w:val="es-MX"/>
        </w:rPr>
        <w:t>El Estado de variaciones nos muestra los movimientos de Patrimonio que ha tenido el Colegio de Bachilleres del Estado de Michoacán, lo que se refleja a través de las cuentas correspondientes:</w:t>
      </w:r>
    </w:p>
    <w:p w:rsidR="00EC3334" w:rsidRDefault="00EC3334" w:rsidP="00EC3334">
      <w:pPr>
        <w:tabs>
          <w:tab w:val="center" w:pos="4420"/>
        </w:tabs>
        <w:rPr>
          <w:rFonts w:ascii="Book Antiqua" w:hAnsi="Book Antiqua" w:cs="Arial"/>
          <w:color w:val="000000"/>
          <w:sz w:val="22"/>
          <w:szCs w:val="22"/>
          <w:lang w:val="es-MX"/>
        </w:rPr>
      </w:pPr>
    </w:p>
    <w:p w:rsidR="00EC3334" w:rsidRPr="00405B71" w:rsidRDefault="00EC3334" w:rsidP="00EC3334">
      <w:pPr>
        <w:tabs>
          <w:tab w:val="center" w:pos="4420"/>
        </w:tabs>
        <w:rPr>
          <w:rFonts w:ascii="Book Antiqua" w:hAnsi="Book Antiqua" w:cs="Arial"/>
          <w:color w:val="000000"/>
          <w:sz w:val="22"/>
          <w:szCs w:val="22"/>
          <w:lang w:val="es-MX"/>
        </w:rPr>
      </w:pPr>
      <w:r w:rsidRPr="00405B71">
        <w:rPr>
          <w:rFonts w:ascii="Book Antiqua" w:hAnsi="Book Antiqua" w:cs="Arial"/>
          <w:color w:val="000000"/>
          <w:sz w:val="22"/>
          <w:szCs w:val="22"/>
          <w:lang w:val="es-MX"/>
        </w:rPr>
        <w:t>Almacén cuenta de patrimonio</w:t>
      </w:r>
    </w:p>
    <w:p w:rsidR="00EC3334" w:rsidRPr="00405B71" w:rsidRDefault="00EC3334" w:rsidP="00EC3334">
      <w:pPr>
        <w:tabs>
          <w:tab w:val="center" w:pos="4420"/>
        </w:tabs>
        <w:rPr>
          <w:rFonts w:ascii="Book Antiqua" w:hAnsi="Book Antiqua" w:cs="Arial"/>
          <w:color w:val="000000"/>
          <w:sz w:val="22"/>
          <w:szCs w:val="22"/>
          <w:lang w:val="es-MX"/>
        </w:rPr>
      </w:pPr>
      <w:r w:rsidRPr="00405B71">
        <w:rPr>
          <w:rFonts w:ascii="Book Antiqua" w:hAnsi="Book Antiqua" w:cs="Arial"/>
          <w:color w:val="000000"/>
          <w:sz w:val="22"/>
          <w:szCs w:val="22"/>
          <w:lang w:val="es-MX"/>
        </w:rPr>
        <w:t>Resultado de Ejercicios Anteriores</w:t>
      </w:r>
    </w:p>
    <w:p w:rsidR="00EC3334" w:rsidRPr="00405B71" w:rsidRDefault="00EC3334" w:rsidP="00EC3334">
      <w:pPr>
        <w:tabs>
          <w:tab w:val="center" w:pos="4420"/>
        </w:tabs>
        <w:rPr>
          <w:rFonts w:ascii="Book Antiqua" w:hAnsi="Book Antiqua" w:cs="Arial"/>
          <w:color w:val="000000"/>
          <w:sz w:val="22"/>
          <w:szCs w:val="22"/>
          <w:lang w:val="es-MX"/>
        </w:rPr>
      </w:pPr>
      <w:r w:rsidRPr="00405B71">
        <w:rPr>
          <w:rFonts w:ascii="Book Antiqua" w:hAnsi="Book Antiqua" w:cs="Arial"/>
          <w:color w:val="000000"/>
          <w:sz w:val="22"/>
          <w:szCs w:val="22"/>
          <w:lang w:val="es-MX"/>
        </w:rPr>
        <w:t>Mobiliario y Equipo cuenta de patrimonio</w:t>
      </w:r>
    </w:p>
    <w:p w:rsidR="00EC3334" w:rsidRPr="00405B71" w:rsidRDefault="00EC3334" w:rsidP="00EC3334">
      <w:pPr>
        <w:tabs>
          <w:tab w:val="center" w:pos="4420"/>
        </w:tabs>
        <w:rPr>
          <w:rFonts w:ascii="Book Antiqua" w:hAnsi="Book Antiqua" w:cs="Arial"/>
          <w:color w:val="000000"/>
          <w:sz w:val="22"/>
          <w:szCs w:val="22"/>
          <w:lang w:val="es-MX"/>
        </w:rPr>
      </w:pPr>
      <w:r w:rsidRPr="00405B71">
        <w:rPr>
          <w:rFonts w:ascii="Book Antiqua" w:hAnsi="Book Antiqua" w:cs="Arial"/>
          <w:color w:val="000000"/>
          <w:sz w:val="22"/>
          <w:szCs w:val="22"/>
          <w:lang w:val="es-MX"/>
        </w:rPr>
        <w:t>Equipo de Transporte cuenta de patrimonio</w:t>
      </w:r>
    </w:p>
    <w:p w:rsidR="00EC3334" w:rsidRPr="00405B71" w:rsidRDefault="00EC3334" w:rsidP="00EC3334">
      <w:pPr>
        <w:tabs>
          <w:tab w:val="center" w:pos="4420"/>
        </w:tabs>
        <w:rPr>
          <w:rFonts w:ascii="Book Antiqua" w:hAnsi="Book Antiqua" w:cs="Arial"/>
          <w:color w:val="000000"/>
          <w:sz w:val="22"/>
          <w:szCs w:val="22"/>
          <w:lang w:val="es-MX"/>
        </w:rPr>
      </w:pPr>
      <w:r w:rsidRPr="00405B71">
        <w:rPr>
          <w:rFonts w:ascii="Book Antiqua" w:hAnsi="Book Antiqua" w:cs="Arial"/>
          <w:color w:val="000000"/>
          <w:sz w:val="22"/>
          <w:szCs w:val="22"/>
          <w:lang w:val="es-MX"/>
        </w:rPr>
        <w:t>Edificios y Construcciones cuenta de patrimonio</w:t>
      </w:r>
    </w:p>
    <w:p w:rsidR="00EC3334" w:rsidRPr="00405B71" w:rsidRDefault="00EC3334" w:rsidP="00EC3334">
      <w:pPr>
        <w:tabs>
          <w:tab w:val="center" w:pos="4420"/>
        </w:tabs>
        <w:rPr>
          <w:rFonts w:ascii="Book Antiqua" w:hAnsi="Book Antiqua" w:cs="Arial"/>
          <w:color w:val="000000"/>
          <w:sz w:val="22"/>
          <w:szCs w:val="22"/>
          <w:lang w:val="es-MX"/>
        </w:rPr>
      </w:pPr>
      <w:r w:rsidRPr="00405B71">
        <w:rPr>
          <w:rFonts w:ascii="Book Antiqua" w:hAnsi="Book Antiqua" w:cs="Arial"/>
          <w:color w:val="000000"/>
          <w:sz w:val="22"/>
          <w:szCs w:val="22"/>
          <w:lang w:val="es-MX"/>
        </w:rPr>
        <w:t xml:space="preserve">Terrenos cuenta de patrimonio </w:t>
      </w:r>
    </w:p>
    <w:p w:rsidR="00EC3334" w:rsidRDefault="00EC3334" w:rsidP="00EC3334">
      <w:pPr>
        <w:tabs>
          <w:tab w:val="center" w:pos="4420"/>
        </w:tabs>
        <w:rPr>
          <w:rFonts w:ascii="Book Antiqua" w:hAnsi="Book Antiqua" w:cs="Arial"/>
          <w:color w:val="000000"/>
          <w:sz w:val="22"/>
          <w:szCs w:val="22"/>
          <w:lang w:val="es-MX"/>
        </w:rPr>
      </w:pPr>
      <w:r w:rsidRPr="00405B71">
        <w:rPr>
          <w:rFonts w:ascii="Book Antiqua" w:hAnsi="Book Antiqua" w:cs="Arial"/>
          <w:color w:val="000000"/>
          <w:sz w:val="22"/>
          <w:szCs w:val="22"/>
          <w:lang w:val="es-MX"/>
        </w:rPr>
        <w:t xml:space="preserve">Resultado del Ejercicio </w:t>
      </w:r>
    </w:p>
    <w:p w:rsidR="00D651EA" w:rsidRDefault="00D651EA" w:rsidP="00EC3334">
      <w:pPr>
        <w:tabs>
          <w:tab w:val="center" w:pos="4420"/>
        </w:tabs>
        <w:rPr>
          <w:rFonts w:ascii="Book Antiqua" w:hAnsi="Book Antiqua" w:cs="Arial"/>
          <w:color w:val="000000"/>
          <w:sz w:val="22"/>
          <w:szCs w:val="22"/>
          <w:lang w:val="es-MX"/>
        </w:rPr>
      </w:pPr>
    </w:p>
    <w:p w:rsidR="001B62C3" w:rsidRPr="00405B71" w:rsidRDefault="001B62C3" w:rsidP="00EC3334">
      <w:pPr>
        <w:tabs>
          <w:tab w:val="center" w:pos="4420"/>
        </w:tabs>
        <w:rPr>
          <w:rFonts w:ascii="Book Antiqua" w:hAnsi="Book Antiqua" w:cs="Arial"/>
          <w:color w:val="000000"/>
          <w:sz w:val="22"/>
          <w:szCs w:val="22"/>
          <w:lang w:val="es-MX"/>
        </w:rPr>
      </w:pPr>
    </w:p>
    <w:p w:rsidR="00EC3334" w:rsidRDefault="00EC3334" w:rsidP="009277F6">
      <w:pPr>
        <w:tabs>
          <w:tab w:val="center" w:pos="4420"/>
        </w:tabs>
        <w:spacing w:after="200" w:line="276" w:lineRule="auto"/>
        <w:contextualSpacing/>
        <w:jc w:val="center"/>
        <w:rPr>
          <w:rFonts w:ascii="MV Boli" w:eastAsia="Calibri" w:hAnsi="MV Boli" w:cs="MV Boli"/>
          <w:b/>
          <w:color w:val="000000"/>
          <w:sz w:val="28"/>
          <w:szCs w:val="28"/>
          <w:lang w:val="es-MX" w:eastAsia="en-US"/>
        </w:rPr>
      </w:pPr>
      <w:r w:rsidRPr="009277F6">
        <w:rPr>
          <w:rFonts w:ascii="MV Boli" w:eastAsia="Calibri" w:hAnsi="MV Boli" w:cs="MV Boli"/>
          <w:b/>
          <w:color w:val="000000"/>
          <w:sz w:val="28"/>
          <w:szCs w:val="28"/>
          <w:lang w:val="es-MX" w:eastAsia="en-US"/>
        </w:rPr>
        <w:t>NOTAS AL ESTADO DE ACTIVIDADES</w:t>
      </w:r>
    </w:p>
    <w:p w:rsidR="006F67E0" w:rsidRPr="00533F91" w:rsidRDefault="002B0002" w:rsidP="006F67E0">
      <w:pPr>
        <w:tabs>
          <w:tab w:val="center" w:pos="4420"/>
        </w:tabs>
        <w:spacing w:after="200"/>
        <w:contextualSpacing/>
        <w:jc w:val="both"/>
        <w:rPr>
          <w:rFonts w:ascii="Book Antiqua" w:eastAsia="Calibri" w:hAnsi="Book Antiqua" w:cs="Arial"/>
          <w:color w:val="000000"/>
          <w:sz w:val="22"/>
          <w:szCs w:val="22"/>
          <w:lang w:val="es-MX" w:eastAsia="en-US"/>
        </w:rPr>
      </w:pPr>
      <w:r w:rsidRPr="00533F91">
        <w:rPr>
          <w:rFonts w:ascii="Book Antiqua" w:eastAsia="Calibri" w:hAnsi="Book Antiqua" w:cs="Arial"/>
          <w:color w:val="000000"/>
          <w:sz w:val="22"/>
          <w:szCs w:val="22"/>
          <w:lang w:val="es-MX" w:eastAsia="en-US"/>
        </w:rPr>
        <w:t>El Estado de Actividades refleja el resultado entre el saldo de los ingresos captados y el saldo total de los gastos incurridos por el COBAEM, cuya diferencia positiva o negativa determina el ahorro o desahorro del 1</w:t>
      </w:r>
      <w:r w:rsidR="004F26B4">
        <w:rPr>
          <w:rFonts w:ascii="Book Antiqua" w:eastAsia="Calibri" w:hAnsi="Book Antiqua" w:cs="Arial"/>
          <w:color w:val="000000"/>
          <w:sz w:val="22"/>
          <w:szCs w:val="22"/>
          <w:lang w:val="es-MX" w:eastAsia="en-US"/>
        </w:rPr>
        <w:t>º</w:t>
      </w:r>
      <w:r w:rsidR="004751FE">
        <w:rPr>
          <w:rFonts w:ascii="Book Antiqua" w:eastAsia="Calibri" w:hAnsi="Book Antiqua" w:cs="Arial"/>
          <w:color w:val="000000"/>
          <w:sz w:val="22"/>
          <w:szCs w:val="22"/>
          <w:lang w:val="es-MX" w:eastAsia="en-US"/>
        </w:rPr>
        <w:t xml:space="preserve"> de</w:t>
      </w:r>
      <w:r w:rsidR="009F61EF">
        <w:rPr>
          <w:rFonts w:ascii="Book Antiqua" w:eastAsia="Calibri" w:hAnsi="Book Antiqua" w:cs="Arial"/>
          <w:color w:val="000000"/>
          <w:sz w:val="22"/>
          <w:szCs w:val="22"/>
          <w:lang w:val="es-MX" w:eastAsia="en-US"/>
        </w:rPr>
        <w:t xml:space="preserve"> enero</w:t>
      </w:r>
      <w:r w:rsidR="00AC4D0A">
        <w:rPr>
          <w:rFonts w:ascii="Book Antiqua" w:eastAsia="Calibri" w:hAnsi="Book Antiqua" w:cs="Arial"/>
          <w:color w:val="000000"/>
          <w:sz w:val="22"/>
          <w:szCs w:val="22"/>
          <w:lang w:val="es-MX" w:eastAsia="en-US"/>
        </w:rPr>
        <w:t xml:space="preserve"> al 3</w:t>
      </w:r>
      <w:r w:rsidR="00A858A5">
        <w:rPr>
          <w:rFonts w:ascii="Book Antiqua" w:eastAsia="Calibri" w:hAnsi="Book Antiqua" w:cs="Arial"/>
          <w:color w:val="000000"/>
          <w:sz w:val="22"/>
          <w:szCs w:val="22"/>
          <w:lang w:val="es-MX" w:eastAsia="en-US"/>
        </w:rPr>
        <w:t>1</w:t>
      </w:r>
      <w:r w:rsidR="00AC4D0A">
        <w:rPr>
          <w:rFonts w:ascii="Book Antiqua" w:eastAsia="Calibri" w:hAnsi="Book Antiqua" w:cs="Arial"/>
          <w:color w:val="000000"/>
          <w:sz w:val="22"/>
          <w:szCs w:val="22"/>
          <w:lang w:val="es-MX" w:eastAsia="en-US"/>
        </w:rPr>
        <w:t xml:space="preserve"> de </w:t>
      </w:r>
      <w:r w:rsidR="00FD477A">
        <w:rPr>
          <w:rFonts w:ascii="Book Antiqua" w:eastAsia="Calibri" w:hAnsi="Book Antiqua" w:cs="Arial"/>
          <w:color w:val="000000"/>
          <w:sz w:val="22"/>
          <w:szCs w:val="22"/>
          <w:lang w:val="es-MX" w:eastAsia="en-US"/>
        </w:rPr>
        <w:t>diciembre</w:t>
      </w:r>
      <w:r w:rsidR="00AC4D0A">
        <w:rPr>
          <w:rFonts w:ascii="Book Antiqua" w:eastAsia="Calibri" w:hAnsi="Book Antiqua" w:cs="Arial"/>
          <w:color w:val="000000"/>
          <w:sz w:val="22"/>
          <w:szCs w:val="22"/>
          <w:lang w:val="es-MX" w:eastAsia="en-US"/>
        </w:rPr>
        <w:t xml:space="preserve"> del</w:t>
      </w:r>
      <w:r w:rsidRPr="00533F91">
        <w:rPr>
          <w:rFonts w:ascii="Book Antiqua" w:eastAsia="Calibri" w:hAnsi="Book Antiqua" w:cs="Arial"/>
          <w:color w:val="000000"/>
          <w:sz w:val="22"/>
          <w:szCs w:val="22"/>
          <w:lang w:val="es-MX" w:eastAsia="en-US"/>
        </w:rPr>
        <w:t xml:space="preserve"> 20</w:t>
      </w:r>
      <w:r w:rsidR="004751FE">
        <w:rPr>
          <w:rFonts w:ascii="Book Antiqua" w:eastAsia="Calibri" w:hAnsi="Book Antiqua" w:cs="Arial"/>
          <w:color w:val="000000"/>
          <w:sz w:val="22"/>
          <w:szCs w:val="22"/>
          <w:lang w:val="es-MX" w:eastAsia="en-US"/>
        </w:rPr>
        <w:t>20</w:t>
      </w:r>
      <w:r w:rsidRPr="00533F91">
        <w:rPr>
          <w:rFonts w:ascii="Book Antiqua" w:eastAsia="Calibri" w:hAnsi="Book Antiqua" w:cs="Arial"/>
          <w:color w:val="000000"/>
          <w:sz w:val="22"/>
          <w:szCs w:val="22"/>
          <w:lang w:val="es-MX" w:eastAsia="en-US"/>
        </w:rPr>
        <w:t xml:space="preserve"> </w:t>
      </w:r>
    </w:p>
    <w:p w:rsidR="006F67E0" w:rsidRPr="00533F91" w:rsidRDefault="006F67E0" w:rsidP="006F67E0">
      <w:pPr>
        <w:tabs>
          <w:tab w:val="center" w:pos="4420"/>
        </w:tabs>
        <w:spacing w:after="200"/>
        <w:contextualSpacing/>
        <w:jc w:val="both"/>
        <w:rPr>
          <w:rFonts w:ascii="Book Antiqua" w:eastAsia="Calibri" w:hAnsi="Book Antiqua" w:cs="Arial"/>
          <w:color w:val="000000"/>
          <w:sz w:val="22"/>
          <w:szCs w:val="22"/>
          <w:lang w:val="es-MX" w:eastAsia="en-US"/>
        </w:rPr>
      </w:pPr>
    </w:p>
    <w:p w:rsidR="002B0002" w:rsidRPr="00533F91" w:rsidRDefault="002B0002" w:rsidP="002B0002">
      <w:pPr>
        <w:tabs>
          <w:tab w:val="center" w:pos="4420"/>
        </w:tabs>
        <w:spacing w:after="200" w:line="360" w:lineRule="auto"/>
        <w:contextualSpacing/>
        <w:jc w:val="both"/>
        <w:rPr>
          <w:rFonts w:ascii="Book Antiqua" w:eastAsia="Calibri" w:hAnsi="Book Antiqua" w:cs="Arial"/>
          <w:i/>
          <w:color w:val="000000"/>
          <w:sz w:val="22"/>
          <w:szCs w:val="22"/>
          <w:lang w:val="es-MX" w:eastAsia="en-US"/>
        </w:rPr>
      </w:pPr>
      <w:r w:rsidRPr="00533F91">
        <w:rPr>
          <w:rFonts w:ascii="Book Antiqua" w:eastAsia="Calibri" w:hAnsi="Book Antiqua" w:cs="Arial"/>
          <w:i/>
          <w:color w:val="000000"/>
          <w:sz w:val="22"/>
          <w:szCs w:val="22"/>
          <w:lang w:val="es-MX" w:eastAsia="en-US"/>
        </w:rPr>
        <w:t>INGRESOS DE GESTIÓN</w:t>
      </w:r>
    </w:p>
    <w:p w:rsidR="002B0002" w:rsidRPr="00533F91" w:rsidRDefault="002B0002" w:rsidP="009A7CD5">
      <w:pPr>
        <w:tabs>
          <w:tab w:val="center" w:pos="4420"/>
        </w:tabs>
        <w:spacing w:after="200"/>
        <w:contextualSpacing/>
        <w:jc w:val="both"/>
        <w:rPr>
          <w:rFonts w:ascii="Book Antiqua" w:eastAsia="Calibri" w:hAnsi="Book Antiqua" w:cs="Arial"/>
          <w:color w:val="000000"/>
          <w:sz w:val="22"/>
          <w:szCs w:val="22"/>
          <w:lang w:val="es-MX" w:eastAsia="en-US"/>
        </w:rPr>
      </w:pPr>
      <w:r w:rsidRPr="00533F91">
        <w:rPr>
          <w:rFonts w:ascii="Book Antiqua" w:eastAsia="Calibri" w:hAnsi="Book Antiqua" w:cs="Arial"/>
          <w:color w:val="000000"/>
          <w:sz w:val="22"/>
          <w:szCs w:val="22"/>
          <w:lang w:val="es-MX" w:eastAsia="en-US"/>
        </w:rPr>
        <w:t>Este rubro está integrado por recursos presupuestales a través de transferencias de Finanzas realiza con base al presupuesto autorizado para llevar a cabo las actividades encomendadas.</w:t>
      </w:r>
    </w:p>
    <w:p w:rsidR="009277F6" w:rsidRPr="00533F91" w:rsidRDefault="009277F6" w:rsidP="009A7CD5">
      <w:pPr>
        <w:tabs>
          <w:tab w:val="center" w:pos="4420"/>
        </w:tabs>
        <w:spacing w:after="200"/>
        <w:contextualSpacing/>
        <w:jc w:val="center"/>
        <w:rPr>
          <w:rFonts w:ascii="Book Antiqua" w:eastAsia="Calibri" w:hAnsi="Book Antiqua" w:cs="MV Boli"/>
          <w:b/>
          <w:color w:val="000000"/>
          <w:sz w:val="22"/>
          <w:szCs w:val="22"/>
          <w:lang w:val="es-MX" w:eastAsia="en-US"/>
        </w:rPr>
      </w:pPr>
    </w:p>
    <w:p w:rsidR="00EC3334" w:rsidRDefault="00EC3334" w:rsidP="00640D7B">
      <w:pPr>
        <w:tabs>
          <w:tab w:val="center" w:pos="4420"/>
        </w:tabs>
        <w:jc w:val="both"/>
        <w:rPr>
          <w:rFonts w:ascii="Book Antiqua" w:hAnsi="Book Antiqua" w:cs="Arial"/>
          <w:color w:val="000000"/>
          <w:sz w:val="22"/>
          <w:szCs w:val="22"/>
          <w:lang w:val="es-MX"/>
        </w:rPr>
      </w:pPr>
      <w:r w:rsidRPr="00533F91">
        <w:rPr>
          <w:rFonts w:ascii="Book Antiqua" w:hAnsi="Book Antiqua" w:cs="Arial"/>
          <w:color w:val="000000"/>
          <w:sz w:val="22"/>
          <w:szCs w:val="22"/>
          <w:lang w:val="es-MX"/>
        </w:rPr>
        <w:t xml:space="preserve">En el rubro de Transferencias, asignaciones, subsidios y otras ayudas, se refleja un total de                </w:t>
      </w:r>
      <w:r w:rsidR="001B7D5D" w:rsidRPr="00533F91">
        <w:rPr>
          <w:rFonts w:ascii="Book Antiqua" w:hAnsi="Book Antiqua" w:cs="Arial"/>
          <w:color w:val="000000"/>
          <w:sz w:val="22"/>
          <w:szCs w:val="22"/>
          <w:lang w:val="es-MX"/>
        </w:rPr>
        <w:t xml:space="preserve">          </w:t>
      </w:r>
      <w:r w:rsidRPr="00533F91">
        <w:rPr>
          <w:rFonts w:ascii="Book Antiqua" w:hAnsi="Book Antiqua" w:cs="Arial"/>
          <w:color w:val="000000"/>
          <w:sz w:val="22"/>
          <w:szCs w:val="22"/>
          <w:lang w:val="es-MX"/>
        </w:rPr>
        <w:t xml:space="preserve">  </w:t>
      </w:r>
      <w:r w:rsidRPr="00533F91">
        <w:rPr>
          <w:rFonts w:ascii="Book Antiqua" w:hAnsi="Book Antiqua" w:cs="Arial"/>
          <w:b/>
          <w:color w:val="000000"/>
          <w:sz w:val="22"/>
          <w:szCs w:val="22"/>
          <w:lang w:val="es-MX"/>
        </w:rPr>
        <w:t>$</w:t>
      </w:r>
      <w:r w:rsidR="003678D7" w:rsidRPr="003678D7">
        <w:rPr>
          <w:rFonts w:ascii="Book Antiqua" w:hAnsi="Book Antiqua" w:cs="Arial"/>
          <w:b/>
          <w:bCs/>
          <w:color w:val="000000"/>
          <w:sz w:val="22"/>
          <w:szCs w:val="22"/>
        </w:rPr>
        <w:t xml:space="preserve"> </w:t>
      </w:r>
      <w:r w:rsidR="00423806">
        <w:rPr>
          <w:rFonts w:ascii="Book Antiqua" w:hAnsi="Book Antiqua" w:cs="Arial"/>
          <w:b/>
          <w:bCs/>
          <w:color w:val="000000"/>
          <w:sz w:val="22"/>
          <w:szCs w:val="22"/>
        </w:rPr>
        <w:t>1,</w:t>
      </w:r>
      <w:r w:rsidR="00335466">
        <w:rPr>
          <w:rFonts w:ascii="Book Antiqua" w:hAnsi="Book Antiqua" w:cs="Arial"/>
          <w:b/>
          <w:bCs/>
          <w:color w:val="000000"/>
          <w:sz w:val="22"/>
          <w:szCs w:val="22"/>
        </w:rPr>
        <w:t>421</w:t>
      </w:r>
      <w:r w:rsidR="003678D7">
        <w:rPr>
          <w:rFonts w:ascii="Book Antiqua" w:hAnsi="Book Antiqua" w:cs="Arial"/>
          <w:b/>
          <w:bCs/>
          <w:color w:val="000000"/>
          <w:sz w:val="22"/>
          <w:szCs w:val="22"/>
        </w:rPr>
        <w:t>’</w:t>
      </w:r>
      <w:r w:rsidR="00335466">
        <w:rPr>
          <w:rFonts w:ascii="Book Antiqua" w:hAnsi="Book Antiqua" w:cs="Arial"/>
          <w:b/>
          <w:bCs/>
          <w:color w:val="000000"/>
          <w:sz w:val="22"/>
          <w:szCs w:val="22"/>
        </w:rPr>
        <w:t>985,442.6</w:t>
      </w:r>
      <w:r w:rsidR="003678D7" w:rsidRPr="003678D7">
        <w:rPr>
          <w:rFonts w:ascii="Book Antiqua" w:hAnsi="Book Antiqua" w:cs="Arial" w:hint="eastAsia"/>
          <w:b/>
          <w:bCs/>
          <w:color w:val="000000"/>
          <w:sz w:val="22"/>
          <w:szCs w:val="22"/>
        </w:rPr>
        <w:t xml:space="preserve"> </w:t>
      </w:r>
      <w:r w:rsidR="003678D7" w:rsidRPr="003678D7">
        <w:rPr>
          <w:rFonts w:ascii="Book Antiqua" w:hAnsi="Book Antiqua" w:cs="Arial"/>
          <w:bCs/>
          <w:color w:val="000000"/>
          <w:sz w:val="22"/>
          <w:szCs w:val="22"/>
        </w:rPr>
        <w:t>a</w:t>
      </w:r>
      <w:r w:rsidR="00736BEA">
        <w:rPr>
          <w:rFonts w:ascii="Book Antiqua" w:hAnsi="Book Antiqua" w:cs="Arial"/>
          <w:color w:val="000000"/>
          <w:sz w:val="22"/>
          <w:szCs w:val="22"/>
          <w:lang w:val="es-MX"/>
        </w:rPr>
        <w:t>l</w:t>
      </w:r>
      <w:r w:rsidR="009A46D6" w:rsidRPr="00533F91">
        <w:rPr>
          <w:rFonts w:ascii="Book Antiqua" w:hAnsi="Book Antiqua" w:cs="Arial"/>
          <w:color w:val="000000"/>
          <w:sz w:val="22"/>
          <w:szCs w:val="22"/>
          <w:lang w:val="es-MX"/>
        </w:rPr>
        <w:t xml:space="preserve"> </w:t>
      </w:r>
      <w:r w:rsidR="00981CC4">
        <w:rPr>
          <w:rFonts w:ascii="Book Antiqua" w:hAnsi="Book Antiqua" w:cs="Arial"/>
          <w:color w:val="000000"/>
          <w:sz w:val="22"/>
          <w:szCs w:val="22"/>
          <w:lang w:val="es-MX"/>
        </w:rPr>
        <w:t xml:space="preserve">mes de </w:t>
      </w:r>
      <w:r w:rsidR="000E664F">
        <w:rPr>
          <w:rFonts w:ascii="Book Antiqua" w:hAnsi="Book Antiqua" w:cs="Arial"/>
          <w:color w:val="000000"/>
          <w:sz w:val="22"/>
          <w:szCs w:val="22"/>
          <w:lang w:val="es-MX"/>
        </w:rPr>
        <w:t>diciembre</w:t>
      </w:r>
      <w:r w:rsidR="004F26B4">
        <w:rPr>
          <w:rFonts w:ascii="Book Antiqua" w:hAnsi="Book Antiqua" w:cs="Arial"/>
          <w:color w:val="000000"/>
          <w:sz w:val="22"/>
          <w:szCs w:val="22"/>
          <w:lang w:val="es-MX"/>
        </w:rPr>
        <w:t xml:space="preserve"> </w:t>
      </w:r>
      <w:r w:rsidRPr="00533F91">
        <w:rPr>
          <w:rFonts w:ascii="Book Antiqua" w:hAnsi="Book Antiqua" w:cs="Arial"/>
          <w:color w:val="000000"/>
          <w:sz w:val="22"/>
          <w:szCs w:val="22"/>
          <w:lang w:val="es-MX"/>
        </w:rPr>
        <w:t>de</w:t>
      </w:r>
      <w:r w:rsidR="0055525D" w:rsidRPr="00533F91">
        <w:rPr>
          <w:rFonts w:ascii="Book Antiqua" w:hAnsi="Book Antiqua" w:cs="Arial"/>
          <w:color w:val="000000"/>
          <w:sz w:val="22"/>
          <w:szCs w:val="22"/>
          <w:lang w:val="es-MX"/>
        </w:rPr>
        <w:t>l</w:t>
      </w:r>
      <w:r w:rsidRPr="00533F91">
        <w:rPr>
          <w:rFonts w:ascii="Book Antiqua" w:hAnsi="Book Antiqua" w:cs="Arial"/>
          <w:color w:val="000000"/>
          <w:sz w:val="22"/>
          <w:szCs w:val="22"/>
          <w:lang w:val="es-MX"/>
        </w:rPr>
        <w:t xml:space="preserve"> 20</w:t>
      </w:r>
      <w:r w:rsidR="004751FE">
        <w:rPr>
          <w:rFonts w:ascii="Book Antiqua" w:hAnsi="Book Antiqua" w:cs="Arial"/>
          <w:color w:val="000000"/>
          <w:sz w:val="22"/>
          <w:szCs w:val="22"/>
          <w:lang w:val="es-MX"/>
        </w:rPr>
        <w:t>20</w:t>
      </w:r>
      <w:r w:rsidRPr="00533F91">
        <w:rPr>
          <w:rFonts w:ascii="Book Antiqua" w:hAnsi="Book Antiqua" w:cs="Arial"/>
          <w:color w:val="000000"/>
          <w:sz w:val="22"/>
          <w:szCs w:val="22"/>
          <w:lang w:val="es-MX"/>
        </w:rPr>
        <w:t>, mismos que se encuentran integrados de la siguiente manera:</w:t>
      </w:r>
    </w:p>
    <w:p w:rsidR="00C87DAF" w:rsidRDefault="00C87DAF" w:rsidP="00640D7B">
      <w:pPr>
        <w:tabs>
          <w:tab w:val="center" w:pos="4420"/>
        </w:tabs>
        <w:jc w:val="both"/>
        <w:rPr>
          <w:rFonts w:ascii="Book Antiqua" w:hAnsi="Book Antiqua" w:cs="Arial"/>
          <w:color w:val="000000"/>
          <w:sz w:val="22"/>
          <w:szCs w:val="22"/>
          <w:lang w:val="es-MX"/>
        </w:rPr>
      </w:pPr>
    </w:p>
    <w:tbl>
      <w:tblPr>
        <w:tblStyle w:val="Tablanormal51"/>
        <w:tblW w:w="0" w:type="auto"/>
        <w:tblLook w:val="04A0" w:firstRow="1" w:lastRow="0" w:firstColumn="1" w:lastColumn="0" w:noHBand="0" w:noVBand="1"/>
      </w:tblPr>
      <w:tblGrid>
        <w:gridCol w:w="4361"/>
        <w:gridCol w:w="2126"/>
        <w:gridCol w:w="2126"/>
      </w:tblGrid>
      <w:tr w:rsidR="003678D7" w:rsidRPr="00533F91" w:rsidTr="00AA659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61" w:type="dxa"/>
          </w:tcPr>
          <w:p w:rsidR="00EC3334" w:rsidRPr="00533F91" w:rsidRDefault="00EC3334" w:rsidP="005B46C2">
            <w:pPr>
              <w:tabs>
                <w:tab w:val="center" w:pos="4420"/>
              </w:tabs>
              <w:rPr>
                <w:rFonts w:ascii="Book Antiqua" w:hAnsi="Book Antiqua" w:cs="Arial"/>
                <w:b/>
                <w:color w:val="000000"/>
                <w:sz w:val="22"/>
                <w:szCs w:val="22"/>
                <w:lang w:val="es-MX"/>
              </w:rPr>
            </w:pPr>
            <w:r w:rsidRPr="00533F91">
              <w:rPr>
                <w:rFonts w:ascii="Book Antiqua" w:hAnsi="Book Antiqua" w:cs="Arial"/>
                <w:b/>
                <w:color w:val="000000"/>
                <w:sz w:val="22"/>
                <w:szCs w:val="22"/>
                <w:lang w:val="es-MX"/>
              </w:rPr>
              <w:t>Concepto:</w:t>
            </w:r>
          </w:p>
        </w:tc>
        <w:tc>
          <w:tcPr>
            <w:tcW w:w="2126" w:type="dxa"/>
          </w:tcPr>
          <w:p w:rsidR="00EC3334" w:rsidRPr="00533F91" w:rsidRDefault="00EC3334" w:rsidP="005B46C2">
            <w:pPr>
              <w:tabs>
                <w:tab w:val="center" w:pos="4420"/>
              </w:tabs>
              <w:jc w:val="center"/>
              <w:cnfStyle w:val="100000000000" w:firstRow="1" w:lastRow="0" w:firstColumn="0" w:lastColumn="0" w:oddVBand="0" w:evenVBand="0" w:oddHBand="0" w:evenHBand="0" w:firstRowFirstColumn="0" w:firstRowLastColumn="0" w:lastRowFirstColumn="0" w:lastRowLastColumn="0"/>
              <w:rPr>
                <w:rFonts w:ascii="Book Antiqua" w:hAnsi="Book Antiqua" w:cs="Arial"/>
                <w:b/>
                <w:color w:val="000000"/>
                <w:sz w:val="22"/>
                <w:szCs w:val="22"/>
                <w:lang w:val="es-MX"/>
              </w:rPr>
            </w:pPr>
            <w:r w:rsidRPr="00533F91">
              <w:rPr>
                <w:rFonts w:ascii="Book Antiqua" w:hAnsi="Book Antiqua" w:cs="Arial"/>
                <w:b/>
                <w:color w:val="000000"/>
                <w:sz w:val="22"/>
                <w:szCs w:val="22"/>
                <w:lang w:val="es-MX"/>
              </w:rPr>
              <w:t>Importe</w:t>
            </w:r>
          </w:p>
        </w:tc>
        <w:tc>
          <w:tcPr>
            <w:tcW w:w="2126" w:type="dxa"/>
          </w:tcPr>
          <w:p w:rsidR="00EC3334" w:rsidRPr="00533F91" w:rsidRDefault="00EC3334" w:rsidP="005B46C2">
            <w:pPr>
              <w:tabs>
                <w:tab w:val="center" w:pos="4420"/>
              </w:tabs>
              <w:jc w:val="center"/>
              <w:cnfStyle w:val="100000000000" w:firstRow="1" w:lastRow="0" w:firstColumn="0" w:lastColumn="0" w:oddVBand="0" w:evenVBand="0" w:oddHBand="0" w:evenHBand="0" w:firstRowFirstColumn="0" w:firstRowLastColumn="0" w:lastRowFirstColumn="0" w:lastRowLastColumn="0"/>
              <w:rPr>
                <w:rFonts w:ascii="Book Antiqua" w:hAnsi="Book Antiqua" w:cs="Arial"/>
                <w:b/>
                <w:color w:val="000000"/>
                <w:sz w:val="22"/>
                <w:szCs w:val="22"/>
                <w:lang w:val="es-MX"/>
              </w:rPr>
            </w:pPr>
          </w:p>
        </w:tc>
      </w:tr>
      <w:tr w:rsidR="003678D7" w:rsidRPr="00533F91" w:rsidTr="00AA6594">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4361" w:type="dxa"/>
          </w:tcPr>
          <w:p w:rsidR="00EC3334" w:rsidRPr="00533F91" w:rsidRDefault="00EC3334" w:rsidP="005B46C2">
            <w:pPr>
              <w:tabs>
                <w:tab w:val="center" w:pos="4420"/>
              </w:tabs>
              <w:rPr>
                <w:rFonts w:ascii="Book Antiqua" w:hAnsi="Book Antiqua" w:cs="Arial"/>
                <w:color w:val="000000"/>
                <w:sz w:val="22"/>
                <w:szCs w:val="22"/>
                <w:lang w:val="es-MX"/>
              </w:rPr>
            </w:pPr>
            <w:r w:rsidRPr="00533F91">
              <w:rPr>
                <w:rFonts w:ascii="Book Antiqua" w:hAnsi="Book Antiqua" w:cs="Arial"/>
                <w:color w:val="000000"/>
                <w:sz w:val="22"/>
                <w:szCs w:val="22"/>
                <w:lang w:val="es-MX"/>
              </w:rPr>
              <w:t>Subsidio Federal</w:t>
            </w:r>
          </w:p>
        </w:tc>
        <w:tc>
          <w:tcPr>
            <w:tcW w:w="2126" w:type="dxa"/>
          </w:tcPr>
          <w:p w:rsidR="00EC3334" w:rsidRPr="00533F91" w:rsidRDefault="0004286C" w:rsidP="00FD477A">
            <w:pPr>
              <w:tabs>
                <w:tab w:val="center" w:pos="4420"/>
              </w:tabs>
              <w:jc w:val="right"/>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sz w:val="22"/>
                <w:szCs w:val="22"/>
                <w:lang w:val="es-MX"/>
              </w:rPr>
            </w:pPr>
            <w:r>
              <w:rPr>
                <w:rFonts w:ascii="Book Antiqua" w:hAnsi="Book Antiqua" w:cs="Arial"/>
                <w:color w:val="000000"/>
                <w:sz w:val="22"/>
                <w:szCs w:val="22"/>
                <w:lang w:val="es-MX"/>
              </w:rPr>
              <w:t>6</w:t>
            </w:r>
            <w:r w:rsidR="00FD477A">
              <w:rPr>
                <w:rFonts w:ascii="Book Antiqua" w:hAnsi="Book Antiqua" w:cs="Arial"/>
                <w:color w:val="000000"/>
                <w:sz w:val="22"/>
                <w:szCs w:val="22"/>
                <w:lang w:val="es-MX"/>
              </w:rPr>
              <w:t>59</w:t>
            </w:r>
            <w:r w:rsidR="0007407F">
              <w:rPr>
                <w:rFonts w:ascii="Book Antiqua" w:hAnsi="Book Antiqua" w:cs="Arial"/>
                <w:color w:val="000000"/>
                <w:sz w:val="22"/>
                <w:szCs w:val="22"/>
                <w:lang w:val="es-MX"/>
              </w:rPr>
              <w:t>’</w:t>
            </w:r>
            <w:r w:rsidR="00FD477A">
              <w:rPr>
                <w:rFonts w:ascii="Book Antiqua" w:hAnsi="Book Antiqua" w:cs="Arial"/>
                <w:color w:val="000000"/>
                <w:sz w:val="22"/>
                <w:szCs w:val="22"/>
                <w:lang w:val="es-MX"/>
              </w:rPr>
              <w:t>789,788.50</w:t>
            </w:r>
          </w:p>
        </w:tc>
        <w:tc>
          <w:tcPr>
            <w:tcW w:w="2126" w:type="dxa"/>
          </w:tcPr>
          <w:p w:rsidR="00EC3334" w:rsidRPr="00533F91" w:rsidRDefault="00EC3334" w:rsidP="005B46C2">
            <w:pPr>
              <w:tabs>
                <w:tab w:val="center" w:pos="4420"/>
              </w:tabs>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sz w:val="22"/>
                <w:szCs w:val="22"/>
                <w:lang w:val="es-MX"/>
              </w:rPr>
            </w:pPr>
          </w:p>
        </w:tc>
      </w:tr>
      <w:tr w:rsidR="003678D7" w:rsidRPr="00533F91" w:rsidTr="00AA6594">
        <w:tc>
          <w:tcPr>
            <w:cnfStyle w:val="001000000000" w:firstRow="0" w:lastRow="0" w:firstColumn="1" w:lastColumn="0" w:oddVBand="0" w:evenVBand="0" w:oddHBand="0" w:evenHBand="0" w:firstRowFirstColumn="0" w:firstRowLastColumn="0" w:lastRowFirstColumn="0" w:lastRowLastColumn="0"/>
            <w:tcW w:w="4361" w:type="dxa"/>
          </w:tcPr>
          <w:p w:rsidR="00EC3334" w:rsidRPr="00533F91" w:rsidRDefault="00EC3334" w:rsidP="005B46C2">
            <w:pPr>
              <w:tabs>
                <w:tab w:val="center" w:pos="4420"/>
              </w:tabs>
              <w:rPr>
                <w:rFonts w:ascii="Book Antiqua" w:hAnsi="Book Antiqua" w:cs="Arial"/>
                <w:color w:val="000000"/>
                <w:sz w:val="22"/>
                <w:szCs w:val="22"/>
                <w:lang w:val="es-MX"/>
              </w:rPr>
            </w:pPr>
            <w:r w:rsidRPr="00533F91">
              <w:rPr>
                <w:rFonts w:ascii="Book Antiqua" w:hAnsi="Book Antiqua" w:cs="Arial"/>
                <w:color w:val="000000"/>
                <w:sz w:val="22"/>
                <w:szCs w:val="22"/>
                <w:lang w:val="es-MX"/>
              </w:rPr>
              <w:t>Subsidio Estatal</w:t>
            </w:r>
          </w:p>
        </w:tc>
        <w:tc>
          <w:tcPr>
            <w:tcW w:w="2126" w:type="dxa"/>
          </w:tcPr>
          <w:p w:rsidR="00EC3334" w:rsidRPr="00533F91" w:rsidRDefault="00335466" w:rsidP="00335466">
            <w:pPr>
              <w:tabs>
                <w:tab w:val="center" w:pos="4420"/>
              </w:tabs>
              <w:jc w:val="right"/>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sz w:val="22"/>
                <w:szCs w:val="22"/>
                <w:lang w:val="es-MX"/>
              </w:rPr>
            </w:pPr>
            <w:r>
              <w:rPr>
                <w:rFonts w:ascii="Book Antiqua" w:hAnsi="Book Antiqua" w:cs="Arial"/>
                <w:color w:val="000000"/>
                <w:sz w:val="22"/>
                <w:szCs w:val="22"/>
                <w:lang w:val="es-MX"/>
              </w:rPr>
              <w:t>761</w:t>
            </w:r>
            <w:r w:rsidR="00975DFE">
              <w:rPr>
                <w:rFonts w:ascii="Book Antiqua" w:hAnsi="Book Antiqua" w:cs="Arial"/>
                <w:color w:val="000000"/>
                <w:sz w:val="22"/>
                <w:szCs w:val="22"/>
                <w:lang w:val="es-MX"/>
              </w:rPr>
              <w:t>’</w:t>
            </w:r>
            <w:r>
              <w:rPr>
                <w:rFonts w:ascii="Book Antiqua" w:hAnsi="Book Antiqua" w:cs="Arial"/>
                <w:color w:val="000000"/>
                <w:sz w:val="22"/>
                <w:szCs w:val="22"/>
                <w:lang w:val="es-MX"/>
              </w:rPr>
              <w:t>342,654.15</w:t>
            </w:r>
          </w:p>
        </w:tc>
        <w:tc>
          <w:tcPr>
            <w:tcW w:w="2126" w:type="dxa"/>
          </w:tcPr>
          <w:p w:rsidR="00EC3334" w:rsidRPr="00533F91" w:rsidRDefault="00EC3334" w:rsidP="005B46C2">
            <w:pPr>
              <w:tabs>
                <w:tab w:val="center" w:pos="4420"/>
              </w:tabs>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sz w:val="22"/>
                <w:szCs w:val="22"/>
                <w:lang w:val="es-MX"/>
              </w:rPr>
            </w:pPr>
          </w:p>
        </w:tc>
      </w:tr>
      <w:tr w:rsidR="003678D7" w:rsidRPr="00533F91" w:rsidTr="00AA6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EC3334" w:rsidRPr="00533F91" w:rsidRDefault="00EC3334" w:rsidP="005B46C2">
            <w:pPr>
              <w:tabs>
                <w:tab w:val="center" w:pos="4420"/>
              </w:tabs>
              <w:rPr>
                <w:rFonts w:ascii="Book Antiqua" w:hAnsi="Book Antiqua" w:cs="Arial"/>
                <w:b/>
                <w:color w:val="000000"/>
                <w:sz w:val="22"/>
                <w:szCs w:val="22"/>
                <w:lang w:val="es-MX"/>
              </w:rPr>
            </w:pPr>
            <w:r w:rsidRPr="00533F91">
              <w:rPr>
                <w:rFonts w:ascii="Book Antiqua" w:hAnsi="Book Antiqua" w:cs="Arial"/>
                <w:color w:val="000000"/>
                <w:sz w:val="22"/>
                <w:szCs w:val="22"/>
                <w:lang w:val="es-MX"/>
              </w:rPr>
              <w:t>Total:</w:t>
            </w:r>
          </w:p>
        </w:tc>
        <w:tc>
          <w:tcPr>
            <w:tcW w:w="2126" w:type="dxa"/>
          </w:tcPr>
          <w:p w:rsidR="00EC3334" w:rsidRPr="00533F91" w:rsidRDefault="00AE1D8B" w:rsidP="00FD477A">
            <w:pPr>
              <w:tabs>
                <w:tab w:val="center" w:pos="4420"/>
              </w:tabs>
              <w:jc w:val="right"/>
              <w:cnfStyle w:val="000000100000" w:firstRow="0" w:lastRow="0" w:firstColumn="0" w:lastColumn="0" w:oddVBand="0" w:evenVBand="0" w:oddHBand="1" w:evenHBand="0" w:firstRowFirstColumn="0" w:firstRowLastColumn="0" w:lastRowFirstColumn="0" w:lastRowLastColumn="0"/>
              <w:rPr>
                <w:rFonts w:ascii="Book Antiqua" w:hAnsi="Book Antiqua" w:cs="Arial"/>
                <w:b/>
                <w:color w:val="000000"/>
                <w:sz w:val="22"/>
                <w:szCs w:val="22"/>
                <w:lang w:val="es-MX"/>
              </w:rPr>
            </w:pPr>
            <w:r w:rsidRPr="00533F91">
              <w:rPr>
                <w:rFonts w:ascii="Book Antiqua" w:hAnsi="Book Antiqua" w:cs="Arial"/>
                <w:b/>
                <w:color w:val="000000"/>
                <w:sz w:val="22"/>
                <w:szCs w:val="22"/>
                <w:lang w:val="es-MX"/>
              </w:rPr>
              <w:t>$</w:t>
            </w:r>
            <w:r w:rsidR="00E74B1C" w:rsidRPr="00533F91">
              <w:rPr>
                <w:rFonts w:ascii="Book Antiqua" w:hAnsi="Book Antiqua" w:cs="Arial"/>
                <w:b/>
                <w:color w:val="000000"/>
                <w:sz w:val="22"/>
                <w:szCs w:val="22"/>
                <w:lang w:val="es-MX"/>
              </w:rPr>
              <w:t xml:space="preserve"> </w:t>
            </w:r>
            <w:r w:rsidR="00423806">
              <w:rPr>
                <w:rFonts w:ascii="Book Antiqua" w:hAnsi="Book Antiqua" w:cs="Arial"/>
                <w:b/>
                <w:color w:val="000000"/>
                <w:sz w:val="22"/>
                <w:szCs w:val="22"/>
                <w:lang w:val="es-MX"/>
              </w:rPr>
              <w:t>1,</w:t>
            </w:r>
            <w:r w:rsidR="00335466">
              <w:rPr>
                <w:rFonts w:ascii="Book Antiqua" w:hAnsi="Book Antiqua" w:cs="Arial"/>
                <w:b/>
                <w:color w:val="000000"/>
                <w:sz w:val="22"/>
                <w:szCs w:val="22"/>
                <w:lang w:val="es-MX"/>
              </w:rPr>
              <w:t>421</w:t>
            </w:r>
            <w:r w:rsidR="00423806">
              <w:rPr>
                <w:rFonts w:ascii="Book Antiqua" w:hAnsi="Book Antiqua" w:cs="Arial"/>
                <w:b/>
                <w:color w:val="000000"/>
                <w:sz w:val="22"/>
                <w:szCs w:val="22"/>
                <w:lang w:val="es-MX"/>
              </w:rPr>
              <w:t>’</w:t>
            </w:r>
            <w:r w:rsidR="00FD477A">
              <w:rPr>
                <w:rFonts w:ascii="Book Antiqua" w:hAnsi="Book Antiqua" w:cs="Arial"/>
                <w:b/>
                <w:color w:val="000000"/>
                <w:sz w:val="22"/>
                <w:szCs w:val="22"/>
                <w:lang w:val="es-MX"/>
              </w:rPr>
              <w:t>132,442.65</w:t>
            </w:r>
          </w:p>
        </w:tc>
        <w:tc>
          <w:tcPr>
            <w:tcW w:w="2126" w:type="dxa"/>
          </w:tcPr>
          <w:p w:rsidR="00EC3334" w:rsidRPr="00533F91" w:rsidRDefault="00EC3334" w:rsidP="005B46C2">
            <w:pPr>
              <w:tabs>
                <w:tab w:val="center" w:pos="4420"/>
              </w:tabs>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b/>
                <w:color w:val="000000"/>
                <w:sz w:val="22"/>
                <w:szCs w:val="22"/>
                <w:lang w:val="es-MX"/>
              </w:rPr>
            </w:pPr>
          </w:p>
        </w:tc>
      </w:tr>
    </w:tbl>
    <w:p w:rsidR="00252C65" w:rsidRDefault="00252C65" w:rsidP="009A7CD5">
      <w:pPr>
        <w:tabs>
          <w:tab w:val="center" w:pos="4420"/>
        </w:tabs>
        <w:jc w:val="both"/>
        <w:rPr>
          <w:rFonts w:ascii="Book Antiqua" w:hAnsi="Book Antiqua" w:cs="Arial"/>
          <w:color w:val="000000"/>
          <w:sz w:val="22"/>
          <w:szCs w:val="22"/>
          <w:lang w:val="es-MX"/>
        </w:rPr>
      </w:pPr>
    </w:p>
    <w:p w:rsidR="0049130C" w:rsidRDefault="00EC3334" w:rsidP="009A7CD5">
      <w:pPr>
        <w:tabs>
          <w:tab w:val="center" w:pos="4420"/>
        </w:tabs>
        <w:jc w:val="both"/>
        <w:rPr>
          <w:rFonts w:ascii="Book Antiqua" w:hAnsi="Book Antiqua" w:cs="Arial"/>
          <w:lang w:val="es-MX"/>
        </w:rPr>
      </w:pPr>
      <w:r w:rsidRPr="00533F91">
        <w:rPr>
          <w:rFonts w:ascii="Book Antiqua" w:hAnsi="Book Antiqua" w:cs="Arial"/>
          <w:color w:val="000000"/>
          <w:sz w:val="22"/>
          <w:szCs w:val="22"/>
          <w:lang w:val="es-MX"/>
        </w:rPr>
        <w:t xml:space="preserve">En el rubro de otros ingresos y beneficios varios se refleja el total de ingresos captados, mismo que asciende a </w:t>
      </w:r>
      <w:r w:rsidRPr="00533F91">
        <w:rPr>
          <w:rFonts w:ascii="Book Antiqua" w:hAnsi="Book Antiqua" w:cs="Arial"/>
          <w:b/>
          <w:sz w:val="22"/>
          <w:szCs w:val="22"/>
          <w:lang w:val="es-MX"/>
        </w:rPr>
        <w:t>$</w:t>
      </w:r>
      <w:r w:rsidR="0004286C">
        <w:rPr>
          <w:rFonts w:ascii="Book Antiqua" w:hAnsi="Book Antiqua" w:cs="Arial"/>
          <w:b/>
          <w:sz w:val="22"/>
          <w:szCs w:val="22"/>
          <w:lang w:val="es-MX"/>
        </w:rPr>
        <w:t>1’</w:t>
      </w:r>
      <w:r w:rsidR="00335466">
        <w:rPr>
          <w:rFonts w:ascii="Book Antiqua" w:hAnsi="Book Antiqua" w:cs="Arial"/>
          <w:b/>
          <w:sz w:val="22"/>
          <w:szCs w:val="22"/>
          <w:lang w:val="es-MX"/>
        </w:rPr>
        <w:t>421,</w:t>
      </w:r>
      <w:r w:rsidR="00752756">
        <w:rPr>
          <w:rFonts w:ascii="Book Antiqua" w:hAnsi="Book Antiqua" w:cs="Arial"/>
          <w:b/>
          <w:sz w:val="22"/>
          <w:szCs w:val="22"/>
          <w:lang w:val="es-MX"/>
        </w:rPr>
        <w:t>132,442.65</w:t>
      </w:r>
      <w:r w:rsidR="00423806">
        <w:rPr>
          <w:rFonts w:ascii="Book Antiqua" w:hAnsi="Book Antiqua" w:cs="Arial"/>
          <w:b/>
          <w:sz w:val="22"/>
          <w:szCs w:val="22"/>
          <w:lang w:val="es-MX"/>
        </w:rPr>
        <w:t xml:space="preserve"> </w:t>
      </w:r>
      <w:r w:rsidR="0004286C">
        <w:rPr>
          <w:rFonts w:ascii="Book Antiqua" w:hAnsi="Book Antiqua" w:cs="Arial"/>
          <w:b/>
          <w:sz w:val="22"/>
          <w:szCs w:val="22"/>
          <w:lang w:val="es-MX"/>
        </w:rPr>
        <w:t>al</w:t>
      </w:r>
      <w:r w:rsidR="009F5F80" w:rsidRPr="00533F91">
        <w:rPr>
          <w:rFonts w:ascii="Book Antiqua" w:hAnsi="Book Antiqua" w:cs="Arial"/>
          <w:sz w:val="22"/>
          <w:szCs w:val="22"/>
          <w:lang w:val="es-MX"/>
        </w:rPr>
        <w:t xml:space="preserve"> mes </w:t>
      </w:r>
      <w:r w:rsidRPr="00533F91">
        <w:rPr>
          <w:rFonts w:ascii="Book Antiqua" w:hAnsi="Book Antiqua" w:cs="Arial"/>
          <w:sz w:val="22"/>
          <w:szCs w:val="22"/>
          <w:lang w:val="es-MX"/>
        </w:rPr>
        <w:t>de</w:t>
      </w:r>
      <w:r w:rsidR="009D0EAC">
        <w:rPr>
          <w:rFonts w:ascii="Book Antiqua" w:hAnsi="Book Antiqua" w:cs="Arial"/>
          <w:sz w:val="22"/>
          <w:szCs w:val="22"/>
          <w:lang w:val="es-MX"/>
        </w:rPr>
        <w:t xml:space="preserve"> </w:t>
      </w:r>
      <w:r w:rsidR="000E664F">
        <w:rPr>
          <w:rFonts w:ascii="Book Antiqua" w:hAnsi="Book Antiqua" w:cs="Arial"/>
          <w:sz w:val="22"/>
          <w:szCs w:val="22"/>
          <w:lang w:val="es-MX"/>
        </w:rPr>
        <w:t>diciembre</w:t>
      </w:r>
      <w:r w:rsidR="004340EA" w:rsidRPr="00533F91">
        <w:rPr>
          <w:rFonts w:ascii="Book Antiqua" w:hAnsi="Book Antiqua" w:cs="Arial"/>
          <w:sz w:val="22"/>
          <w:szCs w:val="22"/>
          <w:lang w:val="es-MX"/>
        </w:rPr>
        <w:t xml:space="preserve"> </w:t>
      </w:r>
      <w:r w:rsidRPr="00533F91">
        <w:rPr>
          <w:rFonts w:ascii="Book Antiqua" w:hAnsi="Book Antiqua" w:cs="Arial"/>
          <w:sz w:val="22"/>
          <w:szCs w:val="22"/>
          <w:lang w:val="es-MX"/>
        </w:rPr>
        <w:t>del 20</w:t>
      </w:r>
      <w:r w:rsidR="004751FE">
        <w:rPr>
          <w:rFonts w:ascii="Book Antiqua" w:hAnsi="Book Antiqua" w:cs="Arial"/>
          <w:sz w:val="22"/>
          <w:szCs w:val="22"/>
          <w:lang w:val="es-MX"/>
        </w:rPr>
        <w:t>20</w:t>
      </w:r>
      <w:r w:rsidR="009F5F80" w:rsidRPr="00533F91">
        <w:rPr>
          <w:rFonts w:ascii="Book Antiqua" w:hAnsi="Book Antiqua" w:cs="Arial"/>
          <w:sz w:val="22"/>
          <w:szCs w:val="22"/>
          <w:lang w:val="es-MX"/>
        </w:rPr>
        <w:t>,</w:t>
      </w:r>
      <w:r w:rsidRPr="00533F91">
        <w:rPr>
          <w:rFonts w:ascii="Book Antiqua" w:hAnsi="Book Antiqua" w:cs="Arial"/>
          <w:sz w:val="22"/>
          <w:szCs w:val="22"/>
          <w:lang w:val="es-MX"/>
        </w:rPr>
        <w:t xml:space="preserve"> </w:t>
      </w:r>
      <w:r w:rsidR="009F5F80" w:rsidRPr="00533F91">
        <w:rPr>
          <w:rFonts w:ascii="Book Antiqua" w:hAnsi="Book Antiqua" w:cs="Arial"/>
          <w:sz w:val="22"/>
          <w:szCs w:val="22"/>
          <w:lang w:val="es-MX"/>
        </w:rPr>
        <w:t xml:space="preserve">presentándose un </w:t>
      </w:r>
      <w:r w:rsidRPr="00533F91">
        <w:rPr>
          <w:rFonts w:ascii="Book Antiqua" w:hAnsi="Book Antiqua" w:cs="Arial"/>
          <w:sz w:val="22"/>
          <w:szCs w:val="22"/>
          <w:lang w:val="es-MX"/>
        </w:rPr>
        <w:t xml:space="preserve">total de </w:t>
      </w:r>
      <w:r w:rsidR="00363094" w:rsidRPr="00533F91">
        <w:rPr>
          <w:rFonts w:ascii="Book Antiqua" w:hAnsi="Book Antiqua" w:cs="Arial"/>
          <w:sz w:val="22"/>
          <w:szCs w:val="22"/>
          <w:lang w:val="es-MX"/>
        </w:rPr>
        <w:t>subsidios</w:t>
      </w:r>
      <w:r w:rsidR="00D56D41">
        <w:rPr>
          <w:rFonts w:ascii="Book Antiqua" w:hAnsi="Book Antiqua" w:cs="Arial"/>
          <w:sz w:val="22"/>
          <w:szCs w:val="22"/>
          <w:lang w:val="es-MX"/>
        </w:rPr>
        <w:t xml:space="preserve"> </w:t>
      </w:r>
      <w:r w:rsidRPr="00533F91">
        <w:rPr>
          <w:rFonts w:ascii="Book Antiqua" w:hAnsi="Book Antiqua" w:cs="Arial"/>
          <w:sz w:val="22"/>
          <w:szCs w:val="22"/>
          <w:lang w:val="es-MX"/>
        </w:rPr>
        <w:t>recibidos</w:t>
      </w:r>
      <w:r w:rsidR="00363094" w:rsidRPr="00533F91">
        <w:rPr>
          <w:rFonts w:ascii="Book Antiqua" w:hAnsi="Book Antiqua" w:cs="Arial"/>
          <w:sz w:val="22"/>
          <w:szCs w:val="22"/>
          <w:lang w:val="es-MX"/>
        </w:rPr>
        <w:t xml:space="preserve"> e ingresos propios </w:t>
      </w:r>
      <w:r w:rsidRPr="00533F91">
        <w:rPr>
          <w:rFonts w:ascii="Book Antiqua" w:hAnsi="Book Antiqua" w:cs="Arial"/>
          <w:sz w:val="22"/>
          <w:szCs w:val="22"/>
          <w:lang w:val="es-MX"/>
        </w:rPr>
        <w:t>por</w:t>
      </w:r>
      <w:r w:rsidR="00F72DA8" w:rsidRPr="00533F91">
        <w:rPr>
          <w:rFonts w:ascii="Book Antiqua" w:hAnsi="Book Antiqua" w:cs="Arial"/>
          <w:sz w:val="22"/>
          <w:szCs w:val="22"/>
          <w:lang w:val="es-MX"/>
        </w:rPr>
        <w:t xml:space="preserve"> </w:t>
      </w:r>
      <w:r w:rsidR="00D56D41">
        <w:rPr>
          <w:rFonts w:ascii="Book Antiqua" w:hAnsi="Book Antiqua" w:cs="Arial"/>
          <w:sz w:val="22"/>
          <w:szCs w:val="22"/>
          <w:lang w:val="es-MX"/>
        </w:rPr>
        <w:t xml:space="preserve">  </w:t>
      </w:r>
      <w:r w:rsidR="00E92ABB">
        <w:rPr>
          <w:rFonts w:ascii="Book Antiqua" w:hAnsi="Book Antiqua" w:cs="Arial"/>
          <w:b/>
          <w:sz w:val="22"/>
          <w:szCs w:val="22"/>
          <w:lang w:val="es-MX"/>
        </w:rPr>
        <w:t xml:space="preserve">                                                                                                                                                                                                                                                        </w:t>
      </w:r>
      <w:r w:rsidR="00BF32EB">
        <w:rPr>
          <w:rFonts w:ascii="Book Antiqua" w:hAnsi="Book Antiqua" w:cs="Arial"/>
          <w:b/>
          <w:sz w:val="22"/>
          <w:szCs w:val="22"/>
          <w:lang w:val="es-MX"/>
        </w:rPr>
        <w:t xml:space="preserve"> </w:t>
      </w:r>
      <w:r w:rsidR="00D56D41">
        <w:rPr>
          <w:rFonts w:ascii="Book Antiqua" w:hAnsi="Book Antiqua" w:cs="Arial"/>
          <w:b/>
          <w:sz w:val="22"/>
          <w:szCs w:val="22"/>
          <w:lang w:val="es-MX"/>
        </w:rPr>
        <w:t>$</w:t>
      </w:r>
      <w:r w:rsidR="00423806">
        <w:rPr>
          <w:rFonts w:ascii="Book Antiqua" w:hAnsi="Book Antiqua" w:cs="Arial"/>
          <w:b/>
          <w:sz w:val="22"/>
          <w:szCs w:val="22"/>
          <w:lang w:val="es-MX"/>
        </w:rPr>
        <w:t>1,</w:t>
      </w:r>
      <w:r w:rsidR="0051312B">
        <w:rPr>
          <w:rFonts w:ascii="Book Antiqua" w:hAnsi="Book Antiqua" w:cs="Arial"/>
          <w:b/>
          <w:sz w:val="22"/>
          <w:szCs w:val="22"/>
          <w:lang w:val="es-MX"/>
        </w:rPr>
        <w:t>459</w:t>
      </w:r>
      <w:r w:rsidR="00423806">
        <w:rPr>
          <w:rFonts w:ascii="Book Antiqua" w:hAnsi="Book Antiqua" w:cs="Arial"/>
          <w:b/>
          <w:sz w:val="22"/>
          <w:szCs w:val="22"/>
          <w:lang w:val="es-MX"/>
        </w:rPr>
        <w:t>’</w:t>
      </w:r>
      <w:r w:rsidR="0051312B">
        <w:rPr>
          <w:rFonts w:ascii="Book Antiqua" w:hAnsi="Book Antiqua" w:cs="Arial"/>
          <w:b/>
          <w:sz w:val="22"/>
          <w:szCs w:val="22"/>
          <w:lang w:val="es-MX"/>
        </w:rPr>
        <w:t>779,158.09 así como subsidio por cobrar por $</w:t>
      </w:r>
      <w:r w:rsidR="00752756">
        <w:rPr>
          <w:rFonts w:ascii="Book Antiqua" w:hAnsi="Book Antiqua" w:cs="Arial"/>
          <w:b/>
          <w:sz w:val="22"/>
          <w:szCs w:val="22"/>
          <w:lang w:val="es-MX"/>
        </w:rPr>
        <w:t>147</w:t>
      </w:r>
      <w:r w:rsidR="0051312B">
        <w:rPr>
          <w:rFonts w:ascii="Book Antiqua" w:hAnsi="Book Antiqua" w:cs="Arial"/>
          <w:b/>
          <w:sz w:val="22"/>
          <w:szCs w:val="22"/>
          <w:lang w:val="es-MX"/>
        </w:rPr>
        <w:t>’</w:t>
      </w:r>
      <w:r w:rsidR="00752756">
        <w:rPr>
          <w:rFonts w:ascii="Book Antiqua" w:hAnsi="Book Antiqua" w:cs="Arial"/>
          <w:b/>
          <w:sz w:val="22"/>
          <w:szCs w:val="22"/>
          <w:lang w:val="es-MX"/>
        </w:rPr>
        <w:t>826,</w:t>
      </w:r>
      <w:r w:rsidR="0051312B">
        <w:rPr>
          <w:rFonts w:ascii="Book Antiqua" w:hAnsi="Book Antiqua" w:cs="Arial"/>
          <w:b/>
          <w:sz w:val="22"/>
          <w:szCs w:val="22"/>
          <w:lang w:val="es-MX"/>
        </w:rPr>
        <w:t xml:space="preserve">817.50 </w:t>
      </w:r>
      <w:r w:rsidR="004751FE">
        <w:rPr>
          <w:rFonts w:ascii="Book Antiqua" w:hAnsi="Book Antiqua" w:cs="Arial"/>
          <w:b/>
          <w:sz w:val="22"/>
          <w:szCs w:val="22"/>
          <w:lang w:val="es-MX"/>
        </w:rPr>
        <w:t xml:space="preserve">con </w:t>
      </w:r>
      <w:r w:rsidR="00161F1B" w:rsidRPr="00E64EEE">
        <w:rPr>
          <w:rFonts w:ascii="Book Antiqua" w:hAnsi="Book Antiqua" w:cs="Arial"/>
          <w:sz w:val="22"/>
          <w:szCs w:val="22"/>
          <w:lang w:val="es-MX"/>
        </w:rPr>
        <w:t xml:space="preserve"> egr</w:t>
      </w:r>
      <w:r w:rsidR="00B7474D" w:rsidRPr="00E64EEE">
        <w:rPr>
          <w:rFonts w:ascii="Book Antiqua" w:hAnsi="Book Antiqua" w:cs="Arial"/>
          <w:sz w:val="22"/>
          <w:szCs w:val="22"/>
          <w:lang w:val="es-MX"/>
        </w:rPr>
        <w:t xml:space="preserve">esos </w:t>
      </w:r>
      <w:r w:rsidRPr="00263528">
        <w:rPr>
          <w:rFonts w:ascii="Book Antiqua" w:hAnsi="Book Antiqua" w:cs="Arial"/>
          <w:color w:val="000000" w:themeColor="text1"/>
          <w:sz w:val="22"/>
          <w:szCs w:val="22"/>
          <w:lang w:val="es-MX"/>
        </w:rPr>
        <w:t>por</w:t>
      </w:r>
      <w:r w:rsidR="006F67E0" w:rsidRPr="00263528">
        <w:rPr>
          <w:rFonts w:ascii="Book Antiqua" w:hAnsi="Book Antiqua" w:cs="Arial"/>
          <w:color w:val="000000" w:themeColor="text1"/>
          <w:sz w:val="22"/>
          <w:szCs w:val="22"/>
          <w:lang w:val="es-MX"/>
        </w:rPr>
        <w:t xml:space="preserve"> </w:t>
      </w:r>
      <w:r w:rsidRPr="00835213">
        <w:rPr>
          <w:rFonts w:ascii="Book Antiqua" w:hAnsi="Book Antiqua" w:cs="Arial"/>
          <w:b/>
          <w:color w:val="000000" w:themeColor="text1"/>
          <w:sz w:val="22"/>
          <w:szCs w:val="22"/>
          <w:shd w:val="clear" w:color="auto" w:fill="FFFFFF" w:themeFill="background1"/>
          <w:lang w:val="es-MX"/>
        </w:rPr>
        <w:t>$</w:t>
      </w:r>
      <w:r w:rsidR="00263528" w:rsidRPr="00835213">
        <w:rPr>
          <w:rFonts w:ascii="Book Antiqua" w:hAnsi="Book Antiqua" w:cs="Arial"/>
          <w:b/>
          <w:sz w:val="22"/>
          <w:szCs w:val="22"/>
          <w:shd w:val="clear" w:color="auto" w:fill="FFFFFF" w:themeFill="background1"/>
          <w:lang w:val="es-MX"/>
        </w:rPr>
        <w:t>1,</w:t>
      </w:r>
      <w:r w:rsidR="00752756" w:rsidRPr="00835213">
        <w:rPr>
          <w:rFonts w:ascii="Book Antiqua" w:hAnsi="Book Antiqua" w:cs="Arial"/>
          <w:b/>
          <w:sz w:val="22"/>
          <w:szCs w:val="22"/>
          <w:shd w:val="clear" w:color="auto" w:fill="FFFFFF" w:themeFill="background1"/>
          <w:lang w:val="es-MX"/>
        </w:rPr>
        <w:t>607’605,975.59</w:t>
      </w:r>
      <w:r w:rsidRPr="00835213">
        <w:rPr>
          <w:rFonts w:ascii="Book Antiqua" w:hAnsi="Book Antiqua" w:cs="Arial"/>
          <w:sz w:val="22"/>
          <w:szCs w:val="22"/>
          <w:shd w:val="clear" w:color="auto" w:fill="FFFFFF" w:themeFill="background1"/>
          <w:lang w:val="es-MX"/>
        </w:rPr>
        <w:t xml:space="preserve"> teniendo un </w:t>
      </w:r>
      <w:r w:rsidR="004024B6" w:rsidRPr="00835213">
        <w:rPr>
          <w:rFonts w:ascii="Book Antiqua" w:hAnsi="Book Antiqua" w:cs="Arial"/>
          <w:b/>
          <w:sz w:val="22"/>
          <w:szCs w:val="22"/>
          <w:shd w:val="clear" w:color="auto" w:fill="FFFFFF" w:themeFill="background1"/>
          <w:lang w:val="es-MX"/>
        </w:rPr>
        <w:t>AHORRO/</w:t>
      </w:r>
      <w:r w:rsidRPr="00835213">
        <w:rPr>
          <w:rFonts w:ascii="Book Antiqua" w:hAnsi="Book Antiqua" w:cs="Arial"/>
          <w:b/>
          <w:sz w:val="22"/>
          <w:szCs w:val="22"/>
          <w:shd w:val="clear" w:color="auto" w:fill="FFFFFF" w:themeFill="background1"/>
          <w:lang w:val="es-MX"/>
        </w:rPr>
        <w:t xml:space="preserve">DESAHORRO NETO DEL EJERCICIO POR  </w:t>
      </w:r>
      <w:r w:rsidR="00EE34F7" w:rsidRPr="00835213">
        <w:rPr>
          <w:rFonts w:ascii="Book Antiqua" w:hAnsi="Book Antiqua" w:cs="Arial"/>
          <w:b/>
          <w:sz w:val="22"/>
          <w:szCs w:val="22"/>
          <w:shd w:val="clear" w:color="auto" w:fill="FFFFFF" w:themeFill="background1"/>
          <w:lang w:val="es-MX"/>
        </w:rPr>
        <w:t xml:space="preserve">     </w:t>
      </w:r>
      <w:r w:rsidR="00A579CD" w:rsidRPr="00835213">
        <w:rPr>
          <w:rFonts w:ascii="Book Antiqua" w:hAnsi="Book Antiqua" w:cs="Arial"/>
          <w:b/>
          <w:sz w:val="22"/>
          <w:szCs w:val="22"/>
          <w:shd w:val="clear" w:color="auto" w:fill="FFFFFF" w:themeFill="background1"/>
          <w:lang w:val="es-MX"/>
        </w:rPr>
        <w:t xml:space="preserve"> </w:t>
      </w:r>
      <w:r w:rsidRPr="00835213">
        <w:rPr>
          <w:rFonts w:ascii="Book Antiqua" w:hAnsi="Book Antiqua" w:cs="Arial"/>
          <w:b/>
          <w:sz w:val="22"/>
          <w:szCs w:val="22"/>
          <w:u w:val="single"/>
          <w:shd w:val="clear" w:color="auto" w:fill="FFFFFF" w:themeFill="background1"/>
          <w:lang w:val="es-MX"/>
        </w:rPr>
        <w:t>$</w:t>
      </w:r>
      <w:r w:rsidR="00CD5910" w:rsidRPr="00835213">
        <w:rPr>
          <w:rFonts w:ascii="Book Antiqua" w:hAnsi="Book Antiqua" w:cs="Arial"/>
          <w:b/>
          <w:sz w:val="22"/>
          <w:szCs w:val="22"/>
          <w:u w:val="single"/>
          <w:shd w:val="clear" w:color="auto" w:fill="FFFFFF" w:themeFill="background1"/>
          <w:lang w:val="es-MX"/>
        </w:rPr>
        <w:t xml:space="preserve"> </w:t>
      </w:r>
      <w:r w:rsidR="00752756" w:rsidRPr="00835213">
        <w:rPr>
          <w:rFonts w:ascii="Book Antiqua" w:hAnsi="Book Antiqua" w:cs="Arial"/>
          <w:b/>
          <w:sz w:val="22"/>
          <w:szCs w:val="22"/>
          <w:u w:val="single"/>
          <w:shd w:val="clear" w:color="auto" w:fill="FFFFFF" w:themeFill="background1"/>
          <w:lang w:val="es-MX"/>
        </w:rPr>
        <w:t>-1</w:t>
      </w:r>
      <w:r w:rsidR="00835213" w:rsidRPr="00835213">
        <w:rPr>
          <w:rFonts w:ascii="Book Antiqua" w:hAnsi="Book Antiqua" w:cs="Arial"/>
          <w:b/>
          <w:sz w:val="22"/>
          <w:szCs w:val="22"/>
          <w:u w:val="single"/>
          <w:shd w:val="clear" w:color="auto" w:fill="FFFFFF" w:themeFill="background1"/>
          <w:lang w:val="es-MX"/>
        </w:rPr>
        <w:t>43</w:t>
      </w:r>
      <w:r w:rsidR="004A3C2C" w:rsidRPr="00835213">
        <w:rPr>
          <w:rFonts w:ascii="Book Antiqua" w:hAnsi="Book Antiqua" w:cs="Arial"/>
          <w:b/>
          <w:sz w:val="22"/>
          <w:szCs w:val="22"/>
          <w:u w:val="single"/>
          <w:shd w:val="clear" w:color="auto" w:fill="FFFFFF" w:themeFill="background1"/>
          <w:lang w:val="es-MX"/>
        </w:rPr>
        <w:t>’</w:t>
      </w:r>
      <w:r w:rsidR="00835213" w:rsidRPr="00835213">
        <w:rPr>
          <w:rFonts w:ascii="Book Antiqua" w:hAnsi="Book Antiqua" w:cs="Arial"/>
          <w:b/>
          <w:sz w:val="22"/>
          <w:szCs w:val="22"/>
          <w:u w:val="single"/>
          <w:shd w:val="clear" w:color="auto" w:fill="FFFFFF" w:themeFill="background1"/>
          <w:lang w:val="es-MX"/>
        </w:rPr>
        <w:t>616,650.90</w:t>
      </w:r>
      <w:r w:rsidR="00BF32EB" w:rsidRPr="004024B6">
        <w:rPr>
          <w:rFonts w:ascii="Book Antiqua" w:hAnsi="Book Antiqua" w:cs="Arial"/>
          <w:b/>
          <w:sz w:val="22"/>
          <w:szCs w:val="22"/>
          <w:u w:val="single"/>
          <w:lang w:val="es-MX"/>
        </w:rPr>
        <w:t xml:space="preserve"> </w:t>
      </w:r>
      <w:r w:rsidR="00274B04" w:rsidRPr="004024B6">
        <w:rPr>
          <w:rFonts w:ascii="Book Antiqua" w:hAnsi="Book Antiqua" w:cs="Arial"/>
          <w:b/>
          <w:sz w:val="22"/>
          <w:szCs w:val="22"/>
          <w:u w:val="single"/>
          <w:lang w:val="es-MX"/>
        </w:rPr>
        <w:t xml:space="preserve"> </w:t>
      </w:r>
      <w:r w:rsidR="001F3A2E" w:rsidRPr="004024B6">
        <w:rPr>
          <w:rFonts w:ascii="Book Antiqua" w:hAnsi="Book Antiqua" w:cs="Arial"/>
          <w:sz w:val="22"/>
          <w:szCs w:val="22"/>
          <w:lang w:val="es-MX"/>
        </w:rPr>
        <w:t xml:space="preserve">Los </w:t>
      </w:r>
      <w:r w:rsidR="001F3A2E" w:rsidRPr="00B6150C">
        <w:rPr>
          <w:rFonts w:ascii="Book Antiqua" w:hAnsi="Book Antiqua" w:cs="Arial"/>
          <w:sz w:val="22"/>
          <w:szCs w:val="22"/>
          <w:lang w:val="es-MX"/>
        </w:rPr>
        <w:t xml:space="preserve">gastos y las otras pérdidas lo integran todas las erogaciones realizadas en la operatividad, principalmente en los capítulos 1000 servicios personales, 2000 materiales y suministros, 3000 Servicios Generales </w:t>
      </w:r>
    </w:p>
    <w:p w:rsidR="00EC27CF" w:rsidRDefault="00EC27CF" w:rsidP="009A7CD5">
      <w:pPr>
        <w:tabs>
          <w:tab w:val="center" w:pos="4420"/>
        </w:tabs>
        <w:jc w:val="both"/>
        <w:rPr>
          <w:rFonts w:ascii="Book Antiqua" w:hAnsi="Book Antiqua" w:cs="Arial"/>
          <w:lang w:val="es-MX"/>
        </w:rPr>
      </w:pPr>
    </w:p>
    <w:p w:rsidR="00835213" w:rsidRDefault="00835213" w:rsidP="009A7CD5">
      <w:pPr>
        <w:tabs>
          <w:tab w:val="center" w:pos="4420"/>
        </w:tabs>
        <w:jc w:val="both"/>
        <w:rPr>
          <w:rFonts w:ascii="Book Antiqua" w:hAnsi="Book Antiqua" w:cs="Arial"/>
          <w:lang w:val="es-MX"/>
        </w:rPr>
      </w:pPr>
    </w:p>
    <w:p w:rsidR="0081293C" w:rsidRDefault="0081293C" w:rsidP="009A7CD5">
      <w:pPr>
        <w:tabs>
          <w:tab w:val="center" w:pos="4420"/>
        </w:tabs>
        <w:jc w:val="both"/>
        <w:rPr>
          <w:rFonts w:ascii="Book Antiqua" w:hAnsi="Book Antiqua" w:cs="Arial"/>
          <w:lang w:val="es-MX"/>
        </w:rPr>
      </w:pPr>
    </w:p>
    <w:p w:rsidR="00835213" w:rsidRDefault="00835213" w:rsidP="009A7CD5">
      <w:pPr>
        <w:tabs>
          <w:tab w:val="center" w:pos="4420"/>
        </w:tabs>
        <w:jc w:val="both"/>
        <w:rPr>
          <w:rFonts w:ascii="Book Antiqua" w:hAnsi="Book Antiqua" w:cs="Arial"/>
          <w:lang w:val="es-MX"/>
        </w:rPr>
      </w:pPr>
    </w:p>
    <w:p w:rsidR="00835213" w:rsidRDefault="00835213" w:rsidP="009A7CD5">
      <w:pPr>
        <w:tabs>
          <w:tab w:val="center" w:pos="4420"/>
        </w:tabs>
        <w:jc w:val="both"/>
        <w:rPr>
          <w:rFonts w:ascii="Book Antiqua" w:hAnsi="Book Antiqua" w:cs="Arial"/>
          <w:lang w:val="es-MX"/>
        </w:rPr>
      </w:pPr>
    </w:p>
    <w:tbl>
      <w:tblPr>
        <w:tblStyle w:val="Tabladelista21"/>
        <w:tblW w:w="0" w:type="auto"/>
        <w:tblLook w:val="04A0" w:firstRow="1" w:lastRow="0" w:firstColumn="1" w:lastColumn="0" w:noHBand="0" w:noVBand="1"/>
      </w:tblPr>
      <w:tblGrid>
        <w:gridCol w:w="5382"/>
        <w:gridCol w:w="2551"/>
      </w:tblGrid>
      <w:tr w:rsidR="001F3A2E" w:rsidRPr="006C1E60" w:rsidTr="00ED60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rsidR="001F3A2E" w:rsidRPr="00ED6005" w:rsidRDefault="001F3A2E" w:rsidP="00BD61DE">
            <w:pPr>
              <w:tabs>
                <w:tab w:val="center" w:pos="4420"/>
              </w:tabs>
              <w:jc w:val="both"/>
              <w:rPr>
                <w:rFonts w:ascii="Book Antiqua" w:hAnsi="Book Antiqua" w:cs="Arial"/>
                <w:sz w:val="22"/>
                <w:szCs w:val="22"/>
                <w:lang w:val="es-MX"/>
              </w:rPr>
            </w:pPr>
            <w:r w:rsidRPr="00ED6005">
              <w:rPr>
                <w:rFonts w:ascii="Book Antiqua" w:hAnsi="Book Antiqua" w:cs="Arial"/>
                <w:sz w:val="22"/>
                <w:szCs w:val="22"/>
                <w:lang w:val="es-MX"/>
              </w:rPr>
              <w:t>TIPO</w:t>
            </w:r>
          </w:p>
        </w:tc>
        <w:tc>
          <w:tcPr>
            <w:tcW w:w="2551" w:type="dxa"/>
          </w:tcPr>
          <w:p w:rsidR="001F3A2E" w:rsidRPr="00ED6005" w:rsidRDefault="00ED6005" w:rsidP="00ED6005">
            <w:pPr>
              <w:tabs>
                <w:tab w:val="center" w:pos="4420"/>
              </w:tabs>
              <w:jc w:val="center"/>
              <w:cnfStyle w:val="100000000000" w:firstRow="1" w:lastRow="0" w:firstColumn="0" w:lastColumn="0" w:oddVBand="0" w:evenVBand="0" w:oddHBand="0" w:evenHBand="0" w:firstRowFirstColumn="0" w:firstRowLastColumn="0" w:lastRowFirstColumn="0" w:lastRowLastColumn="0"/>
              <w:rPr>
                <w:rFonts w:ascii="Book Antiqua" w:hAnsi="Book Antiqua" w:cs="Arial"/>
                <w:sz w:val="22"/>
                <w:szCs w:val="22"/>
                <w:lang w:val="es-MX"/>
              </w:rPr>
            </w:pPr>
            <w:r>
              <w:rPr>
                <w:rFonts w:ascii="Book Antiqua" w:hAnsi="Book Antiqua" w:cs="Arial"/>
                <w:sz w:val="22"/>
                <w:szCs w:val="22"/>
                <w:lang w:val="es-MX"/>
              </w:rPr>
              <w:t xml:space="preserve">              </w:t>
            </w:r>
            <w:r w:rsidR="001F3A2E" w:rsidRPr="00ED6005">
              <w:rPr>
                <w:rFonts w:ascii="Book Antiqua" w:hAnsi="Book Antiqua" w:cs="Arial"/>
                <w:sz w:val="22"/>
                <w:szCs w:val="22"/>
                <w:lang w:val="es-MX"/>
              </w:rPr>
              <w:t>M</w:t>
            </w:r>
            <w:r>
              <w:rPr>
                <w:rFonts w:ascii="Book Antiqua" w:hAnsi="Book Antiqua" w:cs="Arial"/>
                <w:sz w:val="22"/>
                <w:szCs w:val="22"/>
                <w:lang w:val="es-MX"/>
              </w:rPr>
              <w:t xml:space="preserve"> </w:t>
            </w:r>
            <w:r w:rsidR="001F3A2E" w:rsidRPr="00ED6005">
              <w:rPr>
                <w:rFonts w:ascii="Book Antiqua" w:hAnsi="Book Antiqua" w:cs="Arial"/>
                <w:sz w:val="22"/>
                <w:szCs w:val="22"/>
                <w:lang w:val="es-MX"/>
              </w:rPr>
              <w:t>O</w:t>
            </w:r>
            <w:r>
              <w:rPr>
                <w:rFonts w:ascii="Book Antiqua" w:hAnsi="Book Antiqua" w:cs="Arial"/>
                <w:sz w:val="22"/>
                <w:szCs w:val="22"/>
                <w:lang w:val="es-MX"/>
              </w:rPr>
              <w:t xml:space="preserve"> </w:t>
            </w:r>
            <w:r w:rsidR="001F3A2E" w:rsidRPr="00ED6005">
              <w:rPr>
                <w:rFonts w:ascii="Book Antiqua" w:hAnsi="Book Antiqua" w:cs="Arial"/>
                <w:sz w:val="22"/>
                <w:szCs w:val="22"/>
                <w:lang w:val="es-MX"/>
              </w:rPr>
              <w:t>N</w:t>
            </w:r>
            <w:r>
              <w:rPr>
                <w:rFonts w:ascii="Book Antiqua" w:hAnsi="Book Antiqua" w:cs="Arial"/>
                <w:sz w:val="22"/>
                <w:szCs w:val="22"/>
                <w:lang w:val="es-MX"/>
              </w:rPr>
              <w:t xml:space="preserve"> </w:t>
            </w:r>
            <w:r w:rsidR="001F3A2E" w:rsidRPr="00ED6005">
              <w:rPr>
                <w:rFonts w:ascii="Book Antiqua" w:hAnsi="Book Antiqua" w:cs="Arial"/>
                <w:sz w:val="22"/>
                <w:szCs w:val="22"/>
                <w:lang w:val="es-MX"/>
              </w:rPr>
              <w:t>T</w:t>
            </w:r>
            <w:r>
              <w:rPr>
                <w:rFonts w:ascii="Book Antiqua" w:hAnsi="Book Antiqua" w:cs="Arial"/>
                <w:sz w:val="22"/>
                <w:szCs w:val="22"/>
                <w:lang w:val="es-MX"/>
              </w:rPr>
              <w:t xml:space="preserve"> </w:t>
            </w:r>
            <w:r w:rsidR="001F3A2E" w:rsidRPr="00ED6005">
              <w:rPr>
                <w:rFonts w:ascii="Book Antiqua" w:hAnsi="Book Antiqua" w:cs="Arial"/>
                <w:sz w:val="22"/>
                <w:szCs w:val="22"/>
                <w:lang w:val="es-MX"/>
              </w:rPr>
              <w:t>O</w:t>
            </w:r>
          </w:p>
        </w:tc>
      </w:tr>
      <w:tr w:rsidR="001F3A2E" w:rsidRPr="006C1E60" w:rsidTr="00ED6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rsidR="001F3A2E" w:rsidRPr="00ED6005" w:rsidRDefault="001F3A2E" w:rsidP="00BD61DE">
            <w:pPr>
              <w:tabs>
                <w:tab w:val="center" w:pos="4420"/>
              </w:tabs>
              <w:jc w:val="both"/>
              <w:rPr>
                <w:rFonts w:ascii="Book Antiqua" w:hAnsi="Book Antiqua" w:cs="Arial"/>
                <w:sz w:val="22"/>
                <w:szCs w:val="22"/>
                <w:lang w:val="es-MX"/>
              </w:rPr>
            </w:pPr>
            <w:r w:rsidRPr="00ED6005">
              <w:rPr>
                <w:rFonts w:ascii="Book Antiqua" w:hAnsi="Book Antiqua" w:cs="Arial"/>
                <w:sz w:val="22"/>
                <w:szCs w:val="22"/>
                <w:lang w:val="es-MX"/>
              </w:rPr>
              <w:t>Gastos de funcionamiento</w:t>
            </w:r>
          </w:p>
        </w:tc>
        <w:tc>
          <w:tcPr>
            <w:tcW w:w="2551" w:type="dxa"/>
          </w:tcPr>
          <w:p w:rsidR="001F3A2E" w:rsidRPr="006F67E0" w:rsidRDefault="001F3A2E" w:rsidP="00ED6005">
            <w:pPr>
              <w:tabs>
                <w:tab w:val="center" w:pos="4420"/>
              </w:tabs>
              <w:jc w:val="right"/>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lang w:val="es-MX"/>
              </w:rPr>
            </w:pPr>
          </w:p>
        </w:tc>
      </w:tr>
      <w:tr w:rsidR="001F3A2E" w:rsidRPr="00406756" w:rsidTr="008B3C44">
        <w:tc>
          <w:tcPr>
            <w:cnfStyle w:val="001000000000" w:firstRow="0" w:lastRow="0" w:firstColumn="1" w:lastColumn="0" w:oddVBand="0" w:evenVBand="0" w:oddHBand="0" w:evenHBand="0" w:firstRowFirstColumn="0" w:firstRowLastColumn="0" w:lastRowFirstColumn="0" w:lastRowLastColumn="0"/>
            <w:tcW w:w="5382" w:type="dxa"/>
            <w:shd w:val="clear" w:color="auto" w:fill="FFFFFF" w:themeFill="background1"/>
          </w:tcPr>
          <w:p w:rsidR="001F3A2E" w:rsidRPr="00C915DF" w:rsidRDefault="001F3A2E" w:rsidP="00BD61DE">
            <w:pPr>
              <w:tabs>
                <w:tab w:val="center" w:pos="4420"/>
              </w:tabs>
              <w:jc w:val="both"/>
              <w:rPr>
                <w:rFonts w:ascii="Book Antiqua" w:hAnsi="Book Antiqua" w:cs="Arial"/>
                <w:b w:val="0"/>
                <w:sz w:val="22"/>
                <w:szCs w:val="22"/>
                <w:lang w:val="es-MX"/>
              </w:rPr>
            </w:pPr>
            <w:r w:rsidRPr="00C915DF">
              <w:rPr>
                <w:rFonts w:ascii="Book Antiqua" w:hAnsi="Book Antiqua" w:cs="Arial"/>
                <w:b w:val="0"/>
                <w:sz w:val="22"/>
                <w:szCs w:val="22"/>
                <w:lang w:val="es-MX"/>
              </w:rPr>
              <w:t>Servicios Personales</w:t>
            </w:r>
          </w:p>
        </w:tc>
        <w:tc>
          <w:tcPr>
            <w:tcW w:w="2551" w:type="dxa"/>
            <w:shd w:val="clear" w:color="auto" w:fill="FFFFFF" w:themeFill="background1"/>
          </w:tcPr>
          <w:p w:rsidR="001F3A2E" w:rsidRPr="001C2F7E" w:rsidRDefault="001C2F7E" w:rsidP="00C915DF">
            <w:pPr>
              <w:tabs>
                <w:tab w:val="center" w:pos="4420"/>
              </w:tabs>
              <w:jc w:val="right"/>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lang w:val="es-MX"/>
              </w:rPr>
            </w:pPr>
            <w:r w:rsidRPr="001C2F7E">
              <w:rPr>
                <w:rFonts w:ascii="Book Antiqua" w:hAnsi="Book Antiqua" w:cs="Arial"/>
                <w:sz w:val="22"/>
                <w:szCs w:val="22"/>
                <w:lang w:val="es-MX"/>
              </w:rPr>
              <w:t>1,</w:t>
            </w:r>
            <w:r w:rsidR="00C915DF">
              <w:rPr>
                <w:rFonts w:ascii="Book Antiqua" w:hAnsi="Book Antiqua" w:cs="Arial"/>
                <w:sz w:val="22"/>
                <w:szCs w:val="22"/>
                <w:lang w:val="es-MX"/>
              </w:rPr>
              <w:t>640,605,502.27</w:t>
            </w:r>
          </w:p>
        </w:tc>
      </w:tr>
      <w:tr w:rsidR="001F3A2E" w:rsidRPr="00406756" w:rsidTr="008B3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shd w:val="clear" w:color="auto" w:fill="FFFFFF" w:themeFill="background1"/>
          </w:tcPr>
          <w:p w:rsidR="001F3A2E" w:rsidRPr="00C915DF" w:rsidRDefault="001F3A2E" w:rsidP="00BD61DE">
            <w:pPr>
              <w:tabs>
                <w:tab w:val="center" w:pos="4420"/>
              </w:tabs>
              <w:jc w:val="both"/>
              <w:rPr>
                <w:rFonts w:ascii="Book Antiqua" w:hAnsi="Book Antiqua" w:cs="Arial"/>
                <w:b w:val="0"/>
                <w:sz w:val="22"/>
                <w:szCs w:val="22"/>
                <w:lang w:val="es-MX"/>
              </w:rPr>
            </w:pPr>
            <w:r w:rsidRPr="00C915DF">
              <w:rPr>
                <w:rFonts w:ascii="Book Antiqua" w:hAnsi="Book Antiqua" w:cs="Arial"/>
                <w:b w:val="0"/>
                <w:sz w:val="22"/>
                <w:szCs w:val="22"/>
                <w:lang w:val="es-MX"/>
              </w:rPr>
              <w:t xml:space="preserve">Materiales y Suministros </w:t>
            </w:r>
          </w:p>
        </w:tc>
        <w:tc>
          <w:tcPr>
            <w:tcW w:w="2551" w:type="dxa"/>
            <w:shd w:val="clear" w:color="auto" w:fill="FFFFFF" w:themeFill="background1"/>
          </w:tcPr>
          <w:p w:rsidR="001F3A2E" w:rsidRPr="001C2F7E" w:rsidRDefault="001C2F7E" w:rsidP="00C915DF">
            <w:pPr>
              <w:tabs>
                <w:tab w:val="center" w:pos="4420"/>
              </w:tabs>
              <w:jc w:val="right"/>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lang w:val="es-MX"/>
              </w:rPr>
            </w:pPr>
            <w:r w:rsidRPr="001C2F7E">
              <w:rPr>
                <w:rFonts w:ascii="Book Antiqua" w:hAnsi="Book Antiqua" w:cs="Arial"/>
                <w:sz w:val="22"/>
                <w:szCs w:val="22"/>
                <w:lang w:val="es-MX"/>
              </w:rPr>
              <w:t>1</w:t>
            </w:r>
            <w:r w:rsidR="00C915DF">
              <w:rPr>
                <w:rFonts w:ascii="Book Antiqua" w:hAnsi="Book Antiqua" w:cs="Arial"/>
                <w:sz w:val="22"/>
                <w:szCs w:val="22"/>
                <w:lang w:val="es-MX"/>
              </w:rPr>
              <w:t>8</w:t>
            </w:r>
            <w:r w:rsidR="00975DFE" w:rsidRPr="001C2F7E">
              <w:rPr>
                <w:rFonts w:ascii="Book Antiqua" w:hAnsi="Book Antiqua" w:cs="Arial"/>
                <w:sz w:val="22"/>
                <w:szCs w:val="22"/>
                <w:lang w:val="es-MX"/>
              </w:rPr>
              <w:t>’</w:t>
            </w:r>
            <w:r w:rsidR="00C915DF">
              <w:rPr>
                <w:rFonts w:ascii="Book Antiqua" w:hAnsi="Book Antiqua" w:cs="Arial"/>
                <w:sz w:val="22"/>
                <w:szCs w:val="22"/>
                <w:lang w:val="es-MX"/>
              </w:rPr>
              <w:t>909,909.55</w:t>
            </w:r>
          </w:p>
        </w:tc>
      </w:tr>
      <w:tr w:rsidR="001F3A2E" w:rsidRPr="00406756" w:rsidTr="008B3C44">
        <w:tc>
          <w:tcPr>
            <w:cnfStyle w:val="001000000000" w:firstRow="0" w:lastRow="0" w:firstColumn="1" w:lastColumn="0" w:oddVBand="0" w:evenVBand="0" w:oddHBand="0" w:evenHBand="0" w:firstRowFirstColumn="0" w:firstRowLastColumn="0" w:lastRowFirstColumn="0" w:lastRowLastColumn="0"/>
            <w:tcW w:w="5382" w:type="dxa"/>
            <w:shd w:val="clear" w:color="auto" w:fill="FFFFFF" w:themeFill="background1"/>
          </w:tcPr>
          <w:p w:rsidR="001F3A2E" w:rsidRPr="00E92ABB" w:rsidRDefault="001F3A2E" w:rsidP="00BD61DE">
            <w:pPr>
              <w:tabs>
                <w:tab w:val="center" w:pos="4420"/>
              </w:tabs>
              <w:jc w:val="both"/>
              <w:rPr>
                <w:rFonts w:ascii="Book Antiqua" w:hAnsi="Book Antiqua" w:cs="Arial"/>
                <w:b w:val="0"/>
                <w:sz w:val="22"/>
                <w:szCs w:val="22"/>
                <w:lang w:val="es-MX"/>
              </w:rPr>
            </w:pPr>
            <w:r w:rsidRPr="00E92ABB">
              <w:rPr>
                <w:rFonts w:ascii="Book Antiqua" w:hAnsi="Book Antiqua" w:cs="Arial"/>
                <w:b w:val="0"/>
                <w:sz w:val="22"/>
                <w:szCs w:val="22"/>
                <w:lang w:val="es-MX"/>
              </w:rPr>
              <w:t>Servicios Generales</w:t>
            </w:r>
          </w:p>
        </w:tc>
        <w:tc>
          <w:tcPr>
            <w:tcW w:w="2551" w:type="dxa"/>
            <w:shd w:val="clear" w:color="auto" w:fill="FFFFFF" w:themeFill="background1"/>
          </w:tcPr>
          <w:p w:rsidR="001F3A2E" w:rsidRPr="001C2F7E" w:rsidRDefault="00C915DF" w:rsidP="00C915DF">
            <w:pPr>
              <w:tabs>
                <w:tab w:val="center" w:pos="4420"/>
              </w:tabs>
              <w:jc w:val="right"/>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lang w:val="es-MX"/>
              </w:rPr>
            </w:pPr>
            <w:r>
              <w:rPr>
                <w:rFonts w:ascii="Book Antiqua" w:hAnsi="Book Antiqua" w:cs="Arial"/>
                <w:sz w:val="22"/>
                <w:szCs w:val="22"/>
                <w:lang w:val="es-MX"/>
              </w:rPr>
              <w:t>73</w:t>
            </w:r>
            <w:r w:rsidR="008E4FAD" w:rsidRPr="001C2F7E">
              <w:rPr>
                <w:rFonts w:ascii="Book Antiqua" w:hAnsi="Book Antiqua" w:cs="Arial"/>
                <w:sz w:val="22"/>
                <w:szCs w:val="22"/>
                <w:lang w:val="es-MX"/>
              </w:rPr>
              <w:t>’</w:t>
            </w:r>
            <w:r>
              <w:rPr>
                <w:rFonts w:ascii="Book Antiqua" w:hAnsi="Book Antiqua" w:cs="Arial"/>
                <w:sz w:val="22"/>
                <w:szCs w:val="22"/>
                <w:lang w:val="es-MX"/>
              </w:rPr>
              <w:t>858,700.99</w:t>
            </w:r>
          </w:p>
        </w:tc>
      </w:tr>
      <w:tr w:rsidR="001F3A2E" w:rsidRPr="00406756" w:rsidTr="008B3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shd w:val="clear" w:color="auto" w:fill="FFFFFF" w:themeFill="background1"/>
          </w:tcPr>
          <w:p w:rsidR="001F3A2E" w:rsidRPr="00E92ABB" w:rsidRDefault="00A47A3E" w:rsidP="00A47A3E">
            <w:pPr>
              <w:tabs>
                <w:tab w:val="center" w:pos="4420"/>
              </w:tabs>
              <w:rPr>
                <w:rFonts w:ascii="Book Antiqua" w:hAnsi="Book Antiqua" w:cs="Arial"/>
                <w:sz w:val="22"/>
                <w:szCs w:val="22"/>
                <w:lang w:val="es-MX"/>
              </w:rPr>
            </w:pPr>
            <w:r>
              <w:rPr>
                <w:rFonts w:ascii="Book Antiqua" w:hAnsi="Book Antiqua" w:cs="Arial"/>
                <w:sz w:val="22"/>
                <w:szCs w:val="22"/>
                <w:lang w:val="es-MX"/>
              </w:rPr>
              <w:t xml:space="preserve">Subtotal </w:t>
            </w:r>
          </w:p>
        </w:tc>
        <w:tc>
          <w:tcPr>
            <w:tcW w:w="2551" w:type="dxa"/>
            <w:shd w:val="clear" w:color="auto" w:fill="FFFFFF" w:themeFill="background1"/>
          </w:tcPr>
          <w:p w:rsidR="001F3A2E" w:rsidRPr="001C2F7E" w:rsidRDefault="001C2F7E" w:rsidP="00304898">
            <w:pPr>
              <w:tabs>
                <w:tab w:val="center" w:pos="4420"/>
              </w:tabs>
              <w:jc w:val="right"/>
              <w:cnfStyle w:val="000000100000" w:firstRow="0" w:lastRow="0" w:firstColumn="0" w:lastColumn="0" w:oddVBand="0" w:evenVBand="0" w:oddHBand="1" w:evenHBand="0" w:firstRowFirstColumn="0" w:firstRowLastColumn="0" w:lastRowFirstColumn="0" w:lastRowLastColumn="0"/>
              <w:rPr>
                <w:rFonts w:ascii="Book Antiqua" w:hAnsi="Book Antiqua" w:cs="Arial"/>
                <w:b/>
                <w:sz w:val="22"/>
                <w:szCs w:val="22"/>
                <w:lang w:val="es-MX"/>
              </w:rPr>
            </w:pPr>
            <w:r w:rsidRPr="001C2F7E">
              <w:rPr>
                <w:rFonts w:ascii="Book Antiqua" w:hAnsi="Book Antiqua" w:cs="Arial"/>
                <w:b/>
                <w:sz w:val="22"/>
                <w:szCs w:val="22"/>
                <w:lang w:val="es-MX"/>
              </w:rPr>
              <w:t>1,</w:t>
            </w:r>
            <w:r w:rsidR="00304898">
              <w:rPr>
                <w:rFonts w:ascii="Book Antiqua" w:hAnsi="Book Antiqua" w:cs="Arial"/>
                <w:b/>
                <w:sz w:val="22"/>
                <w:szCs w:val="22"/>
                <w:lang w:val="es-MX"/>
              </w:rPr>
              <w:t>733</w:t>
            </w:r>
            <w:r w:rsidRPr="001C2F7E">
              <w:rPr>
                <w:rFonts w:ascii="Book Antiqua" w:hAnsi="Book Antiqua" w:cs="Arial"/>
                <w:b/>
                <w:sz w:val="22"/>
                <w:szCs w:val="22"/>
                <w:lang w:val="es-MX"/>
              </w:rPr>
              <w:t>’</w:t>
            </w:r>
            <w:r w:rsidR="00304898">
              <w:rPr>
                <w:rFonts w:ascii="Book Antiqua" w:hAnsi="Book Antiqua" w:cs="Arial"/>
                <w:b/>
                <w:sz w:val="22"/>
                <w:szCs w:val="22"/>
                <w:lang w:val="es-MX"/>
              </w:rPr>
              <w:t>374,112.81</w:t>
            </w:r>
          </w:p>
        </w:tc>
      </w:tr>
      <w:tr w:rsidR="00C915DF" w:rsidRPr="006F67E0" w:rsidTr="00C915DF">
        <w:tc>
          <w:tcPr>
            <w:cnfStyle w:val="001000000000" w:firstRow="0" w:lastRow="0" w:firstColumn="1" w:lastColumn="0" w:oddVBand="0" w:evenVBand="0" w:oddHBand="0" w:evenHBand="0" w:firstRowFirstColumn="0" w:firstRowLastColumn="0" w:lastRowFirstColumn="0" w:lastRowLastColumn="0"/>
            <w:tcW w:w="5382" w:type="dxa"/>
          </w:tcPr>
          <w:p w:rsidR="00C915DF" w:rsidRPr="00CB4504" w:rsidRDefault="00304898" w:rsidP="00304898">
            <w:pPr>
              <w:tabs>
                <w:tab w:val="center" w:pos="4420"/>
              </w:tabs>
              <w:jc w:val="both"/>
              <w:rPr>
                <w:rFonts w:ascii="Book Antiqua" w:hAnsi="Book Antiqua" w:cs="Arial"/>
                <w:sz w:val="22"/>
                <w:szCs w:val="22"/>
                <w:lang w:val="es-MX"/>
              </w:rPr>
            </w:pPr>
            <w:r w:rsidRPr="00CB4504">
              <w:rPr>
                <w:rFonts w:ascii="Book Antiqua" w:hAnsi="Book Antiqua" w:cs="Arial"/>
                <w:sz w:val="22"/>
                <w:szCs w:val="22"/>
                <w:lang w:val="es-MX"/>
              </w:rPr>
              <w:t xml:space="preserve">Intereses, Comisiones y Otros Gastos de la Deuda Pública </w:t>
            </w:r>
          </w:p>
        </w:tc>
        <w:tc>
          <w:tcPr>
            <w:tcW w:w="2551" w:type="dxa"/>
          </w:tcPr>
          <w:p w:rsidR="00C915DF" w:rsidRPr="006F67E0" w:rsidRDefault="00C915DF" w:rsidP="00F45AB9">
            <w:pPr>
              <w:tabs>
                <w:tab w:val="center" w:pos="4420"/>
              </w:tabs>
              <w:jc w:val="right"/>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lang w:val="es-MX"/>
              </w:rPr>
            </w:pPr>
          </w:p>
        </w:tc>
      </w:tr>
      <w:tr w:rsidR="00C915DF" w:rsidRPr="001C2F7E" w:rsidTr="00C91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rsidR="00C915DF" w:rsidRPr="00CB4504" w:rsidRDefault="00CB4504" w:rsidP="00CB4504">
            <w:pPr>
              <w:tabs>
                <w:tab w:val="center" w:pos="4420"/>
              </w:tabs>
              <w:jc w:val="both"/>
              <w:rPr>
                <w:rFonts w:ascii="Book Antiqua" w:hAnsi="Book Antiqua" w:cs="Arial"/>
                <w:b w:val="0"/>
                <w:sz w:val="22"/>
                <w:szCs w:val="22"/>
                <w:lang w:val="es-MX"/>
              </w:rPr>
            </w:pPr>
            <w:r w:rsidRPr="00CB4504">
              <w:rPr>
                <w:rFonts w:ascii="Book Antiqua" w:hAnsi="Book Antiqua" w:cs="Arial"/>
                <w:b w:val="0"/>
                <w:sz w:val="22"/>
                <w:szCs w:val="22"/>
                <w:lang w:val="es-MX"/>
              </w:rPr>
              <w:t xml:space="preserve">Estimaciones, Depreciaciones, Deterioros, </w:t>
            </w:r>
            <w:proofErr w:type="spellStart"/>
            <w:r w:rsidRPr="00CB4504">
              <w:rPr>
                <w:rFonts w:ascii="Book Antiqua" w:hAnsi="Book Antiqua" w:cs="Arial"/>
                <w:b w:val="0"/>
                <w:sz w:val="22"/>
                <w:szCs w:val="22"/>
                <w:lang w:val="es-MX"/>
              </w:rPr>
              <w:t>Obsolecencias</w:t>
            </w:r>
            <w:proofErr w:type="spellEnd"/>
            <w:r w:rsidRPr="00CB4504">
              <w:rPr>
                <w:rFonts w:ascii="Book Antiqua" w:hAnsi="Book Antiqua" w:cs="Arial"/>
                <w:b w:val="0"/>
                <w:sz w:val="22"/>
                <w:szCs w:val="22"/>
                <w:lang w:val="es-MX"/>
              </w:rPr>
              <w:t xml:space="preserve">, Amortizaciones </w:t>
            </w:r>
          </w:p>
        </w:tc>
        <w:tc>
          <w:tcPr>
            <w:tcW w:w="2551" w:type="dxa"/>
          </w:tcPr>
          <w:p w:rsidR="00C915DF" w:rsidRPr="001C2F7E" w:rsidRDefault="00CB4504" w:rsidP="00CB4504">
            <w:pPr>
              <w:tabs>
                <w:tab w:val="center" w:pos="4420"/>
              </w:tabs>
              <w:jc w:val="right"/>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lang w:val="es-MX"/>
              </w:rPr>
            </w:pPr>
            <w:r>
              <w:rPr>
                <w:rFonts w:ascii="Book Antiqua" w:hAnsi="Book Antiqua" w:cs="Arial"/>
                <w:sz w:val="22"/>
                <w:szCs w:val="22"/>
                <w:lang w:val="es-MX"/>
              </w:rPr>
              <w:t>17’848,513.38</w:t>
            </w:r>
          </w:p>
        </w:tc>
      </w:tr>
      <w:tr w:rsidR="00C915DF" w:rsidRPr="001C2F7E" w:rsidTr="00C915DF">
        <w:tc>
          <w:tcPr>
            <w:cnfStyle w:val="001000000000" w:firstRow="0" w:lastRow="0" w:firstColumn="1" w:lastColumn="0" w:oddVBand="0" w:evenVBand="0" w:oddHBand="0" w:evenHBand="0" w:firstRowFirstColumn="0" w:firstRowLastColumn="0" w:lastRowFirstColumn="0" w:lastRowLastColumn="0"/>
            <w:tcW w:w="5382" w:type="dxa"/>
          </w:tcPr>
          <w:p w:rsidR="00C915DF" w:rsidRPr="00E92ABB" w:rsidRDefault="00C915DF" w:rsidP="00F45AB9">
            <w:pPr>
              <w:tabs>
                <w:tab w:val="center" w:pos="4420"/>
              </w:tabs>
              <w:rPr>
                <w:rFonts w:ascii="Book Antiqua" w:hAnsi="Book Antiqua" w:cs="Arial"/>
                <w:sz w:val="22"/>
                <w:szCs w:val="22"/>
                <w:lang w:val="es-MX"/>
              </w:rPr>
            </w:pPr>
            <w:r w:rsidRPr="00E92ABB">
              <w:rPr>
                <w:rFonts w:ascii="Book Antiqua" w:hAnsi="Book Antiqua" w:cs="Arial"/>
                <w:sz w:val="22"/>
                <w:szCs w:val="22"/>
                <w:lang w:val="es-MX"/>
              </w:rPr>
              <w:t>Total</w:t>
            </w:r>
          </w:p>
        </w:tc>
        <w:tc>
          <w:tcPr>
            <w:tcW w:w="2551" w:type="dxa"/>
          </w:tcPr>
          <w:p w:rsidR="00C915DF" w:rsidRPr="001C2F7E" w:rsidRDefault="00835213" w:rsidP="00835213">
            <w:pPr>
              <w:tabs>
                <w:tab w:val="center" w:pos="4420"/>
              </w:tabs>
              <w:jc w:val="right"/>
              <w:cnfStyle w:val="000000000000" w:firstRow="0" w:lastRow="0" w:firstColumn="0" w:lastColumn="0" w:oddVBand="0" w:evenVBand="0" w:oddHBand="0" w:evenHBand="0" w:firstRowFirstColumn="0" w:firstRowLastColumn="0" w:lastRowFirstColumn="0" w:lastRowLastColumn="0"/>
              <w:rPr>
                <w:rFonts w:ascii="Book Antiqua" w:hAnsi="Book Antiqua" w:cs="Arial"/>
                <w:b/>
                <w:sz w:val="22"/>
                <w:szCs w:val="22"/>
                <w:lang w:val="es-MX"/>
              </w:rPr>
            </w:pPr>
            <w:r>
              <w:rPr>
                <w:rFonts w:ascii="Book Antiqua" w:hAnsi="Book Antiqua" w:cs="Arial"/>
                <w:b/>
                <w:sz w:val="22"/>
                <w:szCs w:val="22"/>
                <w:lang w:val="es-MX"/>
              </w:rPr>
              <w:t>1,751’222,626.19</w:t>
            </w:r>
          </w:p>
        </w:tc>
      </w:tr>
    </w:tbl>
    <w:p w:rsidR="00A47A3E" w:rsidRPr="0081293C" w:rsidRDefault="00A47A3E" w:rsidP="0081293C">
      <w:pPr>
        <w:spacing w:before="60" w:after="60"/>
        <w:ind w:left="-567" w:right="-425"/>
        <w:jc w:val="both"/>
        <w:rPr>
          <w:rFonts w:ascii="Book Antiqua" w:hAnsi="Book Antiqua" w:cs="Arial"/>
          <w:lang w:val="es-MX"/>
        </w:rPr>
      </w:pPr>
      <w:r w:rsidRPr="0081293C">
        <w:rPr>
          <w:rFonts w:ascii="Book Antiqua" w:hAnsi="Book Antiqua" w:cs="Arial"/>
          <w:lang w:val="es-MX"/>
        </w:rPr>
        <w:t>El recurso reflejado en el Estado de Actividades como Desahorro por $ 143’616,650.90 (Ciento Cuarenta y Tres Millones Seiscientos Dieciséis Mil Seiscientos Cincuenta Pesos 90/100 M.N.), corresponde a las obligaciones generadas durante el ejercicio 2020, y reflejadas en los Estados Financieros con el objeto de reconocer las obligaciones contractuales devengadas, las cuales no se encuentran en el Presupuesto de Egresos “Subsidio Estatal”.</w:t>
      </w:r>
    </w:p>
    <w:tbl>
      <w:tblPr>
        <w:tblW w:w="5802" w:type="dxa"/>
        <w:jc w:val="center"/>
        <w:tblCellMar>
          <w:left w:w="70" w:type="dxa"/>
          <w:right w:w="70" w:type="dxa"/>
        </w:tblCellMar>
        <w:tblLook w:val="04A0" w:firstRow="1" w:lastRow="0" w:firstColumn="1" w:lastColumn="0" w:noHBand="0" w:noVBand="1"/>
      </w:tblPr>
      <w:tblGrid>
        <w:gridCol w:w="3118"/>
        <w:gridCol w:w="314"/>
        <w:gridCol w:w="2370"/>
      </w:tblGrid>
      <w:tr w:rsidR="00A47A3E" w:rsidRPr="00A47A3E" w:rsidTr="00A47A3E">
        <w:trPr>
          <w:trHeight w:val="525"/>
          <w:jc w:val="center"/>
        </w:trPr>
        <w:tc>
          <w:tcPr>
            <w:tcW w:w="3118" w:type="dxa"/>
            <w:tcBorders>
              <w:top w:val="single" w:sz="8" w:space="0" w:color="auto"/>
              <w:left w:val="single" w:sz="8" w:space="0" w:color="auto"/>
              <w:bottom w:val="single" w:sz="8" w:space="0" w:color="auto"/>
              <w:right w:val="single" w:sz="8" w:space="0" w:color="000000"/>
            </w:tcBorders>
            <w:shd w:val="clear" w:color="auto" w:fill="365F91"/>
            <w:noWrap/>
            <w:vAlign w:val="center"/>
            <w:hideMark/>
          </w:tcPr>
          <w:p w:rsidR="00A47A3E" w:rsidRPr="00A47A3E" w:rsidRDefault="00A47A3E" w:rsidP="00A47A3E">
            <w:pPr>
              <w:jc w:val="center"/>
              <w:rPr>
                <w:rFonts w:ascii="Arial Narrow" w:hAnsi="Arial Narrow" w:cs="Calibri"/>
                <w:b/>
                <w:bCs/>
                <w:color w:val="FFFFFF"/>
                <w:sz w:val="18"/>
                <w:szCs w:val="18"/>
                <w:lang w:val="es-MX" w:eastAsia="es-MX"/>
              </w:rPr>
            </w:pPr>
            <w:r w:rsidRPr="00A47A3E">
              <w:rPr>
                <w:rFonts w:ascii="Arial Narrow" w:hAnsi="Arial Narrow" w:cs="Calibri"/>
                <w:b/>
                <w:bCs/>
                <w:color w:val="FFFFFF"/>
                <w:sz w:val="18"/>
                <w:szCs w:val="18"/>
                <w:lang w:val="es-MX" w:eastAsia="es-MX"/>
              </w:rPr>
              <w:t>CONCEPTO DEL ADEUDO</w:t>
            </w:r>
          </w:p>
        </w:tc>
        <w:tc>
          <w:tcPr>
            <w:tcW w:w="2684" w:type="dxa"/>
            <w:gridSpan w:val="2"/>
            <w:tcBorders>
              <w:top w:val="single" w:sz="8" w:space="0" w:color="auto"/>
              <w:left w:val="single" w:sz="8" w:space="0" w:color="auto"/>
              <w:bottom w:val="single" w:sz="8" w:space="0" w:color="auto"/>
              <w:right w:val="nil"/>
            </w:tcBorders>
            <w:shd w:val="clear" w:color="auto" w:fill="365F91"/>
          </w:tcPr>
          <w:p w:rsidR="00A47A3E" w:rsidRPr="00A47A3E" w:rsidRDefault="00A47A3E" w:rsidP="00A47A3E">
            <w:pPr>
              <w:jc w:val="center"/>
              <w:rPr>
                <w:rFonts w:ascii="Arial Narrow" w:hAnsi="Arial Narrow" w:cs="Calibri"/>
                <w:b/>
                <w:bCs/>
                <w:color w:val="FFFFFF"/>
                <w:sz w:val="16"/>
                <w:szCs w:val="16"/>
                <w:lang w:val="es-MX" w:eastAsia="es-MX"/>
              </w:rPr>
            </w:pPr>
          </w:p>
          <w:p w:rsidR="00A47A3E" w:rsidRPr="00A47A3E" w:rsidRDefault="00A47A3E" w:rsidP="00A47A3E">
            <w:pPr>
              <w:jc w:val="center"/>
              <w:rPr>
                <w:rFonts w:ascii="Arial Narrow" w:hAnsi="Arial Narrow" w:cs="Calibri"/>
                <w:b/>
                <w:bCs/>
                <w:color w:val="FFFFFF"/>
                <w:sz w:val="16"/>
                <w:szCs w:val="16"/>
                <w:lang w:val="es-MX" w:eastAsia="es-MX"/>
              </w:rPr>
            </w:pPr>
            <w:r w:rsidRPr="00A47A3E">
              <w:rPr>
                <w:rFonts w:ascii="Arial Narrow" w:hAnsi="Arial Narrow" w:cs="Calibri"/>
                <w:b/>
                <w:bCs/>
                <w:color w:val="FFFFFF"/>
                <w:sz w:val="16"/>
                <w:szCs w:val="16"/>
                <w:lang w:val="es-MX" w:eastAsia="es-MX"/>
              </w:rPr>
              <w:t xml:space="preserve">COMPROMISOS 2020  </w:t>
            </w:r>
          </w:p>
        </w:tc>
      </w:tr>
      <w:tr w:rsidR="00A47A3E" w:rsidRPr="00A47A3E" w:rsidTr="00A47A3E">
        <w:trPr>
          <w:trHeight w:val="150"/>
          <w:jc w:val="center"/>
        </w:trPr>
        <w:tc>
          <w:tcPr>
            <w:tcW w:w="3432" w:type="dxa"/>
            <w:gridSpan w:val="2"/>
            <w:tcBorders>
              <w:top w:val="nil"/>
              <w:left w:val="nil"/>
              <w:bottom w:val="nil"/>
              <w:right w:val="nil"/>
            </w:tcBorders>
            <w:shd w:val="clear" w:color="auto" w:fill="auto"/>
            <w:noWrap/>
            <w:vAlign w:val="bottom"/>
            <w:hideMark/>
          </w:tcPr>
          <w:p w:rsidR="00A47A3E" w:rsidRPr="00A47A3E" w:rsidRDefault="00A47A3E" w:rsidP="00A47A3E">
            <w:pPr>
              <w:jc w:val="center"/>
              <w:rPr>
                <w:rFonts w:ascii="Arial Narrow" w:hAnsi="Arial Narrow" w:cs="Calibri"/>
                <w:b/>
                <w:bCs/>
                <w:color w:val="FFFFFF"/>
                <w:sz w:val="16"/>
                <w:szCs w:val="16"/>
                <w:lang w:val="es-MX" w:eastAsia="es-MX"/>
              </w:rPr>
            </w:pPr>
          </w:p>
        </w:tc>
        <w:tc>
          <w:tcPr>
            <w:tcW w:w="2370" w:type="dxa"/>
            <w:tcBorders>
              <w:top w:val="nil"/>
              <w:left w:val="nil"/>
              <w:bottom w:val="nil"/>
              <w:right w:val="nil"/>
            </w:tcBorders>
          </w:tcPr>
          <w:p w:rsidR="00A47A3E" w:rsidRPr="00A47A3E" w:rsidRDefault="00A47A3E" w:rsidP="00A47A3E">
            <w:pPr>
              <w:rPr>
                <w:rFonts w:ascii="Times New Roman" w:hAnsi="Times New Roman"/>
                <w:sz w:val="20"/>
                <w:szCs w:val="20"/>
                <w:lang w:val="es-MX" w:eastAsia="es-MX"/>
              </w:rPr>
            </w:pPr>
          </w:p>
        </w:tc>
      </w:tr>
      <w:tr w:rsidR="00A47A3E" w:rsidRPr="00A47A3E" w:rsidTr="00A47A3E">
        <w:trPr>
          <w:trHeight w:val="300"/>
          <w:jc w:val="center"/>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7A3E" w:rsidRPr="00A47A3E" w:rsidRDefault="00A47A3E" w:rsidP="00A47A3E">
            <w:pPr>
              <w:rPr>
                <w:rFonts w:ascii="Arial" w:hAnsi="Arial" w:cs="Arial"/>
                <w:color w:val="000000"/>
                <w:sz w:val="16"/>
                <w:szCs w:val="16"/>
                <w:lang w:val="es-MX" w:eastAsia="es-MX"/>
              </w:rPr>
            </w:pPr>
            <w:r w:rsidRPr="00A47A3E">
              <w:rPr>
                <w:rFonts w:ascii="Arial" w:hAnsi="Arial" w:cs="Arial"/>
                <w:color w:val="000000"/>
                <w:sz w:val="16"/>
                <w:szCs w:val="16"/>
                <w:lang w:val="es-MX" w:eastAsia="es-MX"/>
              </w:rPr>
              <w:t>AYUDA PARA ESTUDIOS</w:t>
            </w:r>
          </w:p>
        </w:tc>
        <w:tc>
          <w:tcPr>
            <w:tcW w:w="2684" w:type="dxa"/>
            <w:gridSpan w:val="2"/>
            <w:tcBorders>
              <w:top w:val="single" w:sz="4" w:space="0" w:color="auto"/>
              <w:left w:val="single" w:sz="4" w:space="0" w:color="auto"/>
              <w:bottom w:val="single" w:sz="4" w:space="0" w:color="auto"/>
              <w:right w:val="single" w:sz="4" w:space="0" w:color="auto"/>
            </w:tcBorders>
          </w:tcPr>
          <w:p w:rsidR="00A47A3E" w:rsidRPr="00A47A3E" w:rsidRDefault="00A47A3E" w:rsidP="00A47A3E">
            <w:pPr>
              <w:jc w:val="right"/>
              <w:rPr>
                <w:rFonts w:ascii="Arial" w:hAnsi="Arial" w:cs="Arial"/>
                <w:sz w:val="20"/>
                <w:szCs w:val="20"/>
                <w:lang w:val="es-MX" w:eastAsia="es-MX"/>
              </w:rPr>
            </w:pPr>
            <w:r w:rsidRPr="00A47A3E">
              <w:rPr>
                <w:rFonts w:ascii="Arial" w:hAnsi="Arial" w:cs="Arial"/>
                <w:sz w:val="20"/>
                <w:szCs w:val="20"/>
                <w:lang w:val="es-MX" w:eastAsia="es-MX"/>
              </w:rPr>
              <w:t>546,401.06</w:t>
            </w:r>
          </w:p>
        </w:tc>
      </w:tr>
      <w:tr w:rsidR="00A47A3E" w:rsidRPr="00A47A3E" w:rsidTr="00A47A3E">
        <w:trPr>
          <w:trHeight w:val="300"/>
          <w:jc w:val="center"/>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7A3E" w:rsidRPr="00A47A3E" w:rsidRDefault="00A47A3E" w:rsidP="00A47A3E">
            <w:pPr>
              <w:rPr>
                <w:rFonts w:ascii="Arial" w:hAnsi="Arial" w:cs="Arial"/>
                <w:color w:val="000000"/>
                <w:sz w:val="16"/>
                <w:szCs w:val="16"/>
                <w:lang w:val="es-MX" w:eastAsia="es-MX"/>
              </w:rPr>
            </w:pPr>
            <w:r w:rsidRPr="00A47A3E">
              <w:rPr>
                <w:rFonts w:ascii="Arial" w:hAnsi="Arial" w:cs="Arial"/>
                <w:color w:val="000000"/>
                <w:sz w:val="16"/>
                <w:szCs w:val="16"/>
                <w:lang w:val="es-MX" w:eastAsia="es-MX"/>
              </w:rPr>
              <w:t>AYUDA PARA IMPRESIÓN DE TESIS</w:t>
            </w:r>
          </w:p>
        </w:tc>
        <w:tc>
          <w:tcPr>
            <w:tcW w:w="2684" w:type="dxa"/>
            <w:gridSpan w:val="2"/>
            <w:tcBorders>
              <w:top w:val="nil"/>
              <w:left w:val="single" w:sz="4" w:space="0" w:color="auto"/>
              <w:bottom w:val="single" w:sz="4" w:space="0" w:color="auto"/>
              <w:right w:val="single" w:sz="4" w:space="0" w:color="auto"/>
            </w:tcBorders>
            <w:shd w:val="clear" w:color="auto" w:fill="auto"/>
          </w:tcPr>
          <w:p w:rsidR="00A47A3E" w:rsidRPr="00A47A3E" w:rsidRDefault="00A47A3E" w:rsidP="00A47A3E">
            <w:pPr>
              <w:jc w:val="right"/>
              <w:rPr>
                <w:rFonts w:ascii="Arial" w:hAnsi="Arial" w:cs="Arial"/>
                <w:sz w:val="20"/>
                <w:szCs w:val="20"/>
                <w:lang w:val="es-MX" w:eastAsia="es-MX"/>
              </w:rPr>
            </w:pPr>
            <w:r w:rsidRPr="00A47A3E">
              <w:rPr>
                <w:rFonts w:ascii="Arial" w:hAnsi="Arial" w:cs="Arial"/>
                <w:sz w:val="20"/>
                <w:szCs w:val="20"/>
                <w:lang w:val="es-MX" w:eastAsia="es-MX"/>
              </w:rPr>
              <w:t>12,000.00</w:t>
            </w:r>
          </w:p>
        </w:tc>
      </w:tr>
      <w:tr w:rsidR="00A47A3E" w:rsidRPr="00A47A3E" w:rsidTr="00A47A3E">
        <w:trPr>
          <w:trHeight w:val="300"/>
          <w:jc w:val="center"/>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7A3E" w:rsidRPr="00A47A3E" w:rsidRDefault="00A47A3E" w:rsidP="00A47A3E">
            <w:pPr>
              <w:rPr>
                <w:rFonts w:ascii="Arial" w:hAnsi="Arial" w:cs="Arial"/>
                <w:color w:val="000000"/>
                <w:sz w:val="16"/>
                <w:szCs w:val="16"/>
                <w:lang w:val="es-MX" w:eastAsia="es-MX"/>
              </w:rPr>
            </w:pPr>
            <w:r w:rsidRPr="00A47A3E">
              <w:rPr>
                <w:rFonts w:ascii="Arial" w:hAnsi="Arial" w:cs="Arial"/>
                <w:color w:val="000000"/>
                <w:sz w:val="16"/>
                <w:szCs w:val="16"/>
                <w:lang w:val="es-MX" w:eastAsia="es-MX"/>
              </w:rPr>
              <w:t>ESTIMULO POR TITULACION</w:t>
            </w:r>
          </w:p>
        </w:tc>
        <w:tc>
          <w:tcPr>
            <w:tcW w:w="2684" w:type="dxa"/>
            <w:gridSpan w:val="2"/>
            <w:tcBorders>
              <w:top w:val="nil"/>
              <w:left w:val="single" w:sz="4" w:space="0" w:color="auto"/>
              <w:bottom w:val="single" w:sz="4" w:space="0" w:color="auto"/>
              <w:right w:val="single" w:sz="4" w:space="0" w:color="auto"/>
            </w:tcBorders>
          </w:tcPr>
          <w:p w:rsidR="00A47A3E" w:rsidRPr="00A47A3E" w:rsidRDefault="00A47A3E" w:rsidP="00A47A3E">
            <w:pPr>
              <w:jc w:val="right"/>
              <w:rPr>
                <w:rFonts w:ascii="Arial" w:hAnsi="Arial" w:cs="Arial"/>
                <w:sz w:val="20"/>
                <w:szCs w:val="20"/>
                <w:lang w:val="es-MX" w:eastAsia="es-MX"/>
              </w:rPr>
            </w:pPr>
            <w:r w:rsidRPr="00A47A3E">
              <w:rPr>
                <w:rFonts w:ascii="Arial" w:hAnsi="Arial" w:cs="Arial"/>
                <w:sz w:val="20"/>
                <w:szCs w:val="20"/>
                <w:lang w:val="es-MX" w:eastAsia="es-MX"/>
              </w:rPr>
              <w:t>1’801,695.45</w:t>
            </w:r>
          </w:p>
        </w:tc>
      </w:tr>
      <w:tr w:rsidR="00A47A3E" w:rsidRPr="00A47A3E" w:rsidTr="00A47A3E">
        <w:trPr>
          <w:trHeight w:val="300"/>
          <w:jc w:val="center"/>
        </w:trPr>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47A3E" w:rsidRPr="00A47A3E" w:rsidRDefault="00A47A3E" w:rsidP="00A47A3E">
            <w:pPr>
              <w:rPr>
                <w:rFonts w:ascii="Arial" w:hAnsi="Arial" w:cs="Arial"/>
                <w:color w:val="000000"/>
                <w:sz w:val="16"/>
                <w:szCs w:val="16"/>
                <w:lang w:val="es-MX" w:eastAsia="es-MX"/>
              </w:rPr>
            </w:pPr>
            <w:r w:rsidRPr="00A47A3E">
              <w:rPr>
                <w:rFonts w:ascii="Arial" w:hAnsi="Arial" w:cs="Arial"/>
                <w:color w:val="000000"/>
                <w:sz w:val="16"/>
                <w:szCs w:val="16"/>
                <w:lang w:val="es-MX" w:eastAsia="es-MX"/>
              </w:rPr>
              <w:t xml:space="preserve">INVALIDEZ </w:t>
            </w:r>
          </w:p>
        </w:tc>
        <w:tc>
          <w:tcPr>
            <w:tcW w:w="2684" w:type="dxa"/>
            <w:gridSpan w:val="2"/>
            <w:tcBorders>
              <w:top w:val="nil"/>
              <w:left w:val="single" w:sz="4" w:space="0" w:color="auto"/>
              <w:bottom w:val="single" w:sz="4" w:space="0" w:color="auto"/>
              <w:right w:val="single" w:sz="4" w:space="0" w:color="auto"/>
            </w:tcBorders>
          </w:tcPr>
          <w:p w:rsidR="00A47A3E" w:rsidRPr="00A47A3E" w:rsidRDefault="00A47A3E" w:rsidP="00A47A3E">
            <w:pPr>
              <w:jc w:val="right"/>
              <w:rPr>
                <w:rFonts w:ascii="Arial" w:hAnsi="Arial" w:cs="Arial"/>
                <w:color w:val="000000"/>
                <w:sz w:val="20"/>
                <w:szCs w:val="20"/>
                <w:lang w:val="es-MX" w:eastAsia="es-MX"/>
              </w:rPr>
            </w:pPr>
            <w:r w:rsidRPr="00A47A3E">
              <w:rPr>
                <w:rFonts w:ascii="Arial" w:hAnsi="Arial" w:cs="Arial"/>
                <w:color w:val="000000"/>
                <w:sz w:val="20"/>
                <w:szCs w:val="20"/>
                <w:lang w:val="es-MX" w:eastAsia="es-MX"/>
              </w:rPr>
              <w:t>288,548.48</w:t>
            </w:r>
          </w:p>
        </w:tc>
      </w:tr>
      <w:tr w:rsidR="00A47A3E" w:rsidRPr="00A47A3E" w:rsidTr="00A47A3E">
        <w:trPr>
          <w:trHeight w:val="300"/>
          <w:jc w:val="center"/>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7A3E" w:rsidRPr="00A47A3E" w:rsidRDefault="00A47A3E" w:rsidP="00A47A3E">
            <w:pPr>
              <w:rPr>
                <w:rFonts w:ascii="Arial" w:hAnsi="Arial" w:cs="Arial"/>
                <w:color w:val="000000"/>
                <w:sz w:val="16"/>
                <w:szCs w:val="16"/>
                <w:lang w:val="es-MX" w:eastAsia="es-MX"/>
              </w:rPr>
            </w:pPr>
            <w:r w:rsidRPr="00A47A3E">
              <w:rPr>
                <w:rFonts w:ascii="Arial" w:hAnsi="Arial" w:cs="Arial"/>
                <w:color w:val="000000"/>
                <w:sz w:val="16"/>
                <w:szCs w:val="16"/>
                <w:lang w:val="es-MX" w:eastAsia="es-MX"/>
              </w:rPr>
              <w:t>SEGURO DE RETIRO</w:t>
            </w:r>
          </w:p>
        </w:tc>
        <w:tc>
          <w:tcPr>
            <w:tcW w:w="2684" w:type="dxa"/>
            <w:gridSpan w:val="2"/>
            <w:tcBorders>
              <w:top w:val="nil"/>
              <w:left w:val="single" w:sz="4" w:space="0" w:color="auto"/>
              <w:bottom w:val="single" w:sz="4" w:space="0" w:color="auto"/>
              <w:right w:val="single" w:sz="4" w:space="0" w:color="auto"/>
            </w:tcBorders>
          </w:tcPr>
          <w:p w:rsidR="00A47A3E" w:rsidRPr="00A47A3E" w:rsidRDefault="00A47A3E" w:rsidP="00A47A3E">
            <w:pPr>
              <w:jc w:val="right"/>
              <w:rPr>
                <w:rFonts w:ascii="Arial" w:hAnsi="Arial" w:cs="Arial"/>
                <w:color w:val="000000"/>
                <w:sz w:val="20"/>
                <w:szCs w:val="20"/>
                <w:lang w:val="es-MX" w:eastAsia="es-MX"/>
              </w:rPr>
            </w:pPr>
            <w:r w:rsidRPr="00A47A3E">
              <w:rPr>
                <w:rFonts w:ascii="Arial" w:hAnsi="Arial" w:cs="Arial"/>
                <w:color w:val="000000"/>
                <w:sz w:val="20"/>
                <w:szCs w:val="20"/>
                <w:lang w:val="es-MX" w:eastAsia="es-MX"/>
              </w:rPr>
              <w:t>3’841,200.00</w:t>
            </w:r>
          </w:p>
        </w:tc>
      </w:tr>
      <w:tr w:rsidR="00A47A3E" w:rsidRPr="00A47A3E" w:rsidTr="00A47A3E">
        <w:trPr>
          <w:trHeight w:val="300"/>
          <w:jc w:val="center"/>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7A3E" w:rsidRPr="00A47A3E" w:rsidRDefault="00A47A3E" w:rsidP="00A47A3E">
            <w:pPr>
              <w:rPr>
                <w:rFonts w:ascii="Arial" w:hAnsi="Arial" w:cs="Arial"/>
                <w:color w:val="000000"/>
                <w:sz w:val="16"/>
                <w:szCs w:val="16"/>
                <w:lang w:val="es-MX" w:eastAsia="es-MX"/>
              </w:rPr>
            </w:pPr>
            <w:r w:rsidRPr="00A47A3E">
              <w:rPr>
                <w:rFonts w:ascii="Arial" w:hAnsi="Arial" w:cs="Arial"/>
                <w:color w:val="000000"/>
                <w:sz w:val="16"/>
                <w:szCs w:val="16"/>
                <w:lang w:val="es-MX" w:eastAsia="es-MX"/>
              </w:rPr>
              <w:t>DOTACION DE PROTESIS Y ANTEOJOS</w:t>
            </w:r>
          </w:p>
        </w:tc>
        <w:tc>
          <w:tcPr>
            <w:tcW w:w="2684" w:type="dxa"/>
            <w:gridSpan w:val="2"/>
            <w:tcBorders>
              <w:top w:val="nil"/>
              <w:left w:val="single" w:sz="4" w:space="0" w:color="auto"/>
              <w:bottom w:val="single" w:sz="4" w:space="0" w:color="auto"/>
              <w:right w:val="single" w:sz="4" w:space="0" w:color="auto"/>
            </w:tcBorders>
          </w:tcPr>
          <w:p w:rsidR="00A47A3E" w:rsidRPr="00A47A3E" w:rsidRDefault="00A47A3E" w:rsidP="00A47A3E">
            <w:pPr>
              <w:jc w:val="right"/>
              <w:rPr>
                <w:rFonts w:ascii="Arial" w:hAnsi="Arial" w:cs="Arial"/>
                <w:color w:val="000000"/>
                <w:sz w:val="20"/>
                <w:szCs w:val="20"/>
                <w:lang w:val="es-MX" w:eastAsia="es-MX"/>
              </w:rPr>
            </w:pPr>
            <w:r w:rsidRPr="00A47A3E">
              <w:rPr>
                <w:rFonts w:ascii="Arial" w:hAnsi="Arial" w:cs="Arial"/>
                <w:color w:val="000000"/>
                <w:sz w:val="20"/>
                <w:szCs w:val="20"/>
                <w:lang w:val="es-MX" w:eastAsia="es-MX"/>
              </w:rPr>
              <w:t>8’709,000.00</w:t>
            </w:r>
          </w:p>
        </w:tc>
      </w:tr>
      <w:tr w:rsidR="00A47A3E" w:rsidRPr="00A47A3E" w:rsidTr="00A47A3E">
        <w:trPr>
          <w:trHeight w:val="300"/>
          <w:jc w:val="center"/>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7A3E" w:rsidRPr="00A47A3E" w:rsidRDefault="00A47A3E" w:rsidP="00A47A3E">
            <w:pPr>
              <w:rPr>
                <w:rFonts w:ascii="Arial" w:hAnsi="Arial" w:cs="Arial"/>
                <w:color w:val="000000"/>
                <w:sz w:val="16"/>
                <w:szCs w:val="16"/>
                <w:lang w:val="es-MX" w:eastAsia="es-MX"/>
              </w:rPr>
            </w:pPr>
            <w:r w:rsidRPr="00A47A3E">
              <w:rPr>
                <w:rFonts w:ascii="Arial" w:hAnsi="Arial" w:cs="Arial"/>
                <w:color w:val="000000"/>
                <w:sz w:val="16"/>
                <w:szCs w:val="16"/>
                <w:lang w:val="es-MX" w:eastAsia="es-MX"/>
              </w:rPr>
              <w:t xml:space="preserve">DÍAS ECONÓMICOS </w:t>
            </w:r>
          </w:p>
        </w:tc>
        <w:tc>
          <w:tcPr>
            <w:tcW w:w="2684" w:type="dxa"/>
            <w:gridSpan w:val="2"/>
            <w:tcBorders>
              <w:top w:val="nil"/>
              <w:left w:val="single" w:sz="4" w:space="0" w:color="auto"/>
              <w:bottom w:val="single" w:sz="4" w:space="0" w:color="auto"/>
              <w:right w:val="single" w:sz="4" w:space="0" w:color="auto"/>
            </w:tcBorders>
          </w:tcPr>
          <w:p w:rsidR="00A47A3E" w:rsidRPr="00A47A3E" w:rsidRDefault="00A47A3E" w:rsidP="00A47A3E">
            <w:pPr>
              <w:jc w:val="right"/>
              <w:rPr>
                <w:rFonts w:ascii="Arial" w:hAnsi="Arial" w:cs="Arial"/>
                <w:color w:val="000000"/>
                <w:sz w:val="20"/>
                <w:szCs w:val="20"/>
                <w:lang w:val="es-MX" w:eastAsia="es-MX"/>
              </w:rPr>
            </w:pPr>
            <w:r w:rsidRPr="00A47A3E">
              <w:rPr>
                <w:rFonts w:ascii="Arial" w:hAnsi="Arial" w:cs="Arial"/>
                <w:color w:val="000000"/>
                <w:sz w:val="20"/>
                <w:szCs w:val="20"/>
                <w:lang w:val="es-MX" w:eastAsia="es-MX"/>
              </w:rPr>
              <w:t>10’162,195.46</w:t>
            </w:r>
          </w:p>
        </w:tc>
      </w:tr>
      <w:tr w:rsidR="00A47A3E" w:rsidRPr="00A47A3E" w:rsidTr="00A47A3E">
        <w:trPr>
          <w:trHeight w:val="300"/>
          <w:jc w:val="center"/>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7A3E" w:rsidRPr="00A47A3E" w:rsidRDefault="00A47A3E" w:rsidP="00A47A3E">
            <w:pPr>
              <w:rPr>
                <w:rFonts w:ascii="Arial" w:hAnsi="Arial" w:cs="Arial"/>
                <w:color w:val="000000"/>
                <w:sz w:val="16"/>
                <w:szCs w:val="16"/>
                <w:lang w:val="es-MX" w:eastAsia="es-MX"/>
              </w:rPr>
            </w:pPr>
            <w:r w:rsidRPr="00A47A3E">
              <w:rPr>
                <w:rFonts w:ascii="Arial" w:hAnsi="Arial" w:cs="Arial"/>
                <w:color w:val="000000"/>
                <w:sz w:val="16"/>
                <w:szCs w:val="16"/>
                <w:lang w:val="es-MX" w:eastAsia="es-MX"/>
              </w:rPr>
              <w:t>ESTIMULO POR AÑOS DE SERVICIOS</w:t>
            </w:r>
          </w:p>
        </w:tc>
        <w:tc>
          <w:tcPr>
            <w:tcW w:w="2684" w:type="dxa"/>
            <w:gridSpan w:val="2"/>
            <w:tcBorders>
              <w:top w:val="nil"/>
              <w:left w:val="single" w:sz="4" w:space="0" w:color="auto"/>
              <w:bottom w:val="single" w:sz="4" w:space="0" w:color="auto"/>
              <w:right w:val="single" w:sz="4" w:space="0" w:color="auto"/>
            </w:tcBorders>
          </w:tcPr>
          <w:p w:rsidR="00A47A3E" w:rsidRPr="00A47A3E" w:rsidRDefault="00A47A3E" w:rsidP="00A47A3E">
            <w:pPr>
              <w:jc w:val="right"/>
              <w:rPr>
                <w:rFonts w:ascii="Arial" w:hAnsi="Arial" w:cs="Arial"/>
                <w:color w:val="000000"/>
                <w:sz w:val="20"/>
                <w:szCs w:val="20"/>
                <w:lang w:val="es-MX" w:eastAsia="es-MX"/>
              </w:rPr>
            </w:pPr>
            <w:r w:rsidRPr="00A47A3E">
              <w:rPr>
                <w:rFonts w:ascii="Arial" w:hAnsi="Arial" w:cs="Arial"/>
                <w:color w:val="000000"/>
                <w:sz w:val="20"/>
                <w:szCs w:val="20"/>
                <w:lang w:val="es-MX" w:eastAsia="es-MX"/>
              </w:rPr>
              <w:t>21’379,974.20</w:t>
            </w:r>
          </w:p>
        </w:tc>
      </w:tr>
      <w:tr w:rsidR="00A47A3E" w:rsidRPr="00A47A3E" w:rsidTr="00A47A3E">
        <w:trPr>
          <w:trHeight w:val="300"/>
          <w:jc w:val="center"/>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7A3E" w:rsidRPr="00A47A3E" w:rsidRDefault="00A47A3E" w:rsidP="00A47A3E">
            <w:pPr>
              <w:rPr>
                <w:rFonts w:ascii="Arial" w:hAnsi="Arial" w:cs="Arial"/>
                <w:color w:val="000000"/>
                <w:sz w:val="16"/>
                <w:szCs w:val="16"/>
                <w:lang w:val="es-MX" w:eastAsia="es-MX"/>
              </w:rPr>
            </w:pPr>
            <w:r w:rsidRPr="00A47A3E">
              <w:rPr>
                <w:rFonts w:ascii="Arial" w:hAnsi="Arial" w:cs="Arial"/>
                <w:color w:val="000000"/>
                <w:sz w:val="16"/>
                <w:szCs w:val="16"/>
                <w:lang w:val="es-MX" w:eastAsia="es-MX"/>
              </w:rPr>
              <w:t>JUBILADOS</w:t>
            </w:r>
          </w:p>
        </w:tc>
        <w:tc>
          <w:tcPr>
            <w:tcW w:w="2684" w:type="dxa"/>
            <w:gridSpan w:val="2"/>
            <w:tcBorders>
              <w:top w:val="nil"/>
              <w:left w:val="nil"/>
              <w:bottom w:val="single" w:sz="4" w:space="0" w:color="auto"/>
              <w:right w:val="single" w:sz="4" w:space="0" w:color="auto"/>
            </w:tcBorders>
          </w:tcPr>
          <w:p w:rsidR="00A47A3E" w:rsidRPr="00A47A3E" w:rsidRDefault="00A47A3E" w:rsidP="00A47A3E">
            <w:pPr>
              <w:jc w:val="right"/>
              <w:rPr>
                <w:rFonts w:ascii="Arial" w:hAnsi="Arial" w:cs="Arial"/>
                <w:color w:val="000000"/>
                <w:sz w:val="20"/>
                <w:szCs w:val="20"/>
                <w:lang w:val="es-MX" w:eastAsia="es-MX"/>
              </w:rPr>
            </w:pPr>
            <w:r w:rsidRPr="00A47A3E">
              <w:rPr>
                <w:rFonts w:ascii="Arial" w:hAnsi="Arial" w:cs="Arial"/>
                <w:color w:val="000000"/>
                <w:sz w:val="20"/>
                <w:szCs w:val="20"/>
                <w:lang w:val="es-MX" w:eastAsia="es-MX"/>
              </w:rPr>
              <w:t>29’064,289.85</w:t>
            </w:r>
          </w:p>
        </w:tc>
      </w:tr>
      <w:tr w:rsidR="00A47A3E" w:rsidRPr="00A47A3E" w:rsidTr="00A47A3E">
        <w:trPr>
          <w:trHeight w:val="300"/>
          <w:jc w:val="center"/>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7A3E" w:rsidRPr="00A47A3E" w:rsidRDefault="00A47A3E" w:rsidP="00A47A3E">
            <w:pPr>
              <w:rPr>
                <w:rFonts w:ascii="Arial" w:hAnsi="Arial" w:cs="Arial"/>
                <w:color w:val="000000"/>
                <w:sz w:val="16"/>
                <w:szCs w:val="16"/>
                <w:lang w:val="es-MX" w:eastAsia="es-MX"/>
              </w:rPr>
            </w:pPr>
            <w:r w:rsidRPr="00A47A3E">
              <w:rPr>
                <w:rFonts w:ascii="Arial" w:hAnsi="Arial" w:cs="Arial"/>
                <w:color w:val="000000"/>
                <w:sz w:val="16"/>
                <w:szCs w:val="16"/>
                <w:lang w:val="es-MX" w:eastAsia="es-MX"/>
              </w:rPr>
              <w:t>DEFUNCIONES</w:t>
            </w:r>
          </w:p>
        </w:tc>
        <w:tc>
          <w:tcPr>
            <w:tcW w:w="2684" w:type="dxa"/>
            <w:gridSpan w:val="2"/>
            <w:tcBorders>
              <w:top w:val="nil"/>
              <w:left w:val="nil"/>
              <w:bottom w:val="single" w:sz="4" w:space="0" w:color="auto"/>
              <w:right w:val="single" w:sz="4" w:space="0" w:color="auto"/>
            </w:tcBorders>
          </w:tcPr>
          <w:p w:rsidR="00A47A3E" w:rsidRPr="00A47A3E" w:rsidRDefault="00A47A3E" w:rsidP="00A47A3E">
            <w:pPr>
              <w:jc w:val="right"/>
              <w:rPr>
                <w:rFonts w:ascii="Arial" w:hAnsi="Arial" w:cs="Arial"/>
                <w:color w:val="000000"/>
                <w:sz w:val="20"/>
                <w:szCs w:val="20"/>
                <w:lang w:val="es-MX" w:eastAsia="es-MX"/>
              </w:rPr>
            </w:pPr>
            <w:r w:rsidRPr="00A47A3E">
              <w:rPr>
                <w:rFonts w:ascii="Arial" w:hAnsi="Arial" w:cs="Arial"/>
                <w:color w:val="000000"/>
                <w:sz w:val="20"/>
                <w:szCs w:val="20"/>
                <w:lang w:val="es-MX" w:eastAsia="es-MX"/>
              </w:rPr>
              <w:t>5’588,801.76</w:t>
            </w:r>
          </w:p>
        </w:tc>
      </w:tr>
      <w:tr w:rsidR="00A47A3E" w:rsidRPr="00A47A3E" w:rsidTr="00A47A3E">
        <w:trPr>
          <w:trHeight w:val="300"/>
          <w:jc w:val="center"/>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7A3E" w:rsidRPr="00A47A3E" w:rsidRDefault="00A47A3E" w:rsidP="00A47A3E">
            <w:pPr>
              <w:rPr>
                <w:rFonts w:ascii="Arial" w:hAnsi="Arial" w:cs="Arial"/>
                <w:color w:val="000000"/>
                <w:sz w:val="16"/>
                <w:szCs w:val="16"/>
                <w:lang w:val="es-MX" w:eastAsia="es-MX"/>
              </w:rPr>
            </w:pPr>
            <w:r w:rsidRPr="00A47A3E">
              <w:rPr>
                <w:rFonts w:ascii="Arial" w:hAnsi="Arial" w:cs="Arial"/>
                <w:color w:val="000000"/>
                <w:sz w:val="16"/>
                <w:szCs w:val="16"/>
                <w:lang w:val="es-MX" w:eastAsia="es-MX"/>
              </w:rPr>
              <w:t>PUNTUALIDAD Y ASISTENCIA</w:t>
            </w:r>
          </w:p>
        </w:tc>
        <w:tc>
          <w:tcPr>
            <w:tcW w:w="2684" w:type="dxa"/>
            <w:gridSpan w:val="2"/>
            <w:tcBorders>
              <w:top w:val="nil"/>
              <w:left w:val="single" w:sz="4" w:space="0" w:color="auto"/>
              <w:bottom w:val="single" w:sz="4" w:space="0" w:color="auto"/>
              <w:right w:val="single" w:sz="4" w:space="0" w:color="auto"/>
            </w:tcBorders>
          </w:tcPr>
          <w:p w:rsidR="00A47A3E" w:rsidRPr="00A47A3E" w:rsidRDefault="00A47A3E" w:rsidP="00A47A3E">
            <w:pPr>
              <w:jc w:val="right"/>
              <w:rPr>
                <w:rFonts w:ascii="Arial" w:hAnsi="Arial" w:cs="Arial"/>
                <w:color w:val="000000"/>
                <w:sz w:val="20"/>
                <w:szCs w:val="20"/>
                <w:lang w:val="es-MX" w:eastAsia="es-MX"/>
              </w:rPr>
            </w:pPr>
            <w:r w:rsidRPr="00A47A3E">
              <w:rPr>
                <w:rFonts w:ascii="Arial" w:hAnsi="Arial" w:cs="Arial"/>
                <w:color w:val="000000"/>
                <w:sz w:val="20"/>
                <w:szCs w:val="20"/>
                <w:lang w:val="es-MX" w:eastAsia="es-MX"/>
              </w:rPr>
              <w:t>28’682,322.75</w:t>
            </w:r>
          </w:p>
        </w:tc>
      </w:tr>
      <w:tr w:rsidR="00A47A3E" w:rsidRPr="00A47A3E" w:rsidTr="00A47A3E">
        <w:trPr>
          <w:trHeight w:val="300"/>
          <w:jc w:val="center"/>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7A3E" w:rsidRPr="00A47A3E" w:rsidRDefault="00A47A3E" w:rsidP="00A47A3E">
            <w:pPr>
              <w:rPr>
                <w:rFonts w:ascii="Arial" w:hAnsi="Arial" w:cs="Arial"/>
                <w:color w:val="000000"/>
                <w:sz w:val="16"/>
                <w:szCs w:val="16"/>
                <w:lang w:val="es-MX" w:eastAsia="es-MX"/>
              </w:rPr>
            </w:pPr>
            <w:r w:rsidRPr="00A47A3E">
              <w:rPr>
                <w:rFonts w:ascii="Arial" w:hAnsi="Arial" w:cs="Arial"/>
                <w:color w:val="000000"/>
                <w:sz w:val="16"/>
                <w:szCs w:val="16"/>
                <w:lang w:val="es-MX" w:eastAsia="es-MX"/>
              </w:rPr>
              <w:t>.05% APORTACIÓN INST., JUBILADOS Y DEFUNCIONES</w:t>
            </w:r>
          </w:p>
        </w:tc>
        <w:tc>
          <w:tcPr>
            <w:tcW w:w="2684" w:type="dxa"/>
            <w:gridSpan w:val="2"/>
            <w:tcBorders>
              <w:top w:val="nil"/>
              <w:left w:val="single" w:sz="4" w:space="0" w:color="auto"/>
              <w:bottom w:val="single" w:sz="4" w:space="0" w:color="auto"/>
              <w:right w:val="single" w:sz="4" w:space="0" w:color="auto"/>
            </w:tcBorders>
          </w:tcPr>
          <w:p w:rsidR="00A47A3E" w:rsidRPr="00A47A3E" w:rsidRDefault="00A47A3E" w:rsidP="00A47A3E">
            <w:pPr>
              <w:jc w:val="right"/>
              <w:rPr>
                <w:rFonts w:ascii="Arial" w:hAnsi="Arial" w:cs="Arial"/>
                <w:sz w:val="20"/>
                <w:szCs w:val="20"/>
                <w:lang w:val="es-MX" w:eastAsia="es-MX"/>
              </w:rPr>
            </w:pPr>
            <w:r w:rsidRPr="00A47A3E">
              <w:rPr>
                <w:rFonts w:ascii="Arial" w:hAnsi="Arial" w:cs="Arial"/>
                <w:sz w:val="20"/>
                <w:szCs w:val="20"/>
                <w:lang w:val="es-MX" w:eastAsia="es-MX"/>
              </w:rPr>
              <w:t>2’486,957.98</w:t>
            </w:r>
          </w:p>
        </w:tc>
      </w:tr>
      <w:tr w:rsidR="00A47A3E" w:rsidRPr="00A47A3E" w:rsidTr="00A47A3E">
        <w:trPr>
          <w:trHeight w:val="300"/>
          <w:jc w:val="center"/>
        </w:trPr>
        <w:tc>
          <w:tcPr>
            <w:tcW w:w="31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47A3E" w:rsidRPr="00A47A3E" w:rsidRDefault="00A47A3E" w:rsidP="00A47A3E">
            <w:pPr>
              <w:rPr>
                <w:rFonts w:ascii="Arial" w:hAnsi="Arial" w:cs="Arial"/>
                <w:color w:val="000000"/>
                <w:sz w:val="16"/>
                <w:szCs w:val="16"/>
                <w:highlight w:val="yellow"/>
                <w:lang w:val="es-MX" w:eastAsia="es-MX"/>
              </w:rPr>
            </w:pPr>
            <w:r w:rsidRPr="00A47A3E">
              <w:rPr>
                <w:rFonts w:ascii="Arial" w:hAnsi="Arial" w:cs="Arial"/>
                <w:color w:val="000000"/>
                <w:sz w:val="16"/>
                <w:szCs w:val="16"/>
                <w:lang w:val="es-MX" w:eastAsia="es-MX"/>
              </w:rPr>
              <w:t>APOYO PARA PROCESO DE TITULACIÓN</w:t>
            </w:r>
          </w:p>
        </w:tc>
        <w:tc>
          <w:tcPr>
            <w:tcW w:w="2684" w:type="dxa"/>
            <w:gridSpan w:val="2"/>
            <w:tcBorders>
              <w:top w:val="nil"/>
              <w:left w:val="single" w:sz="4" w:space="0" w:color="auto"/>
              <w:bottom w:val="single" w:sz="4" w:space="0" w:color="auto"/>
              <w:right w:val="single" w:sz="4" w:space="0" w:color="auto"/>
            </w:tcBorders>
          </w:tcPr>
          <w:p w:rsidR="00A47A3E" w:rsidRPr="00A47A3E" w:rsidRDefault="00A47A3E" w:rsidP="00A47A3E">
            <w:pPr>
              <w:jc w:val="right"/>
              <w:rPr>
                <w:rFonts w:ascii="Arial" w:hAnsi="Arial" w:cs="Arial"/>
                <w:sz w:val="20"/>
                <w:szCs w:val="20"/>
                <w:lang w:val="es-MX" w:eastAsia="es-MX"/>
              </w:rPr>
            </w:pPr>
            <w:r w:rsidRPr="00A47A3E">
              <w:rPr>
                <w:rFonts w:ascii="Arial" w:hAnsi="Arial" w:cs="Arial"/>
                <w:sz w:val="20"/>
                <w:szCs w:val="20"/>
                <w:lang w:val="es-MX" w:eastAsia="es-MX"/>
              </w:rPr>
              <w:t>103,955.00</w:t>
            </w:r>
          </w:p>
        </w:tc>
      </w:tr>
      <w:tr w:rsidR="00A47A3E" w:rsidRPr="00A47A3E" w:rsidTr="00A47A3E">
        <w:trPr>
          <w:trHeight w:val="300"/>
          <w:jc w:val="center"/>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7A3E" w:rsidRPr="00A47A3E" w:rsidRDefault="00A47A3E" w:rsidP="00A47A3E">
            <w:pPr>
              <w:rPr>
                <w:rFonts w:ascii="Arial" w:hAnsi="Arial" w:cs="Arial"/>
                <w:color w:val="000000"/>
                <w:sz w:val="16"/>
                <w:szCs w:val="16"/>
                <w:lang w:val="es-MX" w:eastAsia="es-MX"/>
              </w:rPr>
            </w:pPr>
            <w:r w:rsidRPr="00A47A3E">
              <w:rPr>
                <w:rFonts w:ascii="Arial" w:hAnsi="Arial" w:cs="Arial"/>
                <w:color w:val="000000"/>
                <w:sz w:val="16"/>
                <w:szCs w:val="16"/>
                <w:lang w:val="es-MX" w:eastAsia="es-MX"/>
              </w:rPr>
              <w:t>APOYOS MÉDICOS</w:t>
            </w:r>
          </w:p>
        </w:tc>
        <w:tc>
          <w:tcPr>
            <w:tcW w:w="2684" w:type="dxa"/>
            <w:gridSpan w:val="2"/>
            <w:tcBorders>
              <w:top w:val="nil"/>
              <w:left w:val="single" w:sz="4" w:space="0" w:color="auto"/>
              <w:bottom w:val="single" w:sz="4" w:space="0" w:color="auto"/>
              <w:right w:val="single" w:sz="4" w:space="0" w:color="auto"/>
            </w:tcBorders>
          </w:tcPr>
          <w:p w:rsidR="00A47A3E" w:rsidRPr="00A47A3E" w:rsidRDefault="00A47A3E" w:rsidP="00A47A3E">
            <w:pPr>
              <w:jc w:val="right"/>
              <w:rPr>
                <w:rFonts w:ascii="Arial" w:hAnsi="Arial" w:cs="Arial"/>
                <w:color w:val="000000"/>
                <w:sz w:val="20"/>
                <w:szCs w:val="20"/>
                <w:lang w:val="es-MX" w:eastAsia="es-MX"/>
              </w:rPr>
            </w:pPr>
            <w:r w:rsidRPr="00A47A3E">
              <w:rPr>
                <w:rFonts w:ascii="Arial" w:hAnsi="Arial" w:cs="Arial"/>
                <w:color w:val="000000"/>
                <w:sz w:val="20"/>
                <w:szCs w:val="20"/>
                <w:lang w:val="es-MX" w:eastAsia="es-MX"/>
              </w:rPr>
              <w:t>5’806,000.00</w:t>
            </w:r>
          </w:p>
        </w:tc>
      </w:tr>
      <w:tr w:rsidR="00A47A3E" w:rsidRPr="00A47A3E" w:rsidTr="00A47A3E">
        <w:trPr>
          <w:trHeight w:val="300"/>
          <w:jc w:val="center"/>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7A3E" w:rsidRPr="00A47A3E" w:rsidRDefault="00A47A3E" w:rsidP="00A47A3E">
            <w:pPr>
              <w:rPr>
                <w:rFonts w:ascii="Arial" w:hAnsi="Arial" w:cs="Arial"/>
                <w:color w:val="000000"/>
                <w:sz w:val="16"/>
                <w:szCs w:val="16"/>
                <w:lang w:val="es-MX" w:eastAsia="es-MX"/>
              </w:rPr>
            </w:pPr>
            <w:r w:rsidRPr="00A47A3E">
              <w:rPr>
                <w:rFonts w:ascii="Arial" w:hAnsi="Arial" w:cs="Arial"/>
                <w:color w:val="000000"/>
                <w:sz w:val="16"/>
                <w:szCs w:val="16"/>
                <w:lang w:val="es-MX" w:eastAsia="es-MX"/>
              </w:rPr>
              <w:t xml:space="preserve">DÍA DEL NIÑO </w:t>
            </w:r>
          </w:p>
        </w:tc>
        <w:tc>
          <w:tcPr>
            <w:tcW w:w="2684" w:type="dxa"/>
            <w:gridSpan w:val="2"/>
            <w:tcBorders>
              <w:top w:val="nil"/>
              <w:left w:val="single" w:sz="4" w:space="0" w:color="auto"/>
              <w:bottom w:val="single" w:sz="4" w:space="0" w:color="auto"/>
              <w:right w:val="single" w:sz="4" w:space="0" w:color="auto"/>
            </w:tcBorders>
          </w:tcPr>
          <w:p w:rsidR="00A47A3E" w:rsidRPr="00A47A3E" w:rsidRDefault="00A47A3E" w:rsidP="00A47A3E">
            <w:pPr>
              <w:jc w:val="right"/>
              <w:rPr>
                <w:rFonts w:ascii="Arial" w:hAnsi="Arial" w:cs="Arial"/>
                <w:color w:val="000000"/>
                <w:sz w:val="20"/>
                <w:szCs w:val="20"/>
                <w:lang w:val="es-MX" w:eastAsia="es-MX"/>
              </w:rPr>
            </w:pPr>
            <w:r w:rsidRPr="00A47A3E">
              <w:rPr>
                <w:rFonts w:ascii="Arial" w:hAnsi="Arial" w:cs="Arial"/>
                <w:color w:val="000000"/>
                <w:sz w:val="20"/>
                <w:szCs w:val="20"/>
                <w:lang w:val="es-MX" w:eastAsia="es-MX"/>
              </w:rPr>
              <w:t>4’000,000.00</w:t>
            </w:r>
          </w:p>
        </w:tc>
      </w:tr>
      <w:tr w:rsidR="00A47A3E" w:rsidRPr="00A47A3E" w:rsidTr="00A47A3E">
        <w:trPr>
          <w:trHeight w:val="300"/>
          <w:jc w:val="center"/>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7A3E" w:rsidRPr="00A47A3E" w:rsidRDefault="00A47A3E" w:rsidP="00A47A3E">
            <w:pPr>
              <w:rPr>
                <w:rFonts w:ascii="Arial" w:hAnsi="Arial" w:cs="Arial"/>
                <w:color w:val="000000"/>
                <w:sz w:val="16"/>
                <w:szCs w:val="16"/>
                <w:lang w:val="es-MX" w:eastAsia="es-MX"/>
              </w:rPr>
            </w:pPr>
            <w:r w:rsidRPr="00A47A3E">
              <w:rPr>
                <w:rFonts w:ascii="Arial" w:hAnsi="Arial" w:cs="Arial"/>
                <w:color w:val="000000"/>
                <w:sz w:val="16"/>
                <w:szCs w:val="16"/>
                <w:lang w:val="es-MX" w:eastAsia="es-MX"/>
              </w:rPr>
              <w:t>AYUDA ESCOLAR</w:t>
            </w:r>
          </w:p>
        </w:tc>
        <w:tc>
          <w:tcPr>
            <w:tcW w:w="2684" w:type="dxa"/>
            <w:gridSpan w:val="2"/>
            <w:tcBorders>
              <w:top w:val="nil"/>
              <w:left w:val="single" w:sz="4" w:space="0" w:color="auto"/>
              <w:bottom w:val="single" w:sz="4" w:space="0" w:color="auto"/>
              <w:right w:val="single" w:sz="4" w:space="0" w:color="auto"/>
            </w:tcBorders>
          </w:tcPr>
          <w:p w:rsidR="00A47A3E" w:rsidRPr="00A47A3E" w:rsidRDefault="00A47A3E" w:rsidP="00A47A3E">
            <w:pPr>
              <w:jc w:val="right"/>
              <w:rPr>
                <w:rFonts w:ascii="Arial" w:hAnsi="Arial" w:cs="Arial"/>
                <w:color w:val="000000"/>
                <w:sz w:val="20"/>
                <w:szCs w:val="20"/>
                <w:lang w:val="es-MX" w:eastAsia="es-MX"/>
              </w:rPr>
            </w:pPr>
            <w:r w:rsidRPr="00A47A3E">
              <w:rPr>
                <w:rFonts w:ascii="Arial" w:hAnsi="Arial" w:cs="Arial"/>
                <w:color w:val="000000"/>
                <w:sz w:val="20"/>
                <w:szCs w:val="20"/>
                <w:lang w:val="es-MX" w:eastAsia="es-MX"/>
              </w:rPr>
              <w:t>4’000,000.00</w:t>
            </w:r>
          </w:p>
        </w:tc>
      </w:tr>
      <w:tr w:rsidR="00A47A3E" w:rsidRPr="00A47A3E" w:rsidTr="00A47A3E">
        <w:trPr>
          <w:trHeight w:val="300"/>
          <w:jc w:val="center"/>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7A3E" w:rsidRPr="00A47A3E" w:rsidRDefault="00A47A3E" w:rsidP="00A47A3E">
            <w:pPr>
              <w:rPr>
                <w:rFonts w:ascii="Arial" w:hAnsi="Arial" w:cs="Arial"/>
                <w:color w:val="000000"/>
                <w:sz w:val="16"/>
                <w:szCs w:val="16"/>
                <w:lang w:val="es-MX" w:eastAsia="es-MX"/>
              </w:rPr>
            </w:pPr>
            <w:r w:rsidRPr="00A47A3E">
              <w:rPr>
                <w:rFonts w:ascii="Arial" w:hAnsi="Arial" w:cs="Arial"/>
                <w:color w:val="000000"/>
                <w:sz w:val="16"/>
                <w:szCs w:val="16"/>
                <w:lang w:val="es-MX" w:eastAsia="es-MX"/>
              </w:rPr>
              <w:t>PRESTACIONES ESTABLECIDAS EN C.G.T.</w:t>
            </w:r>
            <w:r>
              <w:rPr>
                <w:rFonts w:ascii="Arial" w:hAnsi="Arial" w:cs="Arial"/>
                <w:color w:val="000000"/>
                <w:sz w:val="16"/>
                <w:szCs w:val="16"/>
                <w:lang w:val="es-MX" w:eastAsia="es-MX"/>
              </w:rPr>
              <w:t xml:space="preserve"> AYUDA SINDICAL </w:t>
            </w:r>
          </w:p>
        </w:tc>
        <w:tc>
          <w:tcPr>
            <w:tcW w:w="2684" w:type="dxa"/>
            <w:gridSpan w:val="2"/>
            <w:tcBorders>
              <w:top w:val="nil"/>
              <w:left w:val="single" w:sz="4" w:space="0" w:color="auto"/>
              <w:bottom w:val="single" w:sz="4" w:space="0" w:color="auto"/>
              <w:right w:val="single" w:sz="4" w:space="0" w:color="auto"/>
            </w:tcBorders>
          </w:tcPr>
          <w:p w:rsidR="00A47A3E" w:rsidRPr="00A47A3E" w:rsidRDefault="00A47A3E" w:rsidP="00A47A3E">
            <w:pPr>
              <w:jc w:val="right"/>
              <w:rPr>
                <w:rFonts w:ascii="Arial" w:hAnsi="Arial" w:cs="Arial"/>
                <w:color w:val="000000"/>
                <w:sz w:val="20"/>
                <w:szCs w:val="20"/>
                <w:lang w:val="es-MX" w:eastAsia="es-MX"/>
              </w:rPr>
            </w:pPr>
            <w:r>
              <w:rPr>
                <w:rFonts w:ascii="Arial" w:hAnsi="Arial" w:cs="Arial"/>
                <w:color w:val="000000"/>
                <w:sz w:val="20"/>
                <w:szCs w:val="20"/>
                <w:lang w:val="es-MX" w:eastAsia="es-MX"/>
              </w:rPr>
              <w:t>17’143,308.91</w:t>
            </w:r>
          </w:p>
        </w:tc>
      </w:tr>
      <w:tr w:rsidR="00A47A3E" w:rsidRPr="00A47A3E" w:rsidTr="00A47A3E">
        <w:trPr>
          <w:trHeight w:val="315"/>
          <w:jc w:val="center"/>
        </w:trPr>
        <w:tc>
          <w:tcPr>
            <w:tcW w:w="3118"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A47A3E" w:rsidRPr="00A47A3E" w:rsidRDefault="00A47A3E" w:rsidP="00A47A3E">
            <w:pPr>
              <w:jc w:val="center"/>
              <w:rPr>
                <w:rFonts w:ascii="Arial Narrow" w:hAnsi="Arial Narrow" w:cs="Calibri"/>
                <w:b/>
                <w:bCs/>
                <w:color w:val="FFFFFF"/>
                <w:sz w:val="18"/>
                <w:szCs w:val="18"/>
                <w:lang w:val="es-MX" w:eastAsia="es-MX"/>
              </w:rPr>
            </w:pPr>
            <w:r w:rsidRPr="00A47A3E">
              <w:rPr>
                <w:rFonts w:ascii="Arial Narrow" w:hAnsi="Arial Narrow" w:cs="Calibri"/>
                <w:b/>
                <w:bCs/>
                <w:color w:val="FFFFFF"/>
                <w:sz w:val="18"/>
                <w:szCs w:val="18"/>
                <w:lang w:val="es-MX" w:eastAsia="es-MX"/>
              </w:rPr>
              <w:t>TOTAL DE ADEUDOS</w:t>
            </w:r>
          </w:p>
        </w:tc>
        <w:tc>
          <w:tcPr>
            <w:tcW w:w="2684" w:type="dxa"/>
            <w:gridSpan w:val="2"/>
            <w:tcBorders>
              <w:top w:val="single" w:sz="4" w:space="0" w:color="auto"/>
              <w:left w:val="nil"/>
              <w:bottom w:val="double" w:sz="6" w:space="0" w:color="auto"/>
              <w:right w:val="single" w:sz="4" w:space="0" w:color="auto"/>
            </w:tcBorders>
            <w:shd w:val="clear" w:color="auto" w:fill="365F91"/>
          </w:tcPr>
          <w:p w:rsidR="00A47A3E" w:rsidRPr="00A47A3E" w:rsidRDefault="00A47A3E" w:rsidP="00A47A3E">
            <w:pPr>
              <w:jc w:val="right"/>
              <w:rPr>
                <w:rFonts w:ascii="Arial Narrow" w:hAnsi="Arial Narrow" w:cs="Calibri"/>
                <w:b/>
                <w:bCs/>
                <w:color w:val="FFFFFF"/>
                <w:sz w:val="18"/>
                <w:szCs w:val="18"/>
                <w:lang w:val="es-MX" w:eastAsia="es-MX"/>
              </w:rPr>
            </w:pPr>
          </w:p>
          <w:p w:rsidR="00A47A3E" w:rsidRPr="00A47A3E" w:rsidRDefault="00A47A3E" w:rsidP="00A47A3E">
            <w:pPr>
              <w:jc w:val="center"/>
              <w:rPr>
                <w:rFonts w:ascii="Arial Narrow" w:hAnsi="Arial Narrow" w:cs="Calibri"/>
                <w:b/>
                <w:bCs/>
                <w:color w:val="FFFFFF"/>
                <w:lang w:val="es-MX" w:eastAsia="es-MX"/>
              </w:rPr>
            </w:pPr>
            <w:r w:rsidRPr="00A47A3E">
              <w:rPr>
                <w:rFonts w:ascii="Arial Narrow" w:hAnsi="Arial Narrow" w:cs="Calibri"/>
                <w:b/>
                <w:bCs/>
                <w:color w:val="FFFFFF"/>
                <w:lang w:val="es-MX" w:eastAsia="es-MX"/>
              </w:rPr>
              <w:t xml:space="preserve">                   1</w:t>
            </w:r>
            <w:r>
              <w:rPr>
                <w:rFonts w:ascii="Arial Narrow" w:hAnsi="Arial Narrow" w:cs="Calibri"/>
                <w:b/>
                <w:bCs/>
                <w:color w:val="FFFFFF"/>
                <w:lang w:val="es-MX" w:eastAsia="es-MX"/>
              </w:rPr>
              <w:t>43’616,650.90</w:t>
            </w:r>
          </w:p>
        </w:tc>
      </w:tr>
    </w:tbl>
    <w:p w:rsidR="00EC3334" w:rsidRPr="009277F6" w:rsidRDefault="00EC3334" w:rsidP="009277F6">
      <w:pPr>
        <w:tabs>
          <w:tab w:val="center" w:pos="4420"/>
        </w:tabs>
        <w:spacing w:after="200" w:line="276" w:lineRule="auto"/>
        <w:contextualSpacing/>
        <w:jc w:val="center"/>
        <w:rPr>
          <w:rFonts w:ascii="MV Boli" w:eastAsia="Calibri" w:hAnsi="MV Boli" w:cs="MV Boli"/>
          <w:b/>
          <w:color w:val="000000"/>
          <w:sz w:val="28"/>
          <w:szCs w:val="28"/>
          <w:lang w:val="es-MX" w:eastAsia="en-US"/>
        </w:rPr>
      </w:pPr>
      <w:r w:rsidRPr="009277F6">
        <w:rPr>
          <w:rFonts w:ascii="MV Boli" w:eastAsia="Calibri" w:hAnsi="MV Boli" w:cs="MV Boli"/>
          <w:b/>
          <w:color w:val="000000"/>
          <w:sz w:val="28"/>
          <w:szCs w:val="28"/>
          <w:lang w:val="es-MX" w:eastAsia="en-US"/>
        </w:rPr>
        <w:t>NOTAS AL ESTADO DE FLUJO DE EFECTIVO</w:t>
      </w:r>
    </w:p>
    <w:p w:rsidR="00EC3334" w:rsidRPr="00662088" w:rsidRDefault="00EC3334" w:rsidP="00EC3334">
      <w:pPr>
        <w:tabs>
          <w:tab w:val="center" w:pos="4420"/>
        </w:tabs>
        <w:jc w:val="both"/>
        <w:rPr>
          <w:rFonts w:ascii="Book Antiqua" w:hAnsi="Book Antiqua" w:cs="Arial"/>
          <w:sz w:val="20"/>
          <w:szCs w:val="20"/>
          <w:lang w:val="es-MX"/>
        </w:rPr>
      </w:pPr>
      <w:r w:rsidRPr="00662088">
        <w:rPr>
          <w:rFonts w:ascii="Book Antiqua" w:hAnsi="Book Antiqua" w:cs="Arial"/>
          <w:sz w:val="20"/>
          <w:szCs w:val="20"/>
          <w:lang w:val="es-MX"/>
        </w:rPr>
        <w:t>El Artículo 28 del Decreto de Creación establece “El patrimonio asignado al Colegio estará constituido por:</w:t>
      </w:r>
    </w:p>
    <w:p w:rsidR="00EC3334" w:rsidRPr="00662088" w:rsidRDefault="00EC3334" w:rsidP="00EC3334">
      <w:pPr>
        <w:tabs>
          <w:tab w:val="center" w:pos="4420"/>
        </w:tabs>
        <w:jc w:val="both"/>
        <w:rPr>
          <w:rFonts w:ascii="Book Antiqua" w:hAnsi="Book Antiqua" w:cs="Arial"/>
          <w:sz w:val="20"/>
          <w:szCs w:val="20"/>
          <w:lang w:val="es-MX"/>
        </w:rPr>
      </w:pPr>
      <w:r w:rsidRPr="00662088">
        <w:rPr>
          <w:rFonts w:ascii="Book Antiqua" w:hAnsi="Book Antiqua" w:cs="Arial"/>
          <w:sz w:val="20"/>
          <w:szCs w:val="20"/>
          <w:lang w:val="es-MX"/>
        </w:rPr>
        <w:t>II.- Los ingresos que obtenga por los servicios que preste. INGRESOS PROPIOS</w:t>
      </w:r>
    </w:p>
    <w:p w:rsidR="00EC3334" w:rsidRPr="00662088" w:rsidRDefault="00EC3334" w:rsidP="00EC3334">
      <w:pPr>
        <w:tabs>
          <w:tab w:val="center" w:pos="4420"/>
        </w:tabs>
        <w:jc w:val="both"/>
        <w:rPr>
          <w:rFonts w:ascii="Book Antiqua" w:hAnsi="Book Antiqua" w:cs="Arial"/>
          <w:sz w:val="20"/>
          <w:szCs w:val="20"/>
          <w:lang w:val="es-MX"/>
        </w:rPr>
      </w:pPr>
      <w:r w:rsidRPr="00662088">
        <w:rPr>
          <w:rFonts w:ascii="Book Antiqua" w:hAnsi="Book Antiqua" w:cs="Arial"/>
          <w:sz w:val="20"/>
          <w:szCs w:val="20"/>
          <w:lang w:val="es-MX"/>
        </w:rPr>
        <w:t>III.- Los fondos que le asigne el Gobierno del Estado. SUBSIDIO ESTATAL</w:t>
      </w:r>
    </w:p>
    <w:p w:rsidR="00EC3334" w:rsidRPr="00662088" w:rsidRDefault="00EC3334" w:rsidP="00EC3334">
      <w:pPr>
        <w:tabs>
          <w:tab w:val="center" w:pos="4420"/>
        </w:tabs>
        <w:jc w:val="both"/>
        <w:rPr>
          <w:rFonts w:ascii="Book Antiqua" w:hAnsi="Book Antiqua" w:cs="Arial"/>
          <w:sz w:val="20"/>
          <w:szCs w:val="20"/>
          <w:lang w:val="es-MX"/>
        </w:rPr>
      </w:pPr>
      <w:r w:rsidRPr="00662088">
        <w:rPr>
          <w:rFonts w:ascii="Book Antiqua" w:hAnsi="Book Antiqua" w:cs="Arial"/>
          <w:sz w:val="20"/>
          <w:szCs w:val="20"/>
          <w:lang w:val="es-MX"/>
        </w:rPr>
        <w:t>IV.- Los fondos que le asigne el Gobierno Federal. SUBSIDIO FEDERAL</w:t>
      </w:r>
    </w:p>
    <w:p w:rsidR="00D651EA" w:rsidRDefault="00D651EA" w:rsidP="009277F6">
      <w:pPr>
        <w:tabs>
          <w:tab w:val="center" w:pos="4420"/>
        </w:tabs>
        <w:spacing w:after="200" w:line="276" w:lineRule="auto"/>
        <w:contextualSpacing/>
        <w:jc w:val="center"/>
        <w:rPr>
          <w:rFonts w:ascii="MV Boli" w:eastAsia="Calibri" w:hAnsi="MV Boli" w:cs="MV Boli"/>
          <w:b/>
          <w:color w:val="000000"/>
          <w:sz w:val="28"/>
          <w:szCs w:val="28"/>
          <w:lang w:val="es-MX" w:eastAsia="en-US"/>
        </w:rPr>
      </w:pPr>
    </w:p>
    <w:p w:rsidR="00EC3334" w:rsidRPr="009277F6" w:rsidRDefault="00EC3334" w:rsidP="009277F6">
      <w:pPr>
        <w:tabs>
          <w:tab w:val="center" w:pos="4420"/>
        </w:tabs>
        <w:spacing w:after="200" w:line="276" w:lineRule="auto"/>
        <w:contextualSpacing/>
        <w:jc w:val="center"/>
        <w:rPr>
          <w:rFonts w:ascii="MV Boli" w:eastAsia="Calibri" w:hAnsi="MV Boli" w:cs="MV Boli"/>
          <w:b/>
          <w:color w:val="000000"/>
          <w:sz w:val="28"/>
          <w:szCs w:val="28"/>
          <w:lang w:val="es-MX" w:eastAsia="en-US"/>
        </w:rPr>
      </w:pPr>
      <w:r w:rsidRPr="009277F6">
        <w:rPr>
          <w:rFonts w:ascii="MV Boli" w:eastAsia="Calibri" w:hAnsi="MV Boli" w:cs="MV Boli"/>
          <w:b/>
          <w:color w:val="000000"/>
          <w:sz w:val="28"/>
          <w:szCs w:val="28"/>
          <w:lang w:val="es-MX" w:eastAsia="en-US"/>
        </w:rPr>
        <w:t>ESTADO ANALÍTICO DE INGRESOS PRESUPUESTALES</w:t>
      </w:r>
    </w:p>
    <w:p w:rsidR="00EC3334" w:rsidRPr="00405B71" w:rsidRDefault="00C40385" w:rsidP="00EC3334">
      <w:pPr>
        <w:tabs>
          <w:tab w:val="center" w:pos="4420"/>
        </w:tabs>
        <w:jc w:val="both"/>
        <w:rPr>
          <w:rFonts w:ascii="Book Antiqua" w:hAnsi="Book Antiqua" w:cs="Arial"/>
          <w:sz w:val="22"/>
          <w:szCs w:val="22"/>
          <w:lang w:val="es-MX"/>
        </w:rPr>
      </w:pPr>
      <w:r>
        <w:rPr>
          <w:rFonts w:ascii="Book Antiqua" w:hAnsi="Book Antiqua" w:cs="Arial"/>
          <w:sz w:val="22"/>
          <w:szCs w:val="22"/>
          <w:lang w:val="es-MX"/>
        </w:rPr>
        <w:t>E</w:t>
      </w:r>
      <w:r w:rsidR="004F70D7">
        <w:rPr>
          <w:rFonts w:ascii="Book Antiqua" w:hAnsi="Book Antiqua" w:cs="Arial"/>
          <w:sz w:val="22"/>
          <w:szCs w:val="22"/>
          <w:lang w:val="es-MX"/>
        </w:rPr>
        <w:t>l</w:t>
      </w:r>
      <w:r>
        <w:rPr>
          <w:rFonts w:ascii="Book Antiqua" w:hAnsi="Book Antiqua" w:cs="Arial"/>
          <w:sz w:val="22"/>
          <w:szCs w:val="22"/>
          <w:lang w:val="es-MX"/>
        </w:rPr>
        <w:t xml:space="preserve"> Presupuesto de Egresos para el Ejercicio 20</w:t>
      </w:r>
      <w:r w:rsidR="00736BEA">
        <w:rPr>
          <w:rFonts w:ascii="Book Antiqua" w:hAnsi="Book Antiqua" w:cs="Arial"/>
          <w:sz w:val="22"/>
          <w:szCs w:val="22"/>
          <w:lang w:val="es-MX"/>
        </w:rPr>
        <w:t>20</w:t>
      </w:r>
      <w:r>
        <w:rPr>
          <w:rFonts w:ascii="Book Antiqua" w:hAnsi="Book Antiqua" w:cs="Arial"/>
          <w:sz w:val="22"/>
          <w:szCs w:val="22"/>
          <w:lang w:val="es-MX"/>
        </w:rPr>
        <w:t>,</w:t>
      </w:r>
      <w:r w:rsidR="00F04378">
        <w:rPr>
          <w:rFonts w:ascii="Book Antiqua" w:hAnsi="Book Antiqua" w:cs="Arial"/>
          <w:sz w:val="22"/>
          <w:szCs w:val="22"/>
          <w:lang w:val="es-MX"/>
        </w:rPr>
        <w:t xml:space="preserve"> se</w:t>
      </w:r>
      <w:r w:rsidR="00EC3334" w:rsidRPr="00405B71">
        <w:rPr>
          <w:rFonts w:ascii="Book Antiqua" w:hAnsi="Book Antiqua" w:cs="Arial"/>
          <w:sz w:val="22"/>
          <w:szCs w:val="22"/>
          <w:lang w:val="es-MX"/>
        </w:rPr>
        <w:t xml:space="preserve"> </w:t>
      </w:r>
      <w:r w:rsidR="00B1039C">
        <w:rPr>
          <w:rFonts w:ascii="Book Antiqua" w:hAnsi="Book Antiqua" w:cs="Arial"/>
          <w:sz w:val="22"/>
          <w:szCs w:val="22"/>
          <w:lang w:val="es-MX"/>
        </w:rPr>
        <w:t>present</w:t>
      </w:r>
      <w:r w:rsidR="00194572">
        <w:rPr>
          <w:rFonts w:ascii="Book Antiqua" w:hAnsi="Book Antiqua" w:cs="Arial"/>
          <w:sz w:val="22"/>
          <w:szCs w:val="22"/>
          <w:lang w:val="es-MX"/>
        </w:rPr>
        <w:t xml:space="preserve">ó </w:t>
      </w:r>
      <w:r w:rsidR="00EC3334" w:rsidRPr="00405B71">
        <w:rPr>
          <w:rFonts w:ascii="Book Antiqua" w:hAnsi="Book Antiqua" w:cs="Arial"/>
          <w:sz w:val="22"/>
          <w:szCs w:val="22"/>
          <w:lang w:val="es-MX"/>
        </w:rPr>
        <w:t>a</w:t>
      </w:r>
      <w:r w:rsidR="00750D91">
        <w:rPr>
          <w:rFonts w:ascii="Book Antiqua" w:hAnsi="Book Antiqua" w:cs="Arial"/>
          <w:sz w:val="22"/>
          <w:szCs w:val="22"/>
          <w:lang w:val="es-MX"/>
        </w:rPr>
        <w:t xml:space="preserve"> </w:t>
      </w:r>
      <w:r w:rsidR="00EC3334" w:rsidRPr="00405B71">
        <w:rPr>
          <w:rFonts w:ascii="Book Antiqua" w:hAnsi="Book Antiqua" w:cs="Arial"/>
          <w:sz w:val="22"/>
          <w:szCs w:val="22"/>
          <w:lang w:val="es-MX"/>
        </w:rPr>
        <w:t xml:space="preserve">la H. Junta de Gobierno un total de </w:t>
      </w:r>
      <w:r w:rsidR="00EC3334" w:rsidRPr="00405B71">
        <w:rPr>
          <w:rFonts w:ascii="Book Antiqua" w:hAnsi="Book Antiqua" w:cs="Arial"/>
          <w:b/>
          <w:sz w:val="22"/>
          <w:szCs w:val="22"/>
          <w:lang w:val="es-MX"/>
        </w:rPr>
        <w:t>$</w:t>
      </w:r>
      <w:r w:rsidR="00D928EC">
        <w:rPr>
          <w:rFonts w:ascii="Book Antiqua" w:hAnsi="Book Antiqua" w:cs="Arial"/>
          <w:b/>
          <w:sz w:val="22"/>
          <w:szCs w:val="22"/>
          <w:lang w:val="es-MX"/>
        </w:rPr>
        <w:t>1,2</w:t>
      </w:r>
      <w:r w:rsidR="00807D1D">
        <w:rPr>
          <w:rFonts w:ascii="Book Antiqua" w:hAnsi="Book Antiqua" w:cs="Arial"/>
          <w:b/>
          <w:sz w:val="22"/>
          <w:szCs w:val="22"/>
          <w:lang w:val="es-MX"/>
        </w:rPr>
        <w:t>60</w:t>
      </w:r>
      <w:r w:rsidR="00D928EC">
        <w:rPr>
          <w:rFonts w:ascii="Book Antiqua" w:hAnsi="Book Antiqua" w:cs="Arial"/>
          <w:b/>
          <w:sz w:val="22"/>
          <w:szCs w:val="22"/>
          <w:lang w:val="es-MX"/>
        </w:rPr>
        <w:t>’</w:t>
      </w:r>
      <w:r w:rsidR="00807D1D">
        <w:rPr>
          <w:rFonts w:ascii="Book Antiqua" w:hAnsi="Book Antiqua" w:cs="Arial"/>
          <w:b/>
          <w:sz w:val="22"/>
          <w:szCs w:val="22"/>
          <w:lang w:val="es-MX"/>
        </w:rPr>
        <w:t>956,108.00</w:t>
      </w:r>
      <w:r w:rsidR="00EC3334" w:rsidRPr="00405B71">
        <w:rPr>
          <w:rFonts w:ascii="Book Antiqua" w:hAnsi="Book Antiqua" w:cs="Arial"/>
          <w:sz w:val="22"/>
          <w:szCs w:val="22"/>
          <w:lang w:val="es-MX"/>
        </w:rPr>
        <w:t xml:space="preserve"> de las tres fuentes de financiamiento Subsidio Federal, Subsidio Estatal e Ingresos Propios</w:t>
      </w:r>
      <w:r>
        <w:rPr>
          <w:rFonts w:ascii="Book Antiqua" w:hAnsi="Book Antiqua" w:cs="Arial"/>
          <w:sz w:val="22"/>
          <w:szCs w:val="22"/>
          <w:lang w:val="es-MX"/>
        </w:rPr>
        <w:t>.</w:t>
      </w:r>
    </w:p>
    <w:tbl>
      <w:tblPr>
        <w:tblStyle w:val="Tabladecuadrcula4-nfasis1"/>
        <w:tblW w:w="0" w:type="auto"/>
        <w:tblLook w:val="04A0" w:firstRow="1" w:lastRow="0" w:firstColumn="1" w:lastColumn="0" w:noHBand="0" w:noVBand="1"/>
      </w:tblPr>
      <w:tblGrid>
        <w:gridCol w:w="3823"/>
        <w:gridCol w:w="2409"/>
        <w:gridCol w:w="2410"/>
      </w:tblGrid>
      <w:tr w:rsidR="008D7379" w:rsidRPr="008D7379" w:rsidTr="008D737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3" w:type="dxa"/>
          </w:tcPr>
          <w:p w:rsidR="008D7379" w:rsidRPr="008D7379" w:rsidRDefault="001B62C3" w:rsidP="008D7379">
            <w:pPr>
              <w:spacing w:after="60"/>
              <w:jc w:val="both"/>
              <w:rPr>
                <w:rFonts w:ascii="Maiandra GD" w:eastAsia="MS Gothic" w:hAnsi="Maiandra GD" w:cs="Arial"/>
                <w:color w:val="000000"/>
              </w:rPr>
            </w:pPr>
            <w:r>
              <w:rPr>
                <w:rFonts w:ascii="MV Boli" w:hAnsi="MV Boli" w:cs="MV Boli"/>
                <w:sz w:val="28"/>
                <w:szCs w:val="28"/>
                <w:lang w:val="es-MX"/>
              </w:rPr>
              <w:tab/>
            </w:r>
            <w:r w:rsidR="008D7379" w:rsidRPr="008D7379">
              <w:rPr>
                <w:rFonts w:ascii="Maiandra GD" w:eastAsia="MS Gothic" w:hAnsi="Maiandra GD" w:cs="Arial"/>
                <w:color w:val="000000"/>
              </w:rPr>
              <w:t>Concepto:</w:t>
            </w:r>
          </w:p>
        </w:tc>
        <w:tc>
          <w:tcPr>
            <w:tcW w:w="2409" w:type="dxa"/>
          </w:tcPr>
          <w:p w:rsidR="008D7379" w:rsidRPr="008D7379" w:rsidRDefault="008D7379" w:rsidP="008D7379">
            <w:pPr>
              <w:spacing w:after="60"/>
              <w:jc w:val="center"/>
              <w:cnfStyle w:val="100000000000" w:firstRow="1" w:lastRow="0" w:firstColumn="0" w:lastColumn="0" w:oddVBand="0" w:evenVBand="0" w:oddHBand="0" w:evenHBand="0" w:firstRowFirstColumn="0" w:firstRowLastColumn="0" w:lastRowFirstColumn="0" w:lastRowLastColumn="0"/>
              <w:rPr>
                <w:rFonts w:ascii="Maiandra GD" w:eastAsia="MS Gothic" w:hAnsi="Maiandra GD" w:cs="Arial"/>
                <w:color w:val="000000"/>
              </w:rPr>
            </w:pPr>
            <w:r w:rsidRPr="008D7379">
              <w:rPr>
                <w:rFonts w:ascii="Maiandra GD" w:eastAsia="MS Gothic" w:hAnsi="Maiandra GD" w:cs="Arial"/>
                <w:color w:val="000000"/>
              </w:rPr>
              <w:t>Subsidio Federal</w:t>
            </w:r>
          </w:p>
        </w:tc>
        <w:tc>
          <w:tcPr>
            <w:tcW w:w="2410" w:type="dxa"/>
          </w:tcPr>
          <w:p w:rsidR="008D7379" w:rsidRPr="008D7379" w:rsidRDefault="008D7379" w:rsidP="008D7379">
            <w:pPr>
              <w:spacing w:after="60"/>
              <w:jc w:val="center"/>
              <w:cnfStyle w:val="100000000000" w:firstRow="1" w:lastRow="0" w:firstColumn="0" w:lastColumn="0" w:oddVBand="0" w:evenVBand="0" w:oddHBand="0" w:evenHBand="0" w:firstRowFirstColumn="0" w:firstRowLastColumn="0" w:lastRowFirstColumn="0" w:lastRowLastColumn="0"/>
              <w:rPr>
                <w:rFonts w:ascii="Maiandra GD" w:eastAsia="MS Gothic" w:hAnsi="Maiandra GD" w:cs="Arial"/>
                <w:color w:val="000000"/>
              </w:rPr>
            </w:pPr>
            <w:r w:rsidRPr="008D7379">
              <w:rPr>
                <w:rFonts w:ascii="Maiandra GD" w:eastAsia="MS Gothic" w:hAnsi="Maiandra GD" w:cs="Arial"/>
                <w:color w:val="000000"/>
              </w:rPr>
              <w:t>Subsidio Estatal</w:t>
            </w:r>
          </w:p>
        </w:tc>
      </w:tr>
      <w:tr w:rsidR="008D7379" w:rsidRPr="008D7379" w:rsidTr="008D7379">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823" w:type="dxa"/>
          </w:tcPr>
          <w:p w:rsidR="008D7379" w:rsidRPr="008D7379" w:rsidRDefault="008D7379" w:rsidP="008D7379">
            <w:pPr>
              <w:spacing w:after="60"/>
              <w:jc w:val="both"/>
              <w:rPr>
                <w:rFonts w:ascii="Maiandra GD" w:eastAsia="MS Gothic" w:hAnsi="Maiandra GD" w:cs="Arial"/>
                <w:color w:val="000000"/>
                <w:sz w:val="22"/>
                <w:szCs w:val="22"/>
              </w:rPr>
            </w:pPr>
            <w:r w:rsidRPr="008D7379">
              <w:rPr>
                <w:rFonts w:ascii="Maiandra GD" w:eastAsia="MS Gothic" w:hAnsi="Maiandra GD" w:cs="Arial"/>
                <w:color w:val="000000"/>
                <w:sz w:val="22"/>
                <w:szCs w:val="22"/>
              </w:rPr>
              <w:t>Asignación Original</w:t>
            </w:r>
          </w:p>
        </w:tc>
        <w:tc>
          <w:tcPr>
            <w:tcW w:w="2409" w:type="dxa"/>
          </w:tcPr>
          <w:p w:rsidR="008D7379" w:rsidRPr="008D7379" w:rsidRDefault="008D7379" w:rsidP="008D7379">
            <w:pPr>
              <w:spacing w:after="60"/>
              <w:jc w:val="right"/>
              <w:cnfStyle w:val="000000100000" w:firstRow="0" w:lastRow="0" w:firstColumn="0" w:lastColumn="0" w:oddVBand="0" w:evenVBand="0" w:oddHBand="1" w:evenHBand="0" w:firstRowFirstColumn="0" w:firstRowLastColumn="0" w:lastRowFirstColumn="0" w:lastRowLastColumn="0"/>
              <w:rPr>
                <w:rFonts w:ascii="Maiandra GD" w:eastAsia="MS Gothic" w:hAnsi="Maiandra GD" w:cs="Arial"/>
                <w:bCs/>
                <w:color w:val="000000"/>
                <w:sz w:val="22"/>
                <w:szCs w:val="22"/>
              </w:rPr>
            </w:pPr>
            <w:r w:rsidRPr="008D7379">
              <w:rPr>
                <w:rFonts w:ascii="Maiandra GD" w:eastAsia="MS Gothic" w:hAnsi="Maiandra GD" w:cs="Arial"/>
                <w:bCs/>
                <w:color w:val="000000"/>
                <w:sz w:val="22"/>
                <w:szCs w:val="22"/>
              </w:rPr>
              <w:t>630’478,054</w:t>
            </w:r>
          </w:p>
        </w:tc>
        <w:tc>
          <w:tcPr>
            <w:tcW w:w="2410" w:type="dxa"/>
          </w:tcPr>
          <w:p w:rsidR="008D7379" w:rsidRPr="008D7379" w:rsidRDefault="008D7379" w:rsidP="008D7379">
            <w:pPr>
              <w:spacing w:after="60"/>
              <w:jc w:val="right"/>
              <w:cnfStyle w:val="000000100000" w:firstRow="0" w:lastRow="0" w:firstColumn="0" w:lastColumn="0" w:oddVBand="0" w:evenVBand="0" w:oddHBand="1" w:evenHBand="0" w:firstRowFirstColumn="0" w:firstRowLastColumn="0" w:lastRowFirstColumn="0" w:lastRowLastColumn="0"/>
              <w:rPr>
                <w:rFonts w:ascii="Maiandra GD" w:eastAsia="MS Gothic" w:hAnsi="Maiandra GD" w:cs="Arial"/>
                <w:bCs/>
                <w:color w:val="000000"/>
                <w:sz w:val="22"/>
                <w:szCs w:val="22"/>
              </w:rPr>
            </w:pPr>
            <w:r w:rsidRPr="008D7379">
              <w:rPr>
                <w:rFonts w:ascii="Maiandra GD" w:eastAsia="MS Gothic" w:hAnsi="Maiandra GD" w:cs="Arial"/>
                <w:bCs/>
                <w:color w:val="000000"/>
                <w:sz w:val="22"/>
                <w:szCs w:val="22"/>
              </w:rPr>
              <w:t>630’478,054</w:t>
            </w:r>
          </w:p>
        </w:tc>
      </w:tr>
      <w:tr w:rsidR="008D7379" w:rsidRPr="008D7379" w:rsidTr="00F45AB9">
        <w:tc>
          <w:tcPr>
            <w:cnfStyle w:val="001000000000" w:firstRow="0" w:lastRow="0" w:firstColumn="1" w:lastColumn="0" w:oddVBand="0" w:evenVBand="0" w:oddHBand="0" w:evenHBand="0" w:firstRowFirstColumn="0" w:firstRowLastColumn="0" w:lastRowFirstColumn="0" w:lastRowLastColumn="0"/>
            <w:tcW w:w="3823" w:type="dxa"/>
          </w:tcPr>
          <w:p w:rsidR="008D7379" w:rsidRPr="008D7379" w:rsidRDefault="008D7379" w:rsidP="008D7379">
            <w:pPr>
              <w:spacing w:after="60"/>
              <w:jc w:val="both"/>
              <w:rPr>
                <w:rFonts w:ascii="Maiandra GD" w:eastAsia="MS Gothic" w:hAnsi="Maiandra GD" w:cs="Arial"/>
                <w:color w:val="000000"/>
                <w:sz w:val="22"/>
                <w:szCs w:val="22"/>
              </w:rPr>
            </w:pPr>
            <w:r w:rsidRPr="008D7379">
              <w:rPr>
                <w:rFonts w:ascii="Maiandra GD" w:eastAsia="MS Gothic" w:hAnsi="Maiandra GD" w:cs="Arial"/>
                <w:color w:val="000000"/>
                <w:sz w:val="22"/>
                <w:szCs w:val="22"/>
              </w:rPr>
              <w:t>Anexo Modificatorio</w:t>
            </w:r>
          </w:p>
        </w:tc>
        <w:tc>
          <w:tcPr>
            <w:tcW w:w="2409" w:type="dxa"/>
          </w:tcPr>
          <w:p w:rsidR="008D7379" w:rsidRPr="008D7379" w:rsidRDefault="008D7379" w:rsidP="008D7379">
            <w:pPr>
              <w:spacing w:after="60"/>
              <w:jc w:val="right"/>
              <w:cnfStyle w:val="000000000000" w:firstRow="0" w:lastRow="0" w:firstColumn="0" w:lastColumn="0" w:oddVBand="0" w:evenVBand="0" w:oddHBand="0" w:evenHBand="0" w:firstRowFirstColumn="0" w:firstRowLastColumn="0" w:lastRowFirstColumn="0" w:lastRowLastColumn="0"/>
              <w:rPr>
                <w:rFonts w:ascii="Maiandra GD" w:eastAsia="MS Gothic" w:hAnsi="Maiandra GD" w:cs="Arial"/>
                <w:bCs/>
                <w:color w:val="000000"/>
                <w:sz w:val="22"/>
                <w:szCs w:val="22"/>
              </w:rPr>
            </w:pPr>
            <w:r w:rsidRPr="008D7379">
              <w:rPr>
                <w:rFonts w:ascii="Maiandra GD" w:eastAsia="MS Gothic" w:hAnsi="Maiandra GD" w:cs="Arial"/>
                <w:bCs/>
                <w:color w:val="000000"/>
                <w:sz w:val="22"/>
                <w:szCs w:val="22"/>
              </w:rPr>
              <w:t>6’880,594</w:t>
            </w:r>
          </w:p>
        </w:tc>
        <w:tc>
          <w:tcPr>
            <w:tcW w:w="2410" w:type="dxa"/>
          </w:tcPr>
          <w:p w:rsidR="008D7379" w:rsidRPr="008D7379" w:rsidRDefault="008D7379" w:rsidP="008D7379">
            <w:pPr>
              <w:spacing w:after="60"/>
              <w:jc w:val="right"/>
              <w:cnfStyle w:val="000000000000" w:firstRow="0" w:lastRow="0" w:firstColumn="0" w:lastColumn="0" w:oddVBand="0" w:evenVBand="0" w:oddHBand="0" w:evenHBand="0" w:firstRowFirstColumn="0" w:firstRowLastColumn="0" w:lastRowFirstColumn="0" w:lastRowLastColumn="0"/>
              <w:rPr>
                <w:rFonts w:ascii="Maiandra GD" w:eastAsia="MS Gothic" w:hAnsi="Maiandra GD" w:cs="Arial"/>
                <w:bCs/>
                <w:color w:val="000000"/>
                <w:sz w:val="22"/>
                <w:szCs w:val="22"/>
              </w:rPr>
            </w:pPr>
            <w:r w:rsidRPr="008D7379">
              <w:rPr>
                <w:rFonts w:ascii="Maiandra GD" w:eastAsia="MS Gothic" w:hAnsi="Maiandra GD" w:cs="Arial"/>
                <w:bCs/>
                <w:color w:val="000000"/>
                <w:sz w:val="22"/>
                <w:szCs w:val="22"/>
              </w:rPr>
              <w:t>6’880,594</w:t>
            </w:r>
          </w:p>
        </w:tc>
      </w:tr>
      <w:tr w:rsidR="008D7379" w:rsidRPr="008D7379" w:rsidTr="008D7379">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823" w:type="dxa"/>
          </w:tcPr>
          <w:p w:rsidR="008D7379" w:rsidRPr="008D7379" w:rsidRDefault="008D7379" w:rsidP="008D7379">
            <w:pPr>
              <w:spacing w:after="60"/>
              <w:jc w:val="both"/>
              <w:rPr>
                <w:rFonts w:ascii="Maiandra GD" w:eastAsia="MS Gothic" w:hAnsi="Maiandra GD" w:cs="Arial"/>
                <w:color w:val="000000"/>
                <w:sz w:val="22"/>
                <w:szCs w:val="22"/>
              </w:rPr>
            </w:pPr>
            <w:r w:rsidRPr="008D7379">
              <w:rPr>
                <w:rFonts w:ascii="Maiandra GD" w:eastAsia="MS Gothic" w:hAnsi="Maiandra GD" w:cs="Arial"/>
                <w:color w:val="000000"/>
                <w:sz w:val="22"/>
                <w:szCs w:val="22"/>
              </w:rPr>
              <w:t xml:space="preserve">Incremento Salarial </w:t>
            </w:r>
          </w:p>
        </w:tc>
        <w:tc>
          <w:tcPr>
            <w:tcW w:w="2409" w:type="dxa"/>
          </w:tcPr>
          <w:p w:rsidR="008D7379" w:rsidRPr="008D7379" w:rsidRDefault="008D7379" w:rsidP="008D7379">
            <w:pPr>
              <w:spacing w:after="60"/>
              <w:jc w:val="right"/>
              <w:cnfStyle w:val="000000100000" w:firstRow="0" w:lastRow="0" w:firstColumn="0" w:lastColumn="0" w:oddVBand="0" w:evenVBand="0" w:oddHBand="1" w:evenHBand="0" w:firstRowFirstColumn="0" w:firstRowLastColumn="0" w:lastRowFirstColumn="0" w:lastRowLastColumn="0"/>
              <w:rPr>
                <w:rFonts w:ascii="Maiandra GD" w:eastAsia="MS Gothic" w:hAnsi="Maiandra GD" w:cs="Arial"/>
                <w:bCs/>
                <w:color w:val="000000"/>
                <w:sz w:val="22"/>
                <w:szCs w:val="22"/>
              </w:rPr>
            </w:pPr>
            <w:r w:rsidRPr="008D7379">
              <w:rPr>
                <w:rFonts w:ascii="Maiandra GD" w:eastAsia="MS Gothic" w:hAnsi="Maiandra GD" w:cs="Arial"/>
                <w:bCs/>
                <w:color w:val="000000"/>
                <w:sz w:val="22"/>
                <w:szCs w:val="22"/>
              </w:rPr>
              <w:t>16’763,499</w:t>
            </w:r>
          </w:p>
        </w:tc>
        <w:tc>
          <w:tcPr>
            <w:tcW w:w="2410" w:type="dxa"/>
          </w:tcPr>
          <w:p w:rsidR="008D7379" w:rsidRPr="008D7379" w:rsidRDefault="008D7379" w:rsidP="008D7379">
            <w:pPr>
              <w:spacing w:after="60"/>
              <w:jc w:val="right"/>
              <w:cnfStyle w:val="000000100000" w:firstRow="0" w:lastRow="0" w:firstColumn="0" w:lastColumn="0" w:oddVBand="0" w:evenVBand="0" w:oddHBand="1" w:evenHBand="0" w:firstRowFirstColumn="0" w:firstRowLastColumn="0" w:lastRowFirstColumn="0" w:lastRowLastColumn="0"/>
              <w:rPr>
                <w:rFonts w:ascii="Maiandra GD" w:eastAsia="MS Gothic" w:hAnsi="Maiandra GD" w:cs="Arial"/>
                <w:bCs/>
                <w:color w:val="000000"/>
                <w:sz w:val="22"/>
                <w:szCs w:val="22"/>
              </w:rPr>
            </w:pPr>
            <w:r w:rsidRPr="008D7379">
              <w:rPr>
                <w:rFonts w:ascii="Maiandra GD" w:eastAsia="MS Gothic" w:hAnsi="Maiandra GD" w:cs="Arial"/>
                <w:bCs/>
                <w:color w:val="000000"/>
                <w:sz w:val="22"/>
                <w:szCs w:val="22"/>
              </w:rPr>
              <w:t>16’763,499</w:t>
            </w:r>
          </w:p>
        </w:tc>
      </w:tr>
      <w:tr w:rsidR="008D7379" w:rsidRPr="008D7379" w:rsidTr="00F45AB9">
        <w:trPr>
          <w:trHeight w:val="448"/>
        </w:trPr>
        <w:tc>
          <w:tcPr>
            <w:cnfStyle w:val="001000000000" w:firstRow="0" w:lastRow="0" w:firstColumn="1" w:lastColumn="0" w:oddVBand="0" w:evenVBand="0" w:oddHBand="0" w:evenHBand="0" w:firstRowFirstColumn="0" w:firstRowLastColumn="0" w:lastRowFirstColumn="0" w:lastRowLastColumn="0"/>
            <w:tcW w:w="3823" w:type="dxa"/>
          </w:tcPr>
          <w:p w:rsidR="008D7379" w:rsidRPr="008D7379" w:rsidRDefault="008D7379" w:rsidP="008D7379">
            <w:pPr>
              <w:spacing w:after="60"/>
              <w:jc w:val="both"/>
              <w:rPr>
                <w:rFonts w:ascii="Maiandra GD" w:eastAsia="MS Gothic" w:hAnsi="Maiandra GD" w:cs="Arial"/>
                <w:color w:val="000000"/>
                <w:sz w:val="22"/>
                <w:szCs w:val="22"/>
              </w:rPr>
            </w:pPr>
            <w:r w:rsidRPr="008D7379">
              <w:rPr>
                <w:rFonts w:ascii="Maiandra GD" w:eastAsia="MS Gothic" w:hAnsi="Maiandra GD" w:cs="Arial"/>
                <w:color w:val="000000"/>
                <w:sz w:val="22"/>
                <w:szCs w:val="22"/>
              </w:rPr>
              <w:t>Incremento Salarial del 1 al 3% para personal de menores ingresos</w:t>
            </w:r>
          </w:p>
        </w:tc>
        <w:tc>
          <w:tcPr>
            <w:tcW w:w="2409" w:type="dxa"/>
          </w:tcPr>
          <w:p w:rsidR="008D7379" w:rsidRPr="008D7379" w:rsidRDefault="008D7379" w:rsidP="008D7379">
            <w:pPr>
              <w:spacing w:after="60"/>
              <w:jc w:val="right"/>
              <w:cnfStyle w:val="000000000000" w:firstRow="0" w:lastRow="0" w:firstColumn="0" w:lastColumn="0" w:oddVBand="0" w:evenVBand="0" w:oddHBand="0" w:evenHBand="0" w:firstRowFirstColumn="0" w:firstRowLastColumn="0" w:lastRowFirstColumn="0" w:lastRowLastColumn="0"/>
              <w:rPr>
                <w:rFonts w:ascii="Maiandra GD" w:eastAsia="MS Gothic" w:hAnsi="Maiandra GD" w:cs="Arial"/>
                <w:bCs/>
                <w:color w:val="000000"/>
                <w:sz w:val="22"/>
                <w:szCs w:val="22"/>
              </w:rPr>
            </w:pPr>
            <w:r w:rsidRPr="008D7379">
              <w:rPr>
                <w:rFonts w:ascii="Maiandra GD" w:eastAsia="MS Gothic" w:hAnsi="Maiandra GD" w:cs="Arial"/>
                <w:bCs/>
                <w:color w:val="000000"/>
                <w:sz w:val="22"/>
                <w:szCs w:val="22"/>
              </w:rPr>
              <w:t>6’001,736</w:t>
            </w:r>
          </w:p>
        </w:tc>
        <w:tc>
          <w:tcPr>
            <w:tcW w:w="2410" w:type="dxa"/>
          </w:tcPr>
          <w:p w:rsidR="008D7379" w:rsidRPr="008D7379" w:rsidRDefault="008D7379" w:rsidP="008D7379">
            <w:pPr>
              <w:spacing w:after="60"/>
              <w:jc w:val="right"/>
              <w:cnfStyle w:val="000000000000" w:firstRow="0" w:lastRow="0" w:firstColumn="0" w:lastColumn="0" w:oddVBand="0" w:evenVBand="0" w:oddHBand="0" w:evenHBand="0" w:firstRowFirstColumn="0" w:firstRowLastColumn="0" w:lastRowFirstColumn="0" w:lastRowLastColumn="0"/>
              <w:rPr>
                <w:rFonts w:ascii="Maiandra GD" w:eastAsia="MS Gothic" w:hAnsi="Maiandra GD" w:cs="Arial"/>
                <w:bCs/>
                <w:color w:val="000000"/>
                <w:sz w:val="22"/>
                <w:szCs w:val="22"/>
              </w:rPr>
            </w:pPr>
            <w:r w:rsidRPr="008D7379">
              <w:rPr>
                <w:rFonts w:ascii="Maiandra GD" w:eastAsia="MS Gothic" w:hAnsi="Maiandra GD" w:cs="Arial"/>
                <w:bCs/>
                <w:color w:val="000000"/>
                <w:sz w:val="22"/>
                <w:szCs w:val="22"/>
              </w:rPr>
              <w:t>6’001,736</w:t>
            </w:r>
          </w:p>
        </w:tc>
      </w:tr>
      <w:tr w:rsidR="008D7379" w:rsidRPr="008D7379" w:rsidTr="008D7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8D7379" w:rsidRPr="008D7379" w:rsidRDefault="008D7379" w:rsidP="008D7379">
            <w:pPr>
              <w:spacing w:after="60"/>
              <w:jc w:val="both"/>
              <w:rPr>
                <w:rFonts w:ascii="Maiandra GD" w:eastAsia="MS Gothic" w:hAnsi="Maiandra GD" w:cs="Arial"/>
                <w:color w:val="000000"/>
                <w:sz w:val="22"/>
                <w:szCs w:val="22"/>
              </w:rPr>
            </w:pPr>
            <w:r w:rsidRPr="008D7379">
              <w:rPr>
                <w:rFonts w:ascii="Maiandra GD" w:eastAsia="MS Gothic" w:hAnsi="Maiandra GD" w:cs="Arial"/>
                <w:color w:val="000000"/>
                <w:sz w:val="22"/>
                <w:szCs w:val="22"/>
              </w:rPr>
              <w:t>Estímulo para 27 profesores</w:t>
            </w:r>
          </w:p>
        </w:tc>
        <w:tc>
          <w:tcPr>
            <w:tcW w:w="2409" w:type="dxa"/>
          </w:tcPr>
          <w:p w:rsidR="008D7379" w:rsidRPr="008D7379" w:rsidRDefault="008D7379" w:rsidP="008D7379">
            <w:pPr>
              <w:spacing w:after="60"/>
              <w:jc w:val="right"/>
              <w:cnfStyle w:val="000000100000" w:firstRow="0" w:lastRow="0" w:firstColumn="0" w:lastColumn="0" w:oddVBand="0" w:evenVBand="0" w:oddHBand="1" w:evenHBand="0" w:firstRowFirstColumn="0" w:firstRowLastColumn="0" w:lastRowFirstColumn="0" w:lastRowLastColumn="0"/>
              <w:rPr>
                <w:rFonts w:ascii="Maiandra GD" w:eastAsia="MS Gothic" w:hAnsi="Maiandra GD" w:cs="Arial"/>
                <w:bCs/>
                <w:color w:val="000000"/>
                <w:sz w:val="22"/>
                <w:szCs w:val="22"/>
              </w:rPr>
            </w:pPr>
            <w:r w:rsidRPr="008D7379">
              <w:rPr>
                <w:rFonts w:ascii="Maiandra GD" w:eastAsia="MS Gothic" w:hAnsi="Maiandra GD" w:cs="Arial"/>
                <w:bCs/>
                <w:color w:val="000000"/>
                <w:sz w:val="22"/>
                <w:szCs w:val="22"/>
              </w:rPr>
              <w:t>518,905</w:t>
            </w:r>
          </w:p>
        </w:tc>
        <w:tc>
          <w:tcPr>
            <w:tcW w:w="2410" w:type="dxa"/>
          </w:tcPr>
          <w:p w:rsidR="008D7379" w:rsidRPr="008D7379" w:rsidRDefault="008D7379" w:rsidP="008D7379">
            <w:pPr>
              <w:spacing w:after="60"/>
              <w:jc w:val="right"/>
              <w:cnfStyle w:val="000000100000" w:firstRow="0" w:lastRow="0" w:firstColumn="0" w:lastColumn="0" w:oddVBand="0" w:evenVBand="0" w:oddHBand="1" w:evenHBand="0" w:firstRowFirstColumn="0" w:firstRowLastColumn="0" w:lastRowFirstColumn="0" w:lastRowLastColumn="0"/>
              <w:rPr>
                <w:rFonts w:ascii="Maiandra GD" w:eastAsia="MS Gothic" w:hAnsi="Maiandra GD" w:cs="Arial"/>
                <w:bCs/>
                <w:color w:val="000000"/>
                <w:sz w:val="22"/>
                <w:szCs w:val="22"/>
              </w:rPr>
            </w:pPr>
            <w:r w:rsidRPr="008D7379">
              <w:rPr>
                <w:rFonts w:ascii="Maiandra GD" w:eastAsia="MS Gothic" w:hAnsi="Maiandra GD" w:cs="Arial"/>
                <w:bCs/>
                <w:color w:val="000000"/>
                <w:sz w:val="22"/>
                <w:szCs w:val="22"/>
              </w:rPr>
              <w:t>518,905</w:t>
            </w:r>
          </w:p>
        </w:tc>
      </w:tr>
      <w:tr w:rsidR="008D7379" w:rsidRPr="008D7379" w:rsidTr="00F45AB9">
        <w:tc>
          <w:tcPr>
            <w:cnfStyle w:val="001000000000" w:firstRow="0" w:lastRow="0" w:firstColumn="1" w:lastColumn="0" w:oddVBand="0" w:evenVBand="0" w:oddHBand="0" w:evenHBand="0" w:firstRowFirstColumn="0" w:firstRowLastColumn="0" w:lastRowFirstColumn="0" w:lastRowLastColumn="0"/>
            <w:tcW w:w="3823" w:type="dxa"/>
          </w:tcPr>
          <w:p w:rsidR="008D7379" w:rsidRPr="008D7379" w:rsidRDefault="008D7379" w:rsidP="008D7379">
            <w:pPr>
              <w:spacing w:after="60"/>
              <w:jc w:val="both"/>
              <w:rPr>
                <w:rFonts w:ascii="Maiandra GD" w:eastAsia="MS Gothic" w:hAnsi="Maiandra GD" w:cs="Arial"/>
                <w:color w:val="000000"/>
                <w:sz w:val="22"/>
                <w:szCs w:val="22"/>
              </w:rPr>
            </w:pPr>
            <w:r w:rsidRPr="008D7379">
              <w:rPr>
                <w:rFonts w:ascii="Maiandra GD" w:eastAsia="MS Gothic" w:hAnsi="Maiandra GD" w:cs="Arial"/>
                <w:color w:val="000000"/>
                <w:sz w:val="22"/>
                <w:szCs w:val="22"/>
              </w:rPr>
              <w:t xml:space="preserve">Regularización de documentos provisionales </w:t>
            </w:r>
          </w:p>
        </w:tc>
        <w:tc>
          <w:tcPr>
            <w:tcW w:w="2409" w:type="dxa"/>
          </w:tcPr>
          <w:p w:rsidR="008D7379" w:rsidRPr="008D7379" w:rsidRDefault="008D7379" w:rsidP="008D7379">
            <w:pPr>
              <w:spacing w:after="60"/>
              <w:jc w:val="both"/>
              <w:cnfStyle w:val="000000000000" w:firstRow="0" w:lastRow="0" w:firstColumn="0" w:lastColumn="0" w:oddVBand="0" w:evenVBand="0" w:oddHBand="0" w:evenHBand="0" w:firstRowFirstColumn="0" w:firstRowLastColumn="0" w:lastRowFirstColumn="0" w:lastRowLastColumn="0"/>
              <w:rPr>
                <w:rFonts w:ascii="Maiandra GD" w:eastAsia="MS Gothic" w:hAnsi="Maiandra GD" w:cs="Arial"/>
                <w:bCs/>
                <w:color w:val="000000"/>
              </w:rPr>
            </w:pPr>
          </w:p>
        </w:tc>
        <w:tc>
          <w:tcPr>
            <w:tcW w:w="2410" w:type="dxa"/>
          </w:tcPr>
          <w:p w:rsidR="008D7379" w:rsidRPr="008D7379" w:rsidRDefault="008D7379" w:rsidP="008D7379">
            <w:pPr>
              <w:spacing w:after="60"/>
              <w:jc w:val="right"/>
              <w:cnfStyle w:val="000000000000" w:firstRow="0" w:lastRow="0" w:firstColumn="0" w:lastColumn="0" w:oddVBand="0" w:evenVBand="0" w:oddHBand="0" w:evenHBand="0" w:firstRowFirstColumn="0" w:firstRowLastColumn="0" w:lastRowFirstColumn="0" w:lastRowLastColumn="0"/>
              <w:rPr>
                <w:rFonts w:ascii="Maiandra GD" w:eastAsia="MS Gothic" w:hAnsi="Maiandra GD" w:cs="Arial"/>
                <w:bCs/>
                <w:color w:val="000000"/>
                <w:sz w:val="22"/>
                <w:szCs w:val="22"/>
              </w:rPr>
            </w:pPr>
            <w:r w:rsidRPr="008D7379">
              <w:rPr>
                <w:rFonts w:ascii="Maiandra GD" w:eastAsia="MS Gothic" w:hAnsi="Maiandra GD" w:cs="Arial"/>
                <w:bCs/>
                <w:color w:val="000000"/>
                <w:sz w:val="22"/>
                <w:szCs w:val="22"/>
              </w:rPr>
              <w:t>189’946,683</w:t>
            </w:r>
          </w:p>
        </w:tc>
      </w:tr>
      <w:tr w:rsidR="008D7379" w:rsidRPr="008D7379" w:rsidTr="008D7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8D7379" w:rsidRPr="008D7379" w:rsidRDefault="008D7379" w:rsidP="008D7379">
            <w:pPr>
              <w:spacing w:after="60"/>
              <w:jc w:val="both"/>
              <w:rPr>
                <w:rFonts w:ascii="Maiandra GD" w:eastAsia="MS Gothic" w:hAnsi="Maiandra GD" w:cs="Arial"/>
                <w:color w:val="000000"/>
                <w:sz w:val="22"/>
                <w:szCs w:val="22"/>
              </w:rPr>
            </w:pPr>
            <w:r w:rsidRPr="008D7379">
              <w:rPr>
                <w:rFonts w:ascii="Maiandra GD" w:eastAsia="MS Gothic" w:hAnsi="Maiandra GD" w:cs="Arial"/>
                <w:color w:val="000000"/>
                <w:sz w:val="22"/>
                <w:szCs w:val="22"/>
              </w:rPr>
              <w:t xml:space="preserve">Prestación </w:t>
            </w:r>
            <w:proofErr w:type="spellStart"/>
            <w:r w:rsidRPr="008D7379">
              <w:rPr>
                <w:rFonts w:ascii="Maiandra GD" w:eastAsia="MS Gothic" w:hAnsi="Maiandra GD" w:cs="Arial"/>
                <w:color w:val="000000"/>
                <w:sz w:val="22"/>
                <w:szCs w:val="22"/>
              </w:rPr>
              <w:t>Coexa</w:t>
            </w:r>
            <w:proofErr w:type="spellEnd"/>
            <w:r w:rsidRPr="008D7379">
              <w:rPr>
                <w:rFonts w:ascii="Maiandra GD" w:eastAsia="MS Gothic" w:hAnsi="Maiandra GD" w:cs="Arial"/>
                <w:color w:val="000000"/>
                <w:sz w:val="22"/>
                <w:szCs w:val="22"/>
              </w:rPr>
              <w:t xml:space="preserve">  y Ayuda Sindical 2020</w:t>
            </w:r>
          </w:p>
        </w:tc>
        <w:tc>
          <w:tcPr>
            <w:tcW w:w="2409" w:type="dxa"/>
          </w:tcPr>
          <w:p w:rsidR="008D7379" w:rsidRPr="008D7379" w:rsidRDefault="008D7379" w:rsidP="008D7379">
            <w:pPr>
              <w:spacing w:after="60"/>
              <w:jc w:val="both"/>
              <w:cnfStyle w:val="000000100000" w:firstRow="0" w:lastRow="0" w:firstColumn="0" w:lastColumn="0" w:oddVBand="0" w:evenVBand="0" w:oddHBand="1" w:evenHBand="0" w:firstRowFirstColumn="0" w:firstRowLastColumn="0" w:lastRowFirstColumn="0" w:lastRowLastColumn="0"/>
              <w:rPr>
                <w:rFonts w:ascii="Maiandra GD" w:eastAsia="MS Gothic" w:hAnsi="Maiandra GD" w:cs="Arial"/>
                <w:bCs/>
                <w:color w:val="000000"/>
              </w:rPr>
            </w:pPr>
          </w:p>
        </w:tc>
        <w:tc>
          <w:tcPr>
            <w:tcW w:w="2410" w:type="dxa"/>
          </w:tcPr>
          <w:p w:rsidR="008D7379" w:rsidRPr="008D7379" w:rsidRDefault="008D7379" w:rsidP="008D7379">
            <w:pPr>
              <w:spacing w:after="60"/>
              <w:jc w:val="right"/>
              <w:cnfStyle w:val="000000100000" w:firstRow="0" w:lastRow="0" w:firstColumn="0" w:lastColumn="0" w:oddVBand="0" w:evenVBand="0" w:oddHBand="1" w:evenHBand="0" w:firstRowFirstColumn="0" w:firstRowLastColumn="0" w:lastRowFirstColumn="0" w:lastRowLastColumn="0"/>
              <w:rPr>
                <w:rFonts w:ascii="Maiandra GD" w:eastAsia="MS Gothic" w:hAnsi="Maiandra GD" w:cs="Arial"/>
                <w:bCs/>
                <w:color w:val="000000"/>
                <w:sz w:val="22"/>
                <w:szCs w:val="22"/>
              </w:rPr>
            </w:pPr>
            <w:r w:rsidRPr="008D7379">
              <w:rPr>
                <w:rFonts w:ascii="Maiandra GD" w:eastAsia="MS Gothic" w:hAnsi="Maiandra GD" w:cs="Arial"/>
                <w:bCs/>
                <w:color w:val="000000"/>
                <w:sz w:val="22"/>
                <w:szCs w:val="22"/>
              </w:rPr>
              <w:t>58’580,000</w:t>
            </w:r>
          </w:p>
        </w:tc>
      </w:tr>
      <w:tr w:rsidR="008D7379" w:rsidRPr="008D7379" w:rsidTr="00F45AB9">
        <w:tc>
          <w:tcPr>
            <w:cnfStyle w:val="001000000000" w:firstRow="0" w:lastRow="0" w:firstColumn="1" w:lastColumn="0" w:oddVBand="0" w:evenVBand="0" w:oddHBand="0" w:evenHBand="0" w:firstRowFirstColumn="0" w:firstRowLastColumn="0" w:lastRowFirstColumn="0" w:lastRowLastColumn="0"/>
            <w:tcW w:w="3823" w:type="dxa"/>
          </w:tcPr>
          <w:p w:rsidR="008D7379" w:rsidRPr="008D7379" w:rsidRDefault="008D7379" w:rsidP="008D7379">
            <w:pPr>
              <w:spacing w:after="60"/>
              <w:jc w:val="both"/>
              <w:rPr>
                <w:rFonts w:ascii="Maiandra GD" w:eastAsia="MS Gothic" w:hAnsi="Maiandra GD" w:cs="Arial"/>
                <w:color w:val="000000"/>
                <w:sz w:val="22"/>
                <w:szCs w:val="22"/>
              </w:rPr>
            </w:pPr>
            <w:r w:rsidRPr="008D7379">
              <w:rPr>
                <w:rFonts w:ascii="Maiandra GD" w:eastAsia="MS Gothic" w:hAnsi="Maiandra GD" w:cs="Arial"/>
                <w:color w:val="000000"/>
                <w:sz w:val="22"/>
                <w:szCs w:val="22"/>
              </w:rPr>
              <w:t>Total Autorizado</w:t>
            </w:r>
          </w:p>
        </w:tc>
        <w:tc>
          <w:tcPr>
            <w:tcW w:w="2409" w:type="dxa"/>
          </w:tcPr>
          <w:p w:rsidR="008D7379" w:rsidRPr="008D7379" w:rsidRDefault="008D7379" w:rsidP="008D7379">
            <w:pPr>
              <w:spacing w:after="60"/>
              <w:jc w:val="right"/>
              <w:cnfStyle w:val="000000000000" w:firstRow="0" w:lastRow="0" w:firstColumn="0" w:lastColumn="0" w:oddVBand="0" w:evenVBand="0" w:oddHBand="0" w:evenHBand="0" w:firstRowFirstColumn="0" w:firstRowLastColumn="0" w:lastRowFirstColumn="0" w:lastRowLastColumn="0"/>
              <w:rPr>
                <w:rFonts w:ascii="Maiandra GD" w:eastAsia="MS Gothic" w:hAnsi="Maiandra GD" w:cs="Arial"/>
                <w:b/>
                <w:bCs/>
                <w:color w:val="000000"/>
                <w:sz w:val="22"/>
                <w:szCs w:val="22"/>
              </w:rPr>
            </w:pPr>
            <w:r w:rsidRPr="008D7379">
              <w:rPr>
                <w:rFonts w:ascii="Maiandra GD" w:eastAsia="MS Gothic" w:hAnsi="Maiandra GD" w:cs="Arial"/>
                <w:b/>
                <w:bCs/>
                <w:color w:val="000000"/>
                <w:sz w:val="22"/>
                <w:szCs w:val="22"/>
              </w:rPr>
              <w:t>$660’642,788</w:t>
            </w:r>
          </w:p>
        </w:tc>
        <w:tc>
          <w:tcPr>
            <w:tcW w:w="2410" w:type="dxa"/>
          </w:tcPr>
          <w:p w:rsidR="008D7379" w:rsidRPr="008D7379" w:rsidRDefault="008D7379" w:rsidP="008D7379">
            <w:pPr>
              <w:spacing w:after="60"/>
              <w:jc w:val="right"/>
              <w:cnfStyle w:val="000000000000" w:firstRow="0" w:lastRow="0" w:firstColumn="0" w:lastColumn="0" w:oddVBand="0" w:evenVBand="0" w:oddHBand="0" w:evenHBand="0" w:firstRowFirstColumn="0" w:firstRowLastColumn="0" w:lastRowFirstColumn="0" w:lastRowLastColumn="0"/>
              <w:rPr>
                <w:rFonts w:ascii="Maiandra GD" w:eastAsia="MS Gothic" w:hAnsi="Maiandra GD" w:cs="Arial"/>
                <w:b/>
                <w:bCs/>
                <w:color w:val="000000"/>
                <w:sz w:val="22"/>
                <w:szCs w:val="22"/>
              </w:rPr>
            </w:pPr>
            <w:r w:rsidRPr="008D7379">
              <w:rPr>
                <w:rFonts w:ascii="Maiandra GD" w:eastAsia="MS Gothic" w:hAnsi="Maiandra GD" w:cs="Arial"/>
                <w:b/>
                <w:bCs/>
                <w:color w:val="000000"/>
                <w:sz w:val="22"/>
                <w:szCs w:val="22"/>
              </w:rPr>
              <w:t>$909’169,471</w:t>
            </w:r>
          </w:p>
        </w:tc>
      </w:tr>
    </w:tbl>
    <w:p w:rsidR="008D7379" w:rsidRPr="008D7379" w:rsidRDefault="008D7379" w:rsidP="008D7379">
      <w:pPr>
        <w:spacing w:after="60"/>
        <w:ind w:left="-567"/>
        <w:jc w:val="both"/>
        <w:rPr>
          <w:rFonts w:ascii="Arial" w:eastAsia="MS Gothic" w:hAnsi="Arial" w:cs="Arial"/>
          <w:bCs/>
          <w:color w:val="000000"/>
          <w:lang w:val="es-MX"/>
        </w:rPr>
      </w:pPr>
    </w:p>
    <w:p w:rsidR="008D7379" w:rsidRPr="008D7379" w:rsidRDefault="008D7379" w:rsidP="008D7379">
      <w:pPr>
        <w:spacing w:before="60" w:after="60"/>
        <w:ind w:left="-284" w:hanging="142"/>
        <w:jc w:val="both"/>
        <w:rPr>
          <w:rFonts w:ascii="Book Antiqua" w:eastAsia="MS Gothic" w:hAnsi="Book Antiqua" w:cs="Arial"/>
          <w:bCs/>
          <w:color w:val="000000"/>
          <w:lang w:val="es-MX"/>
        </w:rPr>
      </w:pPr>
      <w:r>
        <w:rPr>
          <w:rFonts w:ascii="Book Antiqua" w:eastAsia="MS Gothic" w:hAnsi="Book Antiqua" w:cs="Arial"/>
          <w:bCs/>
          <w:color w:val="000000"/>
          <w:lang w:val="es-MX"/>
        </w:rPr>
        <w:t xml:space="preserve">   </w:t>
      </w:r>
      <w:r w:rsidRPr="008D7379">
        <w:rPr>
          <w:rFonts w:ascii="Book Antiqua" w:eastAsia="MS Gothic" w:hAnsi="Book Antiqua" w:cs="Arial"/>
          <w:bCs/>
          <w:color w:val="000000"/>
          <w:lang w:val="es-MX"/>
        </w:rPr>
        <w:t>EL Gobierno del Estado durante el ejercicio fiscal 2020, autorizó ampliaciones adicionales al presupuesto, por un total de</w:t>
      </w:r>
      <w:r w:rsidRPr="008D7379">
        <w:rPr>
          <w:rFonts w:ascii="Book Antiqua" w:eastAsia="MS Gothic" w:hAnsi="Book Antiqua" w:cs="Arial"/>
          <w:b/>
          <w:bCs/>
          <w:color w:val="000000"/>
          <w:lang w:val="es-MX"/>
        </w:rPr>
        <w:t xml:space="preserve"> $248’526,683</w:t>
      </w:r>
      <w:r w:rsidRPr="008D7379">
        <w:rPr>
          <w:rFonts w:ascii="Book Antiqua" w:eastAsia="MS Gothic" w:hAnsi="Book Antiqua" w:cs="Arial"/>
          <w:bCs/>
          <w:color w:val="000000"/>
          <w:lang w:val="es-MX"/>
        </w:rPr>
        <w:t xml:space="preserve"> (Doscientos Cuarenta y Ocho Millones Quinientos Veintiséis Mil Seiscientos Ochenta y Tres Pesos), el cual fue para cubrir el pago de prestaciones devengadas</w:t>
      </w:r>
      <w:r>
        <w:rPr>
          <w:rFonts w:ascii="Book Antiqua" w:eastAsia="MS Gothic" w:hAnsi="Book Antiqua" w:cs="Arial"/>
          <w:bCs/>
          <w:color w:val="000000"/>
          <w:lang w:val="es-MX"/>
        </w:rPr>
        <w:t>.</w:t>
      </w:r>
    </w:p>
    <w:p w:rsidR="008D7379" w:rsidRDefault="008D7379" w:rsidP="008D7379">
      <w:pPr>
        <w:spacing w:before="60" w:after="60" w:line="360" w:lineRule="auto"/>
        <w:ind w:left="-567"/>
        <w:jc w:val="both"/>
        <w:rPr>
          <w:rFonts w:ascii="Arial" w:eastAsia="MS Gothic" w:hAnsi="Arial" w:cs="Arial"/>
          <w:bCs/>
          <w:color w:val="000000"/>
          <w:lang w:val="es-MX"/>
        </w:rPr>
      </w:pPr>
    </w:p>
    <w:p w:rsidR="008D7379" w:rsidRPr="0024333E" w:rsidRDefault="008D7379" w:rsidP="008D7379">
      <w:pPr>
        <w:spacing w:before="60" w:after="60" w:line="360" w:lineRule="auto"/>
        <w:ind w:left="-142"/>
        <w:jc w:val="both"/>
        <w:rPr>
          <w:rFonts w:ascii="Arial" w:eastAsiaTheme="majorEastAsia" w:hAnsi="Arial" w:cs="Arial"/>
          <w:bCs/>
          <w:color w:val="000000" w:themeColor="text1"/>
          <w:sz w:val="28"/>
          <w:szCs w:val="28"/>
          <w:lang w:val="es-MX"/>
        </w:rPr>
      </w:pPr>
      <w:r w:rsidRPr="0024333E">
        <w:rPr>
          <w:rFonts w:ascii="Arial" w:eastAsiaTheme="majorEastAsia" w:hAnsi="Arial" w:cs="Arial"/>
          <w:bCs/>
          <w:color w:val="4F81BD" w:themeColor="accent1"/>
          <w:sz w:val="28"/>
          <w:szCs w:val="28"/>
          <w:lang w:val="es-MX"/>
        </w:rPr>
        <w:t>Ingresos Recaudados</w:t>
      </w:r>
    </w:p>
    <w:p w:rsidR="008D7379" w:rsidRDefault="008D7379" w:rsidP="008D7379">
      <w:pPr>
        <w:spacing w:before="60" w:after="60"/>
        <w:ind w:left="-142"/>
        <w:jc w:val="both"/>
        <w:rPr>
          <w:rFonts w:ascii="Arial" w:eastAsiaTheme="majorEastAsia" w:hAnsi="Arial" w:cs="Arial"/>
          <w:bCs/>
          <w:color w:val="000000" w:themeColor="text1"/>
          <w:lang w:val="es-MX"/>
        </w:rPr>
      </w:pPr>
      <w:r w:rsidRPr="008D7379">
        <w:rPr>
          <w:rFonts w:ascii="Book Antiqua" w:eastAsiaTheme="majorEastAsia" w:hAnsi="Book Antiqua" w:cs="Arial"/>
          <w:bCs/>
          <w:color w:val="000000" w:themeColor="text1"/>
          <w:lang w:val="es-MX"/>
        </w:rPr>
        <w:t xml:space="preserve">Al 31 de diciembre del presente año, el Colegio ha recibido entre las tres fuentes de financiamiento un total de </w:t>
      </w:r>
      <w:r w:rsidRPr="008D7379">
        <w:rPr>
          <w:rFonts w:ascii="Book Antiqua" w:eastAsiaTheme="majorEastAsia" w:hAnsi="Book Antiqua" w:cs="Arial"/>
          <w:b/>
          <w:bCs/>
          <w:color w:val="000000" w:themeColor="text1"/>
          <w:lang w:val="es-MX"/>
        </w:rPr>
        <w:t>$ 1,460’632,158.00</w:t>
      </w:r>
      <w:r w:rsidRPr="008D7379">
        <w:rPr>
          <w:rFonts w:ascii="Book Antiqua" w:eastAsiaTheme="majorEastAsia" w:hAnsi="Book Antiqua" w:cs="Arial"/>
          <w:bCs/>
          <w:color w:val="000000" w:themeColor="text1"/>
          <w:lang w:val="es-MX"/>
        </w:rPr>
        <w:t xml:space="preserve"> (Un Mil Cuatrocientos Sesenta Millones Setecientos Treinta y Dos Mil Ciento Cincuenta y Ocho Pesos 00/100 M.N.), importe que corresponden al </w:t>
      </w:r>
      <w:r w:rsidRPr="008D7379">
        <w:rPr>
          <w:rFonts w:ascii="Book Antiqua" w:eastAsiaTheme="majorEastAsia" w:hAnsi="Book Antiqua" w:cs="Arial"/>
          <w:b/>
          <w:bCs/>
          <w:color w:val="000000" w:themeColor="text1"/>
          <w:lang w:val="es-MX"/>
        </w:rPr>
        <w:t>90.81%</w:t>
      </w:r>
      <w:r w:rsidRPr="008D7379">
        <w:rPr>
          <w:rFonts w:ascii="Book Antiqua" w:eastAsiaTheme="majorEastAsia" w:hAnsi="Book Antiqua" w:cs="Arial"/>
          <w:bCs/>
          <w:color w:val="000000" w:themeColor="text1"/>
          <w:lang w:val="es-MX"/>
        </w:rPr>
        <w:t xml:space="preserve"> del total del presupuesto autorizado</w:t>
      </w:r>
      <w:r>
        <w:rPr>
          <w:rFonts w:ascii="Arial" w:eastAsiaTheme="majorEastAsia" w:hAnsi="Arial" w:cs="Arial"/>
          <w:bCs/>
          <w:color w:val="000000" w:themeColor="text1"/>
          <w:lang w:val="es-MX"/>
        </w:rPr>
        <w:t xml:space="preserve">. </w:t>
      </w:r>
    </w:p>
    <w:p w:rsidR="008D7379" w:rsidRDefault="008D7379" w:rsidP="008D7379">
      <w:pPr>
        <w:tabs>
          <w:tab w:val="center" w:pos="4420"/>
        </w:tabs>
        <w:rPr>
          <w:rFonts w:ascii="Arial" w:hAnsi="Arial" w:cs="Arial"/>
          <w:lang w:val="es-MX"/>
        </w:rPr>
      </w:pPr>
    </w:p>
    <w:p w:rsidR="008D7379" w:rsidRPr="008D7379" w:rsidRDefault="008D7379" w:rsidP="008D7379">
      <w:pPr>
        <w:tabs>
          <w:tab w:val="center" w:pos="4420"/>
        </w:tabs>
        <w:ind w:left="-142"/>
        <w:jc w:val="both"/>
        <w:rPr>
          <w:rFonts w:ascii="Book Antiqua" w:hAnsi="Book Antiqua" w:cs="Arial"/>
          <w:lang w:val="es-MX"/>
        </w:rPr>
      </w:pPr>
      <w:r w:rsidRPr="008D7379">
        <w:rPr>
          <w:rFonts w:ascii="Book Antiqua" w:hAnsi="Book Antiqua" w:cs="Arial"/>
          <w:lang w:val="es-MX"/>
        </w:rPr>
        <w:t xml:space="preserve">En el Estado Analítico de Ingresos Presupuestales al 31 diciembre 2020, se registran los ingresos recaudados por un total de   </w:t>
      </w:r>
      <w:r w:rsidRPr="008D7379">
        <w:rPr>
          <w:rFonts w:ascii="Book Antiqua" w:hAnsi="Book Antiqua" w:cs="Arial"/>
          <w:b/>
          <w:lang w:val="es-MX"/>
        </w:rPr>
        <w:t xml:space="preserve">$ 1,460’632,158.00, </w:t>
      </w:r>
      <w:r w:rsidRPr="008D7379">
        <w:rPr>
          <w:rFonts w:ascii="Book Antiqua" w:hAnsi="Book Antiqua" w:cs="Arial"/>
          <w:lang w:val="es-MX"/>
        </w:rPr>
        <w:t>mismos que se integran de la siguiente manera:</w:t>
      </w:r>
    </w:p>
    <w:p w:rsidR="0066787E" w:rsidRDefault="0066787E" w:rsidP="00EC3334">
      <w:pPr>
        <w:tabs>
          <w:tab w:val="center" w:pos="4420"/>
        </w:tabs>
        <w:jc w:val="both"/>
        <w:rPr>
          <w:rFonts w:ascii="Book Antiqua" w:hAnsi="Book Antiqua" w:cs="Arial"/>
          <w:sz w:val="22"/>
          <w:szCs w:val="22"/>
          <w:lang w:val="es-MX"/>
        </w:rPr>
      </w:pPr>
    </w:p>
    <w:tbl>
      <w:tblPr>
        <w:tblStyle w:val="Tablabsica1"/>
        <w:tblW w:w="0" w:type="auto"/>
        <w:tblLook w:val="04A0" w:firstRow="1" w:lastRow="0" w:firstColumn="1" w:lastColumn="0" w:noHBand="0" w:noVBand="1"/>
      </w:tblPr>
      <w:tblGrid>
        <w:gridCol w:w="3085"/>
        <w:gridCol w:w="2126"/>
      </w:tblGrid>
      <w:tr w:rsidR="00EC3334" w:rsidRPr="00405B71" w:rsidTr="00C4039A">
        <w:trPr>
          <w:cnfStyle w:val="100000000000" w:firstRow="1" w:lastRow="0" w:firstColumn="0" w:lastColumn="0" w:oddVBand="0" w:evenVBand="0" w:oddHBand="0" w:evenHBand="0" w:firstRowFirstColumn="0" w:firstRowLastColumn="0" w:lastRowFirstColumn="0" w:lastRowLastColumn="0"/>
        </w:trPr>
        <w:tc>
          <w:tcPr>
            <w:tcW w:w="3085" w:type="dxa"/>
          </w:tcPr>
          <w:p w:rsidR="00EC3334" w:rsidRPr="00405B71" w:rsidRDefault="00EC3334" w:rsidP="005B46C2">
            <w:pPr>
              <w:tabs>
                <w:tab w:val="center" w:pos="4420"/>
              </w:tabs>
              <w:jc w:val="both"/>
              <w:rPr>
                <w:rFonts w:ascii="Book Antiqua" w:hAnsi="Book Antiqua" w:cs="Arial"/>
                <w:b/>
                <w:lang w:val="es-MX"/>
              </w:rPr>
            </w:pPr>
            <w:r w:rsidRPr="00405B71">
              <w:rPr>
                <w:rFonts w:ascii="Book Antiqua" w:hAnsi="Book Antiqua" w:cs="Arial"/>
                <w:b/>
                <w:sz w:val="22"/>
                <w:szCs w:val="22"/>
                <w:lang w:val="es-MX"/>
              </w:rPr>
              <w:t>Fuente de Financiamiento:</w:t>
            </w:r>
          </w:p>
        </w:tc>
        <w:tc>
          <w:tcPr>
            <w:tcW w:w="2126" w:type="dxa"/>
          </w:tcPr>
          <w:p w:rsidR="00EC3334" w:rsidRPr="00405B71" w:rsidRDefault="00EC3334" w:rsidP="00C4039A">
            <w:pPr>
              <w:tabs>
                <w:tab w:val="center" w:pos="4420"/>
              </w:tabs>
              <w:jc w:val="center"/>
              <w:rPr>
                <w:rFonts w:ascii="Book Antiqua" w:hAnsi="Book Antiqua" w:cs="Arial"/>
                <w:b/>
                <w:lang w:val="es-MX"/>
              </w:rPr>
            </w:pPr>
            <w:r w:rsidRPr="00405B71">
              <w:rPr>
                <w:rFonts w:ascii="Book Antiqua" w:hAnsi="Book Antiqua" w:cs="Arial"/>
                <w:b/>
                <w:sz w:val="22"/>
                <w:szCs w:val="22"/>
                <w:lang w:val="es-MX"/>
              </w:rPr>
              <w:t>Importe:</w:t>
            </w:r>
          </w:p>
        </w:tc>
      </w:tr>
      <w:tr w:rsidR="00EC3334" w:rsidRPr="00405B71" w:rsidTr="00C4039A">
        <w:tc>
          <w:tcPr>
            <w:tcW w:w="3085" w:type="dxa"/>
          </w:tcPr>
          <w:p w:rsidR="00EC3334" w:rsidRPr="00405B71" w:rsidRDefault="00EC3334" w:rsidP="005B46C2">
            <w:pPr>
              <w:tabs>
                <w:tab w:val="center" w:pos="4420"/>
              </w:tabs>
              <w:jc w:val="both"/>
              <w:rPr>
                <w:rFonts w:ascii="Book Antiqua" w:hAnsi="Book Antiqua" w:cs="Arial"/>
                <w:lang w:val="es-MX"/>
              </w:rPr>
            </w:pPr>
            <w:r w:rsidRPr="00405B71">
              <w:rPr>
                <w:rFonts w:ascii="Book Antiqua" w:hAnsi="Book Antiqua" w:cs="Arial"/>
                <w:sz w:val="22"/>
                <w:szCs w:val="22"/>
                <w:lang w:val="es-MX"/>
              </w:rPr>
              <w:t>Subsidio Federal</w:t>
            </w:r>
          </w:p>
        </w:tc>
        <w:tc>
          <w:tcPr>
            <w:tcW w:w="2126" w:type="dxa"/>
          </w:tcPr>
          <w:p w:rsidR="00EC3334" w:rsidRPr="00405B71" w:rsidRDefault="0004286C" w:rsidP="00BE21D0">
            <w:pPr>
              <w:tabs>
                <w:tab w:val="center" w:pos="4420"/>
              </w:tabs>
              <w:jc w:val="right"/>
              <w:rPr>
                <w:rFonts w:ascii="Book Antiqua" w:hAnsi="Book Antiqua" w:cs="Arial"/>
                <w:lang w:val="es-MX"/>
              </w:rPr>
            </w:pPr>
            <w:r>
              <w:rPr>
                <w:rFonts w:ascii="Book Antiqua" w:hAnsi="Book Antiqua" w:cs="Arial"/>
                <w:sz w:val="22"/>
                <w:szCs w:val="22"/>
                <w:lang w:val="es-MX"/>
              </w:rPr>
              <w:t>6</w:t>
            </w:r>
            <w:r w:rsidR="00BE21D0">
              <w:rPr>
                <w:rFonts w:ascii="Book Antiqua" w:hAnsi="Book Antiqua" w:cs="Arial"/>
                <w:sz w:val="22"/>
                <w:szCs w:val="22"/>
                <w:lang w:val="es-MX"/>
              </w:rPr>
              <w:t>59</w:t>
            </w:r>
            <w:r w:rsidR="00464078">
              <w:rPr>
                <w:rFonts w:ascii="Book Antiqua" w:hAnsi="Book Antiqua" w:cs="Arial"/>
                <w:sz w:val="22"/>
                <w:szCs w:val="22"/>
                <w:lang w:val="es-MX"/>
              </w:rPr>
              <w:t>’</w:t>
            </w:r>
            <w:r w:rsidR="00BE21D0">
              <w:rPr>
                <w:rFonts w:ascii="Book Antiqua" w:hAnsi="Book Antiqua" w:cs="Arial"/>
                <w:sz w:val="22"/>
                <w:szCs w:val="22"/>
                <w:lang w:val="es-MX"/>
              </w:rPr>
              <w:t>789,788.50</w:t>
            </w:r>
          </w:p>
        </w:tc>
      </w:tr>
      <w:tr w:rsidR="00EC3334" w:rsidRPr="00405B71" w:rsidTr="00C4039A">
        <w:tc>
          <w:tcPr>
            <w:tcW w:w="3085" w:type="dxa"/>
          </w:tcPr>
          <w:p w:rsidR="00EC3334" w:rsidRPr="00405B71" w:rsidRDefault="00EC3334" w:rsidP="005B46C2">
            <w:pPr>
              <w:tabs>
                <w:tab w:val="center" w:pos="4420"/>
              </w:tabs>
              <w:jc w:val="both"/>
              <w:rPr>
                <w:rFonts w:ascii="Book Antiqua" w:hAnsi="Book Antiqua" w:cs="Arial"/>
                <w:lang w:val="es-MX"/>
              </w:rPr>
            </w:pPr>
            <w:r w:rsidRPr="00405B71">
              <w:rPr>
                <w:rFonts w:ascii="Book Antiqua" w:hAnsi="Book Antiqua" w:cs="Arial"/>
                <w:sz w:val="22"/>
                <w:szCs w:val="22"/>
                <w:lang w:val="es-MX"/>
              </w:rPr>
              <w:t>Subsidio Estatal</w:t>
            </w:r>
          </w:p>
        </w:tc>
        <w:tc>
          <w:tcPr>
            <w:tcW w:w="2126" w:type="dxa"/>
          </w:tcPr>
          <w:p w:rsidR="00EC3334" w:rsidRPr="00405B71" w:rsidRDefault="00464078" w:rsidP="00464078">
            <w:pPr>
              <w:tabs>
                <w:tab w:val="center" w:pos="4420"/>
              </w:tabs>
              <w:jc w:val="right"/>
              <w:rPr>
                <w:rFonts w:ascii="Book Antiqua" w:hAnsi="Book Antiqua" w:cs="Arial"/>
                <w:lang w:val="es-MX"/>
              </w:rPr>
            </w:pPr>
            <w:r>
              <w:rPr>
                <w:rFonts w:ascii="Book Antiqua" w:hAnsi="Book Antiqua" w:cs="Arial"/>
                <w:sz w:val="22"/>
                <w:szCs w:val="22"/>
                <w:lang w:val="es-MX"/>
              </w:rPr>
              <w:t>761</w:t>
            </w:r>
            <w:r w:rsidR="00975DFE">
              <w:rPr>
                <w:rFonts w:ascii="Book Antiqua" w:hAnsi="Book Antiqua" w:cs="Arial"/>
                <w:sz w:val="22"/>
                <w:szCs w:val="22"/>
                <w:lang w:val="es-MX"/>
              </w:rPr>
              <w:t>’</w:t>
            </w:r>
            <w:r>
              <w:rPr>
                <w:rFonts w:ascii="Book Antiqua" w:hAnsi="Book Antiqua" w:cs="Arial"/>
                <w:sz w:val="22"/>
                <w:szCs w:val="22"/>
                <w:lang w:val="es-MX"/>
              </w:rPr>
              <w:t>342,654.15</w:t>
            </w:r>
          </w:p>
        </w:tc>
      </w:tr>
      <w:tr w:rsidR="00EC3334" w:rsidRPr="00405B71" w:rsidTr="00C4039A">
        <w:trPr>
          <w:trHeight w:val="476"/>
        </w:trPr>
        <w:tc>
          <w:tcPr>
            <w:tcW w:w="3085" w:type="dxa"/>
          </w:tcPr>
          <w:p w:rsidR="00EC3334" w:rsidRPr="00405B71" w:rsidRDefault="00EC3334" w:rsidP="005B46C2">
            <w:pPr>
              <w:tabs>
                <w:tab w:val="center" w:pos="4420"/>
              </w:tabs>
              <w:jc w:val="both"/>
              <w:rPr>
                <w:rFonts w:ascii="Book Antiqua" w:hAnsi="Book Antiqua" w:cs="Arial"/>
                <w:lang w:val="es-MX"/>
              </w:rPr>
            </w:pPr>
            <w:r w:rsidRPr="00405B71">
              <w:rPr>
                <w:rFonts w:ascii="Book Antiqua" w:hAnsi="Book Antiqua" w:cs="Arial"/>
                <w:sz w:val="22"/>
                <w:szCs w:val="22"/>
                <w:lang w:val="es-MX"/>
              </w:rPr>
              <w:t>Ingresos Propios</w:t>
            </w:r>
          </w:p>
          <w:p w:rsidR="00EC3334" w:rsidRPr="00405B71" w:rsidRDefault="00EC3334" w:rsidP="005B46C2">
            <w:pPr>
              <w:tabs>
                <w:tab w:val="center" w:pos="4420"/>
              </w:tabs>
              <w:jc w:val="both"/>
              <w:rPr>
                <w:rFonts w:ascii="Book Antiqua" w:hAnsi="Book Antiqua" w:cs="Arial"/>
                <w:lang w:val="es-MX"/>
              </w:rPr>
            </w:pPr>
            <w:r w:rsidRPr="00405B71">
              <w:rPr>
                <w:rFonts w:ascii="Book Antiqua" w:hAnsi="Book Antiqua" w:cs="Arial"/>
                <w:sz w:val="22"/>
                <w:szCs w:val="22"/>
                <w:lang w:val="es-MX"/>
              </w:rPr>
              <w:t>Otros ingresos</w:t>
            </w:r>
          </w:p>
        </w:tc>
        <w:tc>
          <w:tcPr>
            <w:tcW w:w="2126" w:type="dxa"/>
          </w:tcPr>
          <w:p w:rsidR="000F7968" w:rsidRDefault="00423806" w:rsidP="0004286C">
            <w:pPr>
              <w:tabs>
                <w:tab w:val="center" w:pos="4420"/>
              </w:tabs>
              <w:jc w:val="right"/>
              <w:rPr>
                <w:rFonts w:ascii="Book Antiqua" w:eastAsia="Arial Unicode MS" w:hAnsi="Book Antiqua" w:cs="Arial"/>
                <w:color w:val="000000"/>
                <w:sz w:val="22"/>
                <w:szCs w:val="22"/>
                <w:lang w:val="es-MX"/>
              </w:rPr>
            </w:pPr>
            <w:r>
              <w:rPr>
                <w:rFonts w:ascii="Book Antiqua" w:eastAsia="Arial Unicode MS" w:hAnsi="Book Antiqua" w:cs="Arial"/>
                <w:color w:val="000000"/>
                <w:sz w:val="22"/>
                <w:szCs w:val="22"/>
                <w:lang w:val="es-MX"/>
              </w:rPr>
              <w:t>3</w:t>
            </w:r>
            <w:r w:rsidR="00464078">
              <w:rPr>
                <w:rFonts w:ascii="Book Antiqua" w:eastAsia="Arial Unicode MS" w:hAnsi="Book Antiqua" w:cs="Arial"/>
                <w:color w:val="000000"/>
                <w:sz w:val="22"/>
                <w:szCs w:val="22"/>
                <w:lang w:val="es-MX"/>
              </w:rPr>
              <w:t>8</w:t>
            </w:r>
            <w:r w:rsidR="001F66DA">
              <w:rPr>
                <w:rFonts w:ascii="Book Antiqua" w:eastAsia="Arial Unicode MS" w:hAnsi="Book Antiqua" w:cs="Arial"/>
                <w:color w:val="000000"/>
                <w:sz w:val="22"/>
                <w:szCs w:val="22"/>
                <w:lang w:val="es-MX"/>
              </w:rPr>
              <w:t>’</w:t>
            </w:r>
            <w:r w:rsidR="00335466">
              <w:rPr>
                <w:rFonts w:ascii="Book Antiqua" w:eastAsia="Arial Unicode MS" w:hAnsi="Book Antiqua" w:cs="Arial"/>
                <w:color w:val="000000"/>
                <w:sz w:val="22"/>
                <w:szCs w:val="22"/>
                <w:lang w:val="es-MX"/>
              </w:rPr>
              <w:t>292,434.58</w:t>
            </w:r>
          </w:p>
          <w:p w:rsidR="0004286C" w:rsidRPr="00405B71" w:rsidRDefault="0004286C" w:rsidP="00BE21D0">
            <w:pPr>
              <w:tabs>
                <w:tab w:val="center" w:pos="4420"/>
              </w:tabs>
              <w:jc w:val="right"/>
              <w:rPr>
                <w:rFonts w:ascii="Book Antiqua" w:hAnsi="Book Antiqua" w:cs="Arial"/>
                <w:lang w:val="es-MX"/>
              </w:rPr>
            </w:pPr>
            <w:r>
              <w:rPr>
                <w:rFonts w:ascii="Book Antiqua" w:eastAsia="Arial Unicode MS" w:hAnsi="Book Antiqua" w:cs="Arial"/>
                <w:color w:val="000000"/>
                <w:sz w:val="22"/>
                <w:szCs w:val="22"/>
                <w:lang w:val="es-MX"/>
              </w:rPr>
              <w:t>3</w:t>
            </w:r>
            <w:r w:rsidR="00335466">
              <w:rPr>
                <w:rFonts w:ascii="Book Antiqua" w:eastAsia="Arial Unicode MS" w:hAnsi="Book Antiqua" w:cs="Arial"/>
                <w:color w:val="000000"/>
                <w:sz w:val="22"/>
                <w:szCs w:val="22"/>
                <w:lang w:val="es-MX"/>
              </w:rPr>
              <w:t>5</w:t>
            </w:r>
            <w:r w:rsidR="00BE21D0">
              <w:rPr>
                <w:rFonts w:ascii="Book Antiqua" w:eastAsia="Arial Unicode MS" w:hAnsi="Book Antiqua" w:cs="Arial"/>
                <w:color w:val="000000"/>
                <w:sz w:val="22"/>
                <w:szCs w:val="22"/>
                <w:lang w:val="es-MX"/>
              </w:rPr>
              <w:t>4,280.86</w:t>
            </w:r>
          </w:p>
        </w:tc>
      </w:tr>
      <w:tr w:rsidR="00EC3334" w:rsidRPr="001711C0" w:rsidTr="00C4039A">
        <w:tc>
          <w:tcPr>
            <w:tcW w:w="3085" w:type="dxa"/>
          </w:tcPr>
          <w:p w:rsidR="00EC3334" w:rsidRPr="00405B71" w:rsidRDefault="00EC3334" w:rsidP="005B46C2">
            <w:pPr>
              <w:tabs>
                <w:tab w:val="center" w:pos="4420"/>
              </w:tabs>
              <w:jc w:val="both"/>
              <w:rPr>
                <w:rFonts w:ascii="Book Antiqua" w:hAnsi="Book Antiqua" w:cs="Arial"/>
                <w:b/>
                <w:lang w:val="es-MX"/>
              </w:rPr>
            </w:pPr>
            <w:r w:rsidRPr="00405B71">
              <w:rPr>
                <w:rFonts w:ascii="Book Antiqua" w:hAnsi="Book Antiqua" w:cs="Arial"/>
                <w:b/>
                <w:sz w:val="22"/>
                <w:szCs w:val="22"/>
                <w:lang w:val="es-MX"/>
              </w:rPr>
              <w:t>Total:</w:t>
            </w:r>
          </w:p>
        </w:tc>
        <w:tc>
          <w:tcPr>
            <w:tcW w:w="2126" w:type="dxa"/>
          </w:tcPr>
          <w:p w:rsidR="00EC3334" w:rsidRPr="001711C0" w:rsidRDefault="00EC3334" w:rsidP="00BE21D0">
            <w:pPr>
              <w:tabs>
                <w:tab w:val="center" w:pos="4420"/>
              </w:tabs>
              <w:jc w:val="right"/>
              <w:rPr>
                <w:rFonts w:ascii="Book Antiqua" w:hAnsi="Book Antiqua" w:cs="Arial"/>
                <w:b/>
                <w:lang w:val="es-MX"/>
              </w:rPr>
            </w:pPr>
            <w:r w:rsidRPr="001711C0">
              <w:rPr>
                <w:rFonts w:ascii="Book Antiqua" w:hAnsi="Book Antiqua" w:cs="Arial"/>
                <w:b/>
                <w:sz w:val="22"/>
                <w:szCs w:val="22"/>
                <w:lang w:val="es-MX"/>
              </w:rPr>
              <w:t>$</w:t>
            </w:r>
            <w:r w:rsidR="000B46A0">
              <w:rPr>
                <w:rFonts w:ascii="Book Antiqua" w:hAnsi="Book Antiqua" w:cs="Arial"/>
                <w:b/>
                <w:sz w:val="22"/>
                <w:szCs w:val="22"/>
                <w:lang w:val="es-MX"/>
              </w:rPr>
              <w:t>1,</w:t>
            </w:r>
            <w:r w:rsidR="00335466">
              <w:rPr>
                <w:rFonts w:ascii="Book Antiqua" w:hAnsi="Book Antiqua" w:cs="Arial"/>
                <w:b/>
                <w:sz w:val="22"/>
                <w:szCs w:val="22"/>
                <w:lang w:val="es-MX"/>
              </w:rPr>
              <w:t>4</w:t>
            </w:r>
            <w:r w:rsidR="00BE21D0">
              <w:rPr>
                <w:rFonts w:ascii="Book Antiqua" w:hAnsi="Book Antiqua" w:cs="Arial"/>
                <w:b/>
                <w:sz w:val="22"/>
                <w:szCs w:val="22"/>
                <w:lang w:val="es-MX"/>
              </w:rPr>
              <w:t>59,779,158.09</w:t>
            </w:r>
          </w:p>
        </w:tc>
      </w:tr>
    </w:tbl>
    <w:p w:rsidR="0007407F" w:rsidRDefault="0007407F" w:rsidP="00EC3334">
      <w:pPr>
        <w:tabs>
          <w:tab w:val="center" w:pos="4420"/>
        </w:tabs>
        <w:spacing w:after="200" w:line="276" w:lineRule="auto"/>
        <w:contextualSpacing/>
        <w:jc w:val="center"/>
        <w:rPr>
          <w:rFonts w:ascii="MV Boli" w:eastAsia="Calibri" w:hAnsi="MV Boli" w:cs="MV Boli"/>
          <w:b/>
          <w:sz w:val="28"/>
          <w:szCs w:val="28"/>
          <w:lang w:val="es-MX" w:eastAsia="en-US"/>
        </w:rPr>
      </w:pPr>
    </w:p>
    <w:p w:rsidR="00FB2DD6" w:rsidRPr="00FB2DD6" w:rsidRDefault="00FB2DD6" w:rsidP="00FB2DD6">
      <w:pPr>
        <w:tabs>
          <w:tab w:val="center" w:pos="4420"/>
        </w:tabs>
        <w:spacing w:after="200"/>
        <w:contextualSpacing/>
        <w:jc w:val="both"/>
        <w:rPr>
          <w:rFonts w:ascii="Book Antiqua" w:eastAsia="Calibri" w:hAnsi="Book Antiqua" w:cs="Arial"/>
          <w:lang w:val="es-MX" w:eastAsia="en-US"/>
        </w:rPr>
      </w:pPr>
      <w:r w:rsidRPr="00FB2DD6">
        <w:rPr>
          <w:rFonts w:ascii="Book Antiqua" w:eastAsia="Calibri" w:hAnsi="Book Antiqua" w:cs="Arial"/>
          <w:lang w:val="es-MX" w:eastAsia="en-US"/>
        </w:rPr>
        <w:t xml:space="preserve">Respecto al </w:t>
      </w:r>
      <w:r w:rsidRPr="00FB2DD6">
        <w:rPr>
          <w:rFonts w:ascii="Book Antiqua" w:eastAsia="Calibri" w:hAnsi="Book Antiqua" w:cs="Arial"/>
          <w:b/>
          <w:lang w:val="es-MX" w:eastAsia="en-US"/>
        </w:rPr>
        <w:t>Subsidio Federal,</w:t>
      </w:r>
      <w:r w:rsidRPr="00FB2DD6">
        <w:rPr>
          <w:rFonts w:ascii="Book Antiqua" w:eastAsia="Calibri" w:hAnsi="Book Antiqua" w:cs="Arial"/>
          <w:lang w:val="es-MX" w:eastAsia="en-US"/>
        </w:rPr>
        <w:t xml:space="preserve"> se informa que se reintegró a la Tesorería de la Federación un total de $853,000.00 (Ochocientos Cincuenta y Tres Mil Pesos 00/100 M.N.), correspondientes al capítulo 1000 Servicios Personales, considerándose un total de Subsidio Federal para operar de $ 659’789,788.00</w:t>
      </w:r>
      <w:r w:rsidRPr="00FB2DD6">
        <w:rPr>
          <w:rFonts w:ascii="Book Antiqua" w:eastAsia="Calibri" w:hAnsi="Book Antiqua" w:cs="Arial"/>
          <w:b/>
          <w:lang w:val="es-MX" w:eastAsia="en-US"/>
        </w:rPr>
        <w:t xml:space="preserve"> (</w:t>
      </w:r>
      <w:r w:rsidRPr="00FB2DD6">
        <w:rPr>
          <w:rFonts w:ascii="Book Antiqua" w:eastAsia="Calibri" w:hAnsi="Book Antiqua" w:cs="Arial"/>
          <w:lang w:val="es-MX" w:eastAsia="en-US"/>
        </w:rPr>
        <w:t>Seiscientos Cincuenta y Nueve Millones Setecientos Ochenta y Ocho Pesos 00/100 M.N.)</w:t>
      </w:r>
    </w:p>
    <w:p w:rsidR="00FB2DD6" w:rsidRPr="00FB2DD6" w:rsidRDefault="00FB2DD6" w:rsidP="00FB2DD6">
      <w:pPr>
        <w:tabs>
          <w:tab w:val="center" w:pos="4420"/>
        </w:tabs>
        <w:spacing w:after="200"/>
        <w:contextualSpacing/>
        <w:rPr>
          <w:rFonts w:ascii="Book Antiqua" w:eastAsia="Calibri" w:hAnsi="Book Antiqua" w:cs="Arial"/>
          <w:b/>
          <w:sz w:val="28"/>
          <w:szCs w:val="28"/>
          <w:lang w:val="es-MX" w:eastAsia="en-US"/>
        </w:rPr>
      </w:pPr>
    </w:p>
    <w:p w:rsidR="00FB2DD6" w:rsidRPr="00FB2DD6" w:rsidRDefault="00FB2DD6" w:rsidP="00FB2DD6">
      <w:pPr>
        <w:tabs>
          <w:tab w:val="center" w:pos="4420"/>
        </w:tabs>
        <w:spacing w:after="200"/>
        <w:contextualSpacing/>
        <w:jc w:val="both"/>
        <w:rPr>
          <w:rFonts w:ascii="Book Antiqua" w:eastAsia="Calibri" w:hAnsi="Book Antiqua" w:cs="Arial"/>
          <w:lang w:val="es-MX" w:eastAsia="en-US"/>
        </w:rPr>
      </w:pPr>
      <w:r w:rsidRPr="00FB2DD6">
        <w:rPr>
          <w:rFonts w:ascii="Book Antiqua" w:eastAsia="Calibri" w:hAnsi="Book Antiqua" w:cs="Arial"/>
          <w:b/>
          <w:lang w:val="es-MX" w:eastAsia="en-US"/>
        </w:rPr>
        <w:t xml:space="preserve">Ingresos Propios, </w:t>
      </w:r>
      <w:r w:rsidRPr="00FB2DD6">
        <w:rPr>
          <w:rFonts w:ascii="Book Antiqua" w:eastAsia="Calibri" w:hAnsi="Book Antiqua" w:cs="Arial"/>
          <w:lang w:val="es-MX" w:eastAsia="en-US"/>
        </w:rPr>
        <w:t>al 31 de diciembre del 2020, se observan ingresos propios recaudados por un total de $38’646,715.00, sin embargo, en el Presupuesto de Egresos se tenía Estimado recaudar la cantidad de $ 39’342,996.00, existiendo una disminución de $696,281.00 (Seiscientos Noventa y Seis Mil Doscientos Ochenta y Un Pesos 00/100 M.N.).</w:t>
      </w:r>
    </w:p>
    <w:p w:rsidR="001B62C3" w:rsidRDefault="001B62C3" w:rsidP="00EC3334">
      <w:pPr>
        <w:tabs>
          <w:tab w:val="center" w:pos="4420"/>
        </w:tabs>
        <w:spacing w:after="200" w:line="276" w:lineRule="auto"/>
        <w:contextualSpacing/>
        <w:jc w:val="center"/>
        <w:rPr>
          <w:rFonts w:ascii="MV Boli" w:eastAsia="Calibri" w:hAnsi="MV Boli" w:cs="MV Boli"/>
          <w:b/>
          <w:sz w:val="28"/>
          <w:szCs w:val="28"/>
          <w:lang w:val="es-MX" w:eastAsia="en-US"/>
        </w:rPr>
      </w:pPr>
    </w:p>
    <w:p w:rsidR="00EC3334" w:rsidRPr="009277F6" w:rsidRDefault="00EC3334" w:rsidP="00EC3334">
      <w:pPr>
        <w:tabs>
          <w:tab w:val="center" w:pos="4420"/>
        </w:tabs>
        <w:spacing w:after="200" w:line="276" w:lineRule="auto"/>
        <w:contextualSpacing/>
        <w:jc w:val="center"/>
        <w:rPr>
          <w:rFonts w:ascii="MV Boli" w:eastAsia="Calibri" w:hAnsi="MV Boli" w:cs="MV Boli"/>
          <w:b/>
          <w:sz w:val="28"/>
          <w:szCs w:val="28"/>
          <w:lang w:val="es-MX" w:eastAsia="en-US"/>
        </w:rPr>
      </w:pPr>
      <w:r w:rsidRPr="009277F6">
        <w:rPr>
          <w:rFonts w:ascii="MV Boli" w:eastAsia="Calibri" w:hAnsi="MV Boli" w:cs="MV Boli"/>
          <w:b/>
          <w:sz w:val="28"/>
          <w:szCs w:val="28"/>
          <w:lang w:val="es-MX" w:eastAsia="en-US"/>
        </w:rPr>
        <w:t>NOTAS DE GESTIÓN ADMINISTRATIVA</w:t>
      </w:r>
    </w:p>
    <w:p w:rsidR="00EC3334" w:rsidRPr="009B79A6" w:rsidRDefault="00900AAD" w:rsidP="00EC3334">
      <w:pPr>
        <w:tabs>
          <w:tab w:val="center" w:pos="4420"/>
        </w:tabs>
        <w:jc w:val="center"/>
        <w:rPr>
          <w:rFonts w:ascii="MV Boli" w:hAnsi="MV Boli" w:cs="MV Boli"/>
          <w:b/>
          <w:lang w:val="es-MX"/>
        </w:rPr>
      </w:pPr>
      <w:r>
        <w:rPr>
          <w:rFonts w:ascii="MV Boli" w:hAnsi="MV Boli" w:cs="MV Boli"/>
          <w:b/>
          <w:lang w:val="es-MX"/>
        </w:rPr>
        <w:t>PANORAMA ECONÓ</w:t>
      </w:r>
      <w:r w:rsidR="00EC3334" w:rsidRPr="009B79A6">
        <w:rPr>
          <w:rFonts w:ascii="MV Boli" w:hAnsi="MV Boli" w:cs="MV Boli"/>
          <w:b/>
          <w:lang w:val="es-MX"/>
        </w:rPr>
        <w:t>MICO Y FINANCIERO</w:t>
      </w:r>
    </w:p>
    <w:p w:rsidR="00EC3334" w:rsidRPr="00405B71" w:rsidRDefault="00EC3334" w:rsidP="00EC3334">
      <w:pPr>
        <w:tabs>
          <w:tab w:val="center" w:pos="4420"/>
        </w:tabs>
        <w:rPr>
          <w:rFonts w:ascii="Book Antiqua" w:hAnsi="Book Antiqua" w:cs="Arial"/>
          <w:b/>
          <w:sz w:val="28"/>
          <w:szCs w:val="28"/>
          <w:lang w:val="es-MX"/>
        </w:rPr>
      </w:pPr>
    </w:p>
    <w:p w:rsidR="00EC3334" w:rsidRPr="009B79A6" w:rsidRDefault="00EC3334" w:rsidP="00EC3334">
      <w:pPr>
        <w:tabs>
          <w:tab w:val="center" w:pos="4420"/>
        </w:tabs>
        <w:spacing w:after="200" w:line="276" w:lineRule="auto"/>
        <w:contextualSpacing/>
        <w:rPr>
          <w:rFonts w:ascii="MV Boli" w:eastAsia="Calibri" w:hAnsi="MV Boli" w:cs="MV Boli"/>
          <w:b/>
          <w:lang w:val="es-MX" w:eastAsia="en-US"/>
        </w:rPr>
      </w:pPr>
      <w:r w:rsidRPr="009B79A6">
        <w:rPr>
          <w:rFonts w:ascii="MV Boli" w:eastAsia="Calibri" w:hAnsi="MV Boli" w:cs="MV Boli"/>
          <w:b/>
          <w:lang w:val="es-MX" w:eastAsia="en-US"/>
        </w:rPr>
        <w:t>PRESUPUESTO DE EGRESOS PARA EL EJERCICIO 20</w:t>
      </w:r>
      <w:r w:rsidR="009214DE">
        <w:rPr>
          <w:rFonts w:ascii="MV Boli" w:eastAsia="Calibri" w:hAnsi="MV Boli" w:cs="MV Boli"/>
          <w:b/>
          <w:lang w:val="es-MX" w:eastAsia="en-US"/>
        </w:rPr>
        <w:t>20</w:t>
      </w:r>
    </w:p>
    <w:p w:rsidR="00EC3334" w:rsidRPr="004B657B" w:rsidRDefault="00EC3334" w:rsidP="00EC3334">
      <w:pPr>
        <w:tabs>
          <w:tab w:val="center" w:pos="4420"/>
        </w:tabs>
        <w:rPr>
          <w:rFonts w:ascii="Book Antiqua" w:hAnsi="Book Antiqua" w:cs="Arial"/>
          <w:sz w:val="16"/>
          <w:szCs w:val="16"/>
          <w:lang w:val="es-MX"/>
        </w:rPr>
      </w:pPr>
    </w:p>
    <w:p w:rsidR="003C636A" w:rsidRPr="003C636A" w:rsidRDefault="003C636A" w:rsidP="003C636A">
      <w:pPr>
        <w:tabs>
          <w:tab w:val="center" w:pos="4420"/>
        </w:tabs>
        <w:jc w:val="both"/>
        <w:rPr>
          <w:rFonts w:ascii="Book Antiqua" w:hAnsi="Book Antiqua" w:cs="Arial"/>
          <w:sz w:val="22"/>
          <w:szCs w:val="22"/>
          <w:lang w:val="es-MX"/>
        </w:rPr>
      </w:pPr>
      <w:r w:rsidRPr="003C636A">
        <w:rPr>
          <w:rFonts w:ascii="Book Antiqua" w:hAnsi="Book Antiqua" w:cs="Arial"/>
          <w:sz w:val="22"/>
          <w:szCs w:val="22"/>
          <w:lang w:val="es-MX"/>
        </w:rPr>
        <w:t xml:space="preserve">Con fecha </w:t>
      </w:r>
      <w:r w:rsidR="009214DE">
        <w:rPr>
          <w:rFonts w:ascii="Book Antiqua" w:hAnsi="Book Antiqua" w:cs="Arial"/>
          <w:sz w:val="22"/>
          <w:szCs w:val="22"/>
          <w:lang w:val="es-MX"/>
        </w:rPr>
        <w:t xml:space="preserve">23 </w:t>
      </w:r>
      <w:r w:rsidRPr="003C636A">
        <w:rPr>
          <w:rFonts w:ascii="Book Antiqua" w:hAnsi="Book Antiqua" w:cs="Arial"/>
          <w:sz w:val="22"/>
          <w:szCs w:val="22"/>
          <w:lang w:val="es-MX"/>
        </w:rPr>
        <w:t xml:space="preserve">de </w:t>
      </w:r>
      <w:r w:rsidR="009214DE">
        <w:rPr>
          <w:rFonts w:ascii="Book Antiqua" w:hAnsi="Book Antiqua" w:cs="Arial"/>
          <w:sz w:val="22"/>
          <w:szCs w:val="22"/>
          <w:lang w:val="es-MX"/>
        </w:rPr>
        <w:t>enero</w:t>
      </w:r>
      <w:r w:rsidR="0021691D">
        <w:rPr>
          <w:rFonts w:ascii="Book Antiqua" w:hAnsi="Book Antiqua" w:cs="Arial"/>
          <w:sz w:val="22"/>
          <w:szCs w:val="22"/>
          <w:lang w:val="es-MX"/>
        </w:rPr>
        <w:t xml:space="preserve"> </w:t>
      </w:r>
      <w:r w:rsidRPr="003C636A">
        <w:rPr>
          <w:rFonts w:ascii="Book Antiqua" w:hAnsi="Book Antiqua" w:cs="Arial"/>
          <w:sz w:val="22"/>
          <w:szCs w:val="22"/>
          <w:lang w:val="es-MX"/>
        </w:rPr>
        <w:t>de 20</w:t>
      </w:r>
      <w:r w:rsidR="009214DE">
        <w:rPr>
          <w:rFonts w:ascii="Book Antiqua" w:hAnsi="Book Antiqua" w:cs="Arial"/>
          <w:sz w:val="22"/>
          <w:szCs w:val="22"/>
          <w:lang w:val="es-MX"/>
        </w:rPr>
        <w:t>20</w:t>
      </w:r>
      <w:r w:rsidRPr="003C636A">
        <w:rPr>
          <w:rFonts w:ascii="Book Antiqua" w:hAnsi="Book Antiqua" w:cs="Arial"/>
          <w:sz w:val="22"/>
          <w:szCs w:val="22"/>
          <w:lang w:val="es-MX"/>
        </w:rPr>
        <w:t xml:space="preserve">, en la </w:t>
      </w:r>
      <w:r w:rsidR="009214DE">
        <w:rPr>
          <w:rFonts w:ascii="Book Antiqua" w:hAnsi="Book Antiqua" w:cs="Arial"/>
          <w:sz w:val="22"/>
          <w:szCs w:val="22"/>
          <w:lang w:val="es-MX"/>
        </w:rPr>
        <w:t xml:space="preserve">Primera </w:t>
      </w:r>
      <w:r w:rsidRPr="003C636A">
        <w:rPr>
          <w:rFonts w:ascii="Book Antiqua" w:hAnsi="Book Antiqua" w:cs="Arial"/>
          <w:sz w:val="22"/>
          <w:szCs w:val="22"/>
          <w:lang w:val="es-MX"/>
        </w:rPr>
        <w:t xml:space="preserve">Sesión </w:t>
      </w:r>
      <w:r w:rsidR="0021691D">
        <w:rPr>
          <w:rFonts w:ascii="Book Antiqua" w:hAnsi="Book Antiqua" w:cs="Arial"/>
          <w:sz w:val="22"/>
          <w:szCs w:val="22"/>
          <w:lang w:val="es-MX"/>
        </w:rPr>
        <w:t>Extraordinaria de</w:t>
      </w:r>
      <w:r w:rsidRPr="003C636A">
        <w:rPr>
          <w:rFonts w:ascii="Book Antiqua" w:hAnsi="Book Antiqua" w:cs="Arial"/>
          <w:sz w:val="22"/>
          <w:szCs w:val="22"/>
          <w:lang w:val="es-MX"/>
        </w:rPr>
        <w:t xml:space="preserve"> Junta de Gobierno, se presentó la solicitud de aprobación del </w:t>
      </w:r>
      <w:r w:rsidR="0021691D">
        <w:rPr>
          <w:rFonts w:ascii="Book Antiqua" w:hAnsi="Book Antiqua" w:cs="Arial"/>
          <w:sz w:val="22"/>
          <w:szCs w:val="22"/>
          <w:lang w:val="es-MX"/>
        </w:rPr>
        <w:t xml:space="preserve">de </w:t>
      </w:r>
      <w:r w:rsidRPr="003C636A">
        <w:rPr>
          <w:rFonts w:ascii="Book Antiqua" w:hAnsi="Book Antiqua" w:cs="Arial"/>
          <w:sz w:val="22"/>
          <w:szCs w:val="22"/>
          <w:lang w:val="es-MX"/>
        </w:rPr>
        <w:t>Presupuesto de Ingresos con fuente de financiamiento Federal, Estatal y de Ingresos</w:t>
      </w:r>
      <w:r w:rsidR="00155A3D">
        <w:rPr>
          <w:rFonts w:ascii="Book Antiqua" w:hAnsi="Book Antiqua" w:cs="Arial"/>
          <w:sz w:val="22"/>
          <w:szCs w:val="22"/>
          <w:lang w:val="es-MX"/>
        </w:rPr>
        <w:t xml:space="preserve"> </w:t>
      </w:r>
      <w:r w:rsidRPr="003C636A">
        <w:rPr>
          <w:rFonts w:ascii="Book Antiqua" w:hAnsi="Book Antiqua" w:cs="Arial"/>
          <w:sz w:val="22"/>
          <w:szCs w:val="22"/>
          <w:lang w:val="es-MX"/>
        </w:rPr>
        <w:t>aprobado p</w:t>
      </w:r>
      <w:r w:rsidR="00155A3D">
        <w:rPr>
          <w:rFonts w:ascii="Book Antiqua" w:hAnsi="Book Antiqua" w:cs="Arial"/>
          <w:sz w:val="22"/>
          <w:szCs w:val="22"/>
          <w:lang w:val="es-MX"/>
        </w:rPr>
        <w:t>a</w:t>
      </w:r>
      <w:r w:rsidRPr="003C636A">
        <w:rPr>
          <w:rFonts w:ascii="Book Antiqua" w:hAnsi="Book Antiqua" w:cs="Arial"/>
          <w:sz w:val="22"/>
          <w:szCs w:val="22"/>
          <w:lang w:val="es-MX"/>
        </w:rPr>
        <w:t>r</w:t>
      </w:r>
      <w:r w:rsidR="00155A3D">
        <w:rPr>
          <w:rFonts w:ascii="Book Antiqua" w:hAnsi="Book Antiqua" w:cs="Arial"/>
          <w:sz w:val="22"/>
          <w:szCs w:val="22"/>
          <w:lang w:val="es-MX"/>
        </w:rPr>
        <w:t>a el Ejercicio 20</w:t>
      </w:r>
      <w:r w:rsidR="004F08BE">
        <w:rPr>
          <w:rFonts w:ascii="Book Antiqua" w:hAnsi="Book Antiqua" w:cs="Arial"/>
          <w:sz w:val="22"/>
          <w:szCs w:val="22"/>
          <w:lang w:val="es-MX"/>
        </w:rPr>
        <w:t>20</w:t>
      </w:r>
      <w:r w:rsidR="00155A3D">
        <w:rPr>
          <w:rFonts w:ascii="Book Antiqua" w:hAnsi="Book Antiqua" w:cs="Arial"/>
          <w:sz w:val="22"/>
          <w:szCs w:val="22"/>
          <w:lang w:val="es-MX"/>
        </w:rPr>
        <w:t>.</w:t>
      </w:r>
      <w:r w:rsidRPr="003C636A">
        <w:rPr>
          <w:rFonts w:ascii="Book Antiqua" w:hAnsi="Book Antiqua" w:cs="Arial"/>
          <w:sz w:val="22"/>
          <w:szCs w:val="22"/>
          <w:lang w:val="es-MX"/>
        </w:rPr>
        <w:t xml:space="preserve"> </w:t>
      </w:r>
    </w:p>
    <w:p w:rsidR="003C636A" w:rsidRDefault="003C636A" w:rsidP="00EC3334">
      <w:pPr>
        <w:tabs>
          <w:tab w:val="center" w:pos="4420"/>
        </w:tabs>
        <w:jc w:val="both"/>
        <w:rPr>
          <w:rFonts w:ascii="Book Antiqua" w:hAnsi="Book Antiqua" w:cs="Arial"/>
          <w:sz w:val="22"/>
          <w:szCs w:val="22"/>
          <w:lang w:val="es-MX"/>
        </w:rPr>
      </w:pPr>
    </w:p>
    <w:p w:rsidR="003C636A" w:rsidRDefault="009214DE" w:rsidP="00EC3334">
      <w:pPr>
        <w:tabs>
          <w:tab w:val="center" w:pos="4420"/>
        </w:tabs>
        <w:jc w:val="both"/>
        <w:rPr>
          <w:rFonts w:ascii="Book Antiqua" w:hAnsi="Book Antiqua" w:cs="Arial"/>
          <w:sz w:val="22"/>
          <w:szCs w:val="22"/>
          <w:lang w:val="es-MX"/>
        </w:rPr>
      </w:pPr>
      <w:r>
        <w:rPr>
          <w:rFonts w:ascii="Book Antiqua" w:hAnsi="Book Antiqua" w:cs="Arial"/>
          <w:sz w:val="22"/>
          <w:szCs w:val="22"/>
          <w:lang w:val="es-MX"/>
        </w:rPr>
        <w:t>Se da por presentado el presupuesto de ingresos aprobado y public</w:t>
      </w:r>
      <w:r w:rsidR="00631B8E">
        <w:rPr>
          <w:rFonts w:ascii="Book Antiqua" w:hAnsi="Book Antiqua" w:cs="Arial"/>
          <w:sz w:val="22"/>
          <w:szCs w:val="22"/>
          <w:lang w:val="es-MX"/>
        </w:rPr>
        <w:t>a</w:t>
      </w:r>
      <w:r>
        <w:rPr>
          <w:rFonts w:ascii="Book Antiqua" w:hAnsi="Book Antiqua" w:cs="Arial"/>
          <w:sz w:val="22"/>
          <w:szCs w:val="22"/>
          <w:lang w:val="es-MX"/>
        </w:rPr>
        <w:t xml:space="preserve">do mismo que incluye fuente de financiamiento federal y estatal por un monto de </w:t>
      </w:r>
      <w:r w:rsidR="00155A3D">
        <w:rPr>
          <w:rFonts w:ascii="Book Antiqua" w:hAnsi="Book Antiqua" w:cs="Arial"/>
          <w:sz w:val="22"/>
          <w:szCs w:val="22"/>
          <w:lang w:val="es-MX"/>
        </w:rPr>
        <w:t>$</w:t>
      </w:r>
      <w:r w:rsidR="00155A3D" w:rsidRPr="00155A3D">
        <w:rPr>
          <w:rFonts w:ascii="Book Antiqua" w:hAnsi="Book Antiqua" w:cs="Arial"/>
          <w:b/>
          <w:sz w:val="22"/>
          <w:szCs w:val="22"/>
          <w:lang w:val="es-MX"/>
        </w:rPr>
        <w:t>1,</w:t>
      </w:r>
      <w:r>
        <w:rPr>
          <w:rFonts w:ascii="Book Antiqua" w:hAnsi="Book Antiqua" w:cs="Arial"/>
          <w:b/>
          <w:sz w:val="22"/>
          <w:szCs w:val="22"/>
          <w:lang w:val="es-MX"/>
        </w:rPr>
        <w:t>260</w:t>
      </w:r>
      <w:r w:rsidR="00155A3D" w:rsidRPr="00155A3D">
        <w:rPr>
          <w:rFonts w:ascii="Book Antiqua" w:hAnsi="Book Antiqua" w:cs="Arial"/>
          <w:b/>
          <w:sz w:val="22"/>
          <w:szCs w:val="22"/>
          <w:lang w:val="es-MX"/>
        </w:rPr>
        <w:t>’</w:t>
      </w:r>
      <w:r w:rsidR="00542B5A">
        <w:rPr>
          <w:rFonts w:ascii="Book Antiqua" w:hAnsi="Book Antiqua" w:cs="Arial"/>
          <w:b/>
          <w:sz w:val="22"/>
          <w:szCs w:val="22"/>
          <w:lang w:val="es-MX"/>
        </w:rPr>
        <w:t>956,109.00</w:t>
      </w:r>
      <w:r w:rsidR="00155A3D">
        <w:rPr>
          <w:rFonts w:ascii="Book Antiqua" w:hAnsi="Book Antiqua" w:cs="Arial"/>
          <w:b/>
          <w:sz w:val="22"/>
          <w:szCs w:val="22"/>
          <w:lang w:val="es-MX"/>
        </w:rPr>
        <w:t xml:space="preserve"> </w:t>
      </w:r>
      <w:r w:rsidR="00155A3D" w:rsidRPr="00155A3D">
        <w:rPr>
          <w:rFonts w:ascii="Book Antiqua" w:hAnsi="Book Antiqua" w:cs="Arial"/>
          <w:b/>
          <w:sz w:val="22"/>
          <w:szCs w:val="22"/>
          <w:lang w:val="es-MX"/>
        </w:rPr>
        <w:t>(Un</w:t>
      </w:r>
      <w:r w:rsidR="00542B5A">
        <w:rPr>
          <w:rFonts w:ascii="Book Antiqua" w:hAnsi="Book Antiqua" w:cs="Arial"/>
          <w:b/>
          <w:sz w:val="22"/>
          <w:szCs w:val="22"/>
          <w:lang w:val="es-MX"/>
        </w:rPr>
        <w:t xml:space="preserve"> </w:t>
      </w:r>
      <w:r w:rsidR="00744A99">
        <w:rPr>
          <w:rFonts w:ascii="Book Antiqua" w:hAnsi="Book Antiqua" w:cs="Arial"/>
          <w:b/>
          <w:sz w:val="22"/>
          <w:szCs w:val="22"/>
          <w:lang w:val="es-MX"/>
        </w:rPr>
        <w:t>M</w:t>
      </w:r>
      <w:r w:rsidR="00155A3D" w:rsidRPr="00155A3D">
        <w:rPr>
          <w:rFonts w:ascii="Book Antiqua" w:hAnsi="Book Antiqua" w:cs="Arial"/>
          <w:b/>
          <w:sz w:val="22"/>
          <w:szCs w:val="22"/>
          <w:lang w:val="es-MX"/>
        </w:rPr>
        <w:t xml:space="preserve">il </w:t>
      </w:r>
      <w:r w:rsidR="00744A99">
        <w:rPr>
          <w:rFonts w:ascii="Book Antiqua" w:hAnsi="Book Antiqua" w:cs="Arial"/>
          <w:b/>
          <w:sz w:val="22"/>
          <w:szCs w:val="22"/>
          <w:lang w:val="es-MX"/>
        </w:rPr>
        <w:t>D</w:t>
      </w:r>
      <w:r w:rsidR="00155A3D" w:rsidRPr="00155A3D">
        <w:rPr>
          <w:rFonts w:ascii="Book Antiqua" w:hAnsi="Book Antiqua" w:cs="Arial"/>
          <w:b/>
          <w:sz w:val="22"/>
          <w:szCs w:val="22"/>
          <w:lang w:val="es-MX"/>
        </w:rPr>
        <w:t xml:space="preserve">oscientos </w:t>
      </w:r>
      <w:r w:rsidR="00744A99">
        <w:rPr>
          <w:rFonts w:ascii="Book Antiqua" w:hAnsi="Book Antiqua" w:cs="Arial"/>
          <w:b/>
          <w:sz w:val="22"/>
          <w:szCs w:val="22"/>
          <w:lang w:val="es-MX"/>
        </w:rPr>
        <w:t>S</w:t>
      </w:r>
      <w:r w:rsidR="00542B5A">
        <w:rPr>
          <w:rFonts w:ascii="Book Antiqua" w:hAnsi="Book Antiqua" w:cs="Arial"/>
          <w:b/>
          <w:sz w:val="22"/>
          <w:szCs w:val="22"/>
          <w:lang w:val="es-MX"/>
        </w:rPr>
        <w:t xml:space="preserve">esenta </w:t>
      </w:r>
      <w:r w:rsidR="00744A99">
        <w:rPr>
          <w:rFonts w:ascii="Book Antiqua" w:hAnsi="Book Antiqua" w:cs="Arial"/>
          <w:b/>
          <w:sz w:val="22"/>
          <w:szCs w:val="22"/>
          <w:lang w:val="es-MX"/>
        </w:rPr>
        <w:t>M</w:t>
      </w:r>
      <w:r w:rsidR="00155A3D" w:rsidRPr="00155A3D">
        <w:rPr>
          <w:rFonts w:ascii="Book Antiqua" w:hAnsi="Book Antiqua" w:cs="Arial"/>
          <w:b/>
          <w:sz w:val="22"/>
          <w:szCs w:val="22"/>
          <w:lang w:val="es-MX"/>
        </w:rPr>
        <w:t xml:space="preserve">illones </w:t>
      </w:r>
      <w:r w:rsidR="00744A99">
        <w:rPr>
          <w:rFonts w:ascii="Book Antiqua" w:hAnsi="Book Antiqua" w:cs="Arial"/>
          <w:b/>
          <w:sz w:val="22"/>
          <w:szCs w:val="22"/>
          <w:lang w:val="es-MX"/>
        </w:rPr>
        <w:t>N</w:t>
      </w:r>
      <w:r w:rsidR="00542B5A">
        <w:rPr>
          <w:rFonts w:ascii="Book Antiqua" w:hAnsi="Book Antiqua" w:cs="Arial"/>
          <w:b/>
          <w:sz w:val="22"/>
          <w:szCs w:val="22"/>
          <w:lang w:val="es-MX"/>
        </w:rPr>
        <w:t xml:space="preserve">ovecientos </w:t>
      </w:r>
      <w:r w:rsidR="00744A99">
        <w:rPr>
          <w:rFonts w:ascii="Book Antiqua" w:hAnsi="Book Antiqua" w:cs="Arial"/>
          <w:b/>
          <w:sz w:val="22"/>
          <w:szCs w:val="22"/>
          <w:lang w:val="es-MX"/>
        </w:rPr>
        <w:t>C</w:t>
      </w:r>
      <w:r w:rsidR="00542B5A">
        <w:rPr>
          <w:rFonts w:ascii="Book Antiqua" w:hAnsi="Book Antiqua" w:cs="Arial"/>
          <w:b/>
          <w:sz w:val="22"/>
          <w:szCs w:val="22"/>
          <w:lang w:val="es-MX"/>
        </w:rPr>
        <w:t xml:space="preserve">incuenta y </w:t>
      </w:r>
      <w:r w:rsidR="00744A99">
        <w:rPr>
          <w:rFonts w:ascii="Book Antiqua" w:hAnsi="Book Antiqua" w:cs="Arial"/>
          <w:b/>
          <w:sz w:val="22"/>
          <w:szCs w:val="22"/>
          <w:lang w:val="es-MX"/>
        </w:rPr>
        <w:t>S</w:t>
      </w:r>
      <w:r w:rsidR="00542B5A">
        <w:rPr>
          <w:rFonts w:ascii="Book Antiqua" w:hAnsi="Book Antiqua" w:cs="Arial"/>
          <w:b/>
          <w:sz w:val="22"/>
          <w:szCs w:val="22"/>
          <w:lang w:val="es-MX"/>
        </w:rPr>
        <w:t xml:space="preserve">eis </w:t>
      </w:r>
      <w:r w:rsidR="00744A99">
        <w:rPr>
          <w:rFonts w:ascii="Book Antiqua" w:hAnsi="Book Antiqua" w:cs="Arial"/>
          <w:b/>
          <w:sz w:val="22"/>
          <w:szCs w:val="22"/>
          <w:lang w:val="es-MX"/>
        </w:rPr>
        <w:t>M</w:t>
      </w:r>
      <w:r w:rsidR="00155A3D" w:rsidRPr="00155A3D">
        <w:rPr>
          <w:rFonts w:ascii="Book Antiqua" w:hAnsi="Book Antiqua" w:cs="Arial"/>
          <w:b/>
          <w:sz w:val="22"/>
          <w:szCs w:val="22"/>
          <w:lang w:val="es-MX"/>
        </w:rPr>
        <w:t xml:space="preserve">il </w:t>
      </w:r>
      <w:r w:rsidR="00744A99">
        <w:rPr>
          <w:rFonts w:ascii="Book Antiqua" w:hAnsi="Book Antiqua" w:cs="Arial"/>
          <w:b/>
          <w:sz w:val="22"/>
          <w:szCs w:val="22"/>
          <w:lang w:val="es-MX"/>
        </w:rPr>
        <w:t>C</w:t>
      </w:r>
      <w:r w:rsidR="00542B5A">
        <w:rPr>
          <w:rFonts w:ascii="Book Antiqua" w:hAnsi="Book Antiqua" w:cs="Arial"/>
          <w:b/>
          <w:sz w:val="22"/>
          <w:szCs w:val="22"/>
          <w:lang w:val="es-MX"/>
        </w:rPr>
        <w:t xml:space="preserve">iento </w:t>
      </w:r>
      <w:r w:rsidR="00744A99">
        <w:rPr>
          <w:rFonts w:ascii="Book Antiqua" w:hAnsi="Book Antiqua" w:cs="Arial"/>
          <w:b/>
          <w:sz w:val="22"/>
          <w:szCs w:val="22"/>
          <w:lang w:val="es-MX"/>
        </w:rPr>
        <w:t>N</w:t>
      </w:r>
      <w:r w:rsidR="00542B5A">
        <w:rPr>
          <w:rFonts w:ascii="Book Antiqua" w:hAnsi="Book Antiqua" w:cs="Arial"/>
          <w:b/>
          <w:sz w:val="22"/>
          <w:szCs w:val="22"/>
          <w:lang w:val="es-MX"/>
        </w:rPr>
        <w:t>ueve</w:t>
      </w:r>
      <w:r w:rsidR="00155A3D" w:rsidRPr="00155A3D">
        <w:rPr>
          <w:rFonts w:ascii="Book Antiqua" w:hAnsi="Book Antiqua" w:cs="Arial"/>
          <w:b/>
          <w:sz w:val="22"/>
          <w:szCs w:val="22"/>
          <w:lang w:val="es-MX"/>
        </w:rPr>
        <w:t xml:space="preserve"> </w:t>
      </w:r>
      <w:r w:rsidR="00744A99">
        <w:rPr>
          <w:rFonts w:ascii="Book Antiqua" w:hAnsi="Book Antiqua" w:cs="Arial"/>
          <w:b/>
          <w:sz w:val="22"/>
          <w:szCs w:val="22"/>
          <w:lang w:val="es-MX"/>
        </w:rPr>
        <w:t>P</w:t>
      </w:r>
      <w:r w:rsidR="00155A3D" w:rsidRPr="00155A3D">
        <w:rPr>
          <w:rFonts w:ascii="Book Antiqua" w:hAnsi="Book Antiqua" w:cs="Arial"/>
          <w:b/>
          <w:sz w:val="22"/>
          <w:szCs w:val="22"/>
          <w:lang w:val="es-MX"/>
        </w:rPr>
        <w:t xml:space="preserve">esos </w:t>
      </w:r>
      <w:r w:rsidR="00542B5A">
        <w:rPr>
          <w:rFonts w:ascii="Book Antiqua" w:hAnsi="Book Antiqua" w:cs="Arial"/>
          <w:b/>
          <w:sz w:val="22"/>
          <w:szCs w:val="22"/>
          <w:lang w:val="es-MX"/>
        </w:rPr>
        <w:t>00/</w:t>
      </w:r>
      <w:r w:rsidR="00155A3D" w:rsidRPr="00155A3D">
        <w:rPr>
          <w:rFonts w:ascii="Book Antiqua" w:hAnsi="Book Antiqua" w:cs="Arial"/>
          <w:b/>
          <w:sz w:val="22"/>
          <w:szCs w:val="22"/>
          <w:lang w:val="es-MX"/>
        </w:rPr>
        <w:t>100 M.N.)</w:t>
      </w:r>
      <w:r w:rsidR="00155A3D">
        <w:rPr>
          <w:rFonts w:ascii="Book Antiqua" w:hAnsi="Book Antiqua" w:cs="Arial"/>
          <w:sz w:val="22"/>
          <w:szCs w:val="22"/>
          <w:lang w:val="es-MX"/>
        </w:rPr>
        <w:t>, mismo que se encuentra elaborado conforme a la metodología del Marco Lógico y bajo el enfoque de resultados, y su ejercicio conforme a las disposiciones legales y administrativas aplicables.</w:t>
      </w:r>
    </w:p>
    <w:p w:rsidR="00FB53EC" w:rsidRDefault="00FB53EC" w:rsidP="00EC3334">
      <w:pPr>
        <w:tabs>
          <w:tab w:val="center" w:pos="4420"/>
        </w:tabs>
        <w:jc w:val="both"/>
        <w:rPr>
          <w:rFonts w:ascii="Book Antiqua" w:hAnsi="Book Antiqua" w:cs="Arial"/>
          <w:sz w:val="22"/>
          <w:szCs w:val="22"/>
          <w:lang w:val="es-MX"/>
        </w:rPr>
      </w:pPr>
    </w:p>
    <w:p w:rsidR="00FB53EC" w:rsidRPr="00744A99" w:rsidRDefault="00155A3D" w:rsidP="00EC3334">
      <w:pPr>
        <w:tabs>
          <w:tab w:val="center" w:pos="4420"/>
        </w:tabs>
        <w:jc w:val="both"/>
        <w:rPr>
          <w:rFonts w:ascii="Book Antiqua" w:hAnsi="Book Antiqua" w:cs="Arial"/>
          <w:b/>
          <w:sz w:val="22"/>
          <w:szCs w:val="22"/>
          <w:lang w:val="es-MX"/>
        </w:rPr>
      </w:pPr>
      <w:r w:rsidRPr="00155A3D">
        <w:rPr>
          <w:rFonts w:ascii="Book Antiqua" w:hAnsi="Book Antiqua" w:cs="Arial"/>
          <w:sz w:val="22"/>
          <w:szCs w:val="22"/>
          <w:lang w:val="es-MX"/>
        </w:rPr>
        <w:t>la Junta de Gobierno: Aprueban en lo general el Presupuesto de Ingresos por venta de Bienes</w:t>
      </w:r>
      <w:r w:rsidR="00377CB6">
        <w:rPr>
          <w:rFonts w:ascii="Book Antiqua" w:hAnsi="Book Antiqua" w:cs="Arial"/>
          <w:sz w:val="22"/>
          <w:szCs w:val="22"/>
          <w:lang w:val="es-MX"/>
        </w:rPr>
        <w:t xml:space="preserve"> y prestación </w:t>
      </w:r>
      <w:r w:rsidRPr="00155A3D">
        <w:rPr>
          <w:rFonts w:ascii="Book Antiqua" w:hAnsi="Book Antiqua" w:cs="Arial"/>
          <w:sz w:val="22"/>
          <w:szCs w:val="22"/>
          <w:lang w:val="es-MX"/>
        </w:rPr>
        <w:t xml:space="preserve">de Servicios y Otros Ingresos por la cantidad </w:t>
      </w:r>
      <w:r w:rsidR="00FB53EC">
        <w:rPr>
          <w:rFonts w:ascii="Book Antiqua" w:hAnsi="Book Antiqua" w:cs="Arial"/>
          <w:sz w:val="22"/>
          <w:szCs w:val="22"/>
          <w:lang w:val="es-MX"/>
        </w:rPr>
        <w:t xml:space="preserve">de </w:t>
      </w:r>
      <w:r w:rsidR="00FB53EC" w:rsidRPr="00FB53EC">
        <w:rPr>
          <w:rFonts w:ascii="Book Antiqua" w:hAnsi="Book Antiqua" w:cs="Arial"/>
          <w:b/>
          <w:sz w:val="22"/>
          <w:szCs w:val="22"/>
          <w:lang w:val="es-MX"/>
        </w:rPr>
        <w:t>$3</w:t>
      </w:r>
      <w:r w:rsidR="009214DE">
        <w:rPr>
          <w:rFonts w:ascii="Book Antiqua" w:hAnsi="Book Antiqua" w:cs="Arial"/>
          <w:b/>
          <w:sz w:val="22"/>
          <w:szCs w:val="22"/>
          <w:lang w:val="es-MX"/>
        </w:rPr>
        <w:t>9</w:t>
      </w:r>
      <w:r w:rsidR="00FB53EC" w:rsidRPr="00FB53EC">
        <w:rPr>
          <w:rFonts w:ascii="Book Antiqua" w:hAnsi="Book Antiqua" w:cs="Arial"/>
          <w:b/>
          <w:sz w:val="22"/>
          <w:szCs w:val="22"/>
          <w:lang w:val="es-MX"/>
        </w:rPr>
        <w:t>’</w:t>
      </w:r>
      <w:r w:rsidR="009214DE">
        <w:rPr>
          <w:rFonts w:ascii="Book Antiqua" w:hAnsi="Book Antiqua" w:cs="Arial"/>
          <w:b/>
          <w:sz w:val="22"/>
          <w:szCs w:val="22"/>
          <w:lang w:val="es-MX"/>
        </w:rPr>
        <w:t>342,996</w:t>
      </w:r>
      <w:r w:rsidR="00FB53EC" w:rsidRPr="00FB53EC">
        <w:rPr>
          <w:rFonts w:ascii="Book Antiqua" w:hAnsi="Book Antiqua" w:cs="Arial"/>
          <w:b/>
          <w:sz w:val="22"/>
          <w:szCs w:val="22"/>
          <w:lang w:val="es-MX"/>
        </w:rPr>
        <w:t>.00</w:t>
      </w:r>
      <w:r w:rsidR="00FB53EC">
        <w:rPr>
          <w:rFonts w:ascii="Book Antiqua" w:hAnsi="Book Antiqua" w:cs="Arial"/>
          <w:sz w:val="22"/>
          <w:szCs w:val="22"/>
          <w:lang w:val="es-MX"/>
        </w:rPr>
        <w:t xml:space="preserve"> </w:t>
      </w:r>
      <w:r w:rsidR="00FB53EC" w:rsidRPr="00744A99">
        <w:rPr>
          <w:rFonts w:ascii="Book Antiqua" w:hAnsi="Book Antiqua" w:cs="Arial"/>
          <w:b/>
          <w:sz w:val="22"/>
          <w:szCs w:val="22"/>
          <w:lang w:val="es-MX"/>
        </w:rPr>
        <w:t xml:space="preserve">(Treinta y </w:t>
      </w:r>
      <w:r w:rsidR="00744A99">
        <w:rPr>
          <w:rFonts w:ascii="Book Antiqua" w:hAnsi="Book Antiqua" w:cs="Arial"/>
          <w:b/>
          <w:sz w:val="22"/>
          <w:szCs w:val="22"/>
          <w:lang w:val="es-MX"/>
        </w:rPr>
        <w:t>N</w:t>
      </w:r>
      <w:r w:rsidR="009214DE" w:rsidRPr="00744A99">
        <w:rPr>
          <w:rFonts w:ascii="Book Antiqua" w:hAnsi="Book Antiqua" w:cs="Arial"/>
          <w:b/>
          <w:sz w:val="22"/>
          <w:szCs w:val="22"/>
          <w:lang w:val="es-MX"/>
        </w:rPr>
        <w:t xml:space="preserve">ueve </w:t>
      </w:r>
      <w:r w:rsidR="00744A99">
        <w:rPr>
          <w:rFonts w:ascii="Book Antiqua" w:hAnsi="Book Antiqua" w:cs="Arial"/>
          <w:b/>
          <w:sz w:val="22"/>
          <w:szCs w:val="22"/>
          <w:lang w:val="es-MX"/>
        </w:rPr>
        <w:t>M</w:t>
      </w:r>
      <w:r w:rsidR="00FB53EC" w:rsidRPr="00744A99">
        <w:rPr>
          <w:rFonts w:ascii="Book Antiqua" w:hAnsi="Book Antiqua" w:cs="Arial"/>
          <w:b/>
          <w:sz w:val="22"/>
          <w:szCs w:val="22"/>
          <w:lang w:val="es-MX"/>
        </w:rPr>
        <w:t>illones</w:t>
      </w:r>
      <w:r w:rsidR="00744A99">
        <w:rPr>
          <w:rFonts w:ascii="Book Antiqua" w:hAnsi="Book Antiqua" w:cs="Arial"/>
          <w:b/>
          <w:sz w:val="22"/>
          <w:szCs w:val="22"/>
          <w:lang w:val="es-MX"/>
        </w:rPr>
        <w:t xml:space="preserve"> T</w:t>
      </w:r>
      <w:r w:rsidR="009214DE" w:rsidRPr="00744A99">
        <w:rPr>
          <w:rFonts w:ascii="Book Antiqua" w:hAnsi="Book Antiqua" w:cs="Arial"/>
          <w:b/>
          <w:sz w:val="22"/>
          <w:szCs w:val="22"/>
          <w:lang w:val="es-MX"/>
        </w:rPr>
        <w:t xml:space="preserve">rescientos </w:t>
      </w:r>
      <w:r w:rsidR="00744A99">
        <w:rPr>
          <w:rFonts w:ascii="Book Antiqua" w:hAnsi="Book Antiqua" w:cs="Arial"/>
          <w:b/>
          <w:sz w:val="22"/>
          <w:szCs w:val="22"/>
          <w:lang w:val="es-MX"/>
        </w:rPr>
        <w:t>C</w:t>
      </w:r>
      <w:r w:rsidR="009214DE" w:rsidRPr="00744A99">
        <w:rPr>
          <w:rFonts w:ascii="Book Antiqua" w:hAnsi="Book Antiqua" w:cs="Arial"/>
          <w:b/>
          <w:sz w:val="22"/>
          <w:szCs w:val="22"/>
          <w:lang w:val="es-MX"/>
        </w:rPr>
        <w:t xml:space="preserve">uarenta y </w:t>
      </w:r>
      <w:r w:rsidR="00744A99">
        <w:rPr>
          <w:rFonts w:ascii="Book Antiqua" w:hAnsi="Book Antiqua" w:cs="Arial"/>
          <w:b/>
          <w:sz w:val="22"/>
          <w:szCs w:val="22"/>
          <w:lang w:val="es-MX"/>
        </w:rPr>
        <w:t>D</w:t>
      </w:r>
      <w:r w:rsidR="009214DE" w:rsidRPr="00744A99">
        <w:rPr>
          <w:rFonts w:ascii="Book Antiqua" w:hAnsi="Book Antiqua" w:cs="Arial"/>
          <w:b/>
          <w:sz w:val="22"/>
          <w:szCs w:val="22"/>
          <w:lang w:val="es-MX"/>
        </w:rPr>
        <w:t>os</w:t>
      </w:r>
      <w:r w:rsidR="00631B8E" w:rsidRPr="00744A99">
        <w:rPr>
          <w:rFonts w:ascii="Book Antiqua" w:hAnsi="Book Antiqua" w:cs="Arial"/>
          <w:b/>
          <w:sz w:val="22"/>
          <w:szCs w:val="22"/>
          <w:lang w:val="es-MX"/>
        </w:rPr>
        <w:t xml:space="preserve"> </w:t>
      </w:r>
      <w:r w:rsidR="00744A99">
        <w:rPr>
          <w:rFonts w:ascii="Book Antiqua" w:hAnsi="Book Antiqua" w:cs="Arial"/>
          <w:b/>
          <w:sz w:val="22"/>
          <w:szCs w:val="22"/>
          <w:lang w:val="es-MX"/>
        </w:rPr>
        <w:t>M</w:t>
      </w:r>
      <w:r w:rsidR="0021691D" w:rsidRPr="00744A99">
        <w:rPr>
          <w:rFonts w:ascii="Book Antiqua" w:hAnsi="Book Antiqua" w:cs="Arial"/>
          <w:b/>
          <w:sz w:val="22"/>
          <w:szCs w:val="22"/>
          <w:lang w:val="es-MX"/>
        </w:rPr>
        <w:t xml:space="preserve">il </w:t>
      </w:r>
      <w:r w:rsidR="00744A99">
        <w:rPr>
          <w:rFonts w:ascii="Book Antiqua" w:hAnsi="Book Antiqua" w:cs="Arial"/>
          <w:b/>
          <w:sz w:val="22"/>
          <w:szCs w:val="22"/>
          <w:lang w:val="es-MX"/>
        </w:rPr>
        <w:t>N</w:t>
      </w:r>
      <w:r w:rsidR="009214DE" w:rsidRPr="00744A99">
        <w:rPr>
          <w:rFonts w:ascii="Book Antiqua" w:hAnsi="Book Antiqua" w:cs="Arial"/>
          <w:b/>
          <w:sz w:val="22"/>
          <w:szCs w:val="22"/>
          <w:lang w:val="es-MX"/>
        </w:rPr>
        <w:t xml:space="preserve">ovecientos </w:t>
      </w:r>
      <w:r w:rsidR="00744A99">
        <w:rPr>
          <w:rFonts w:ascii="Book Antiqua" w:hAnsi="Book Antiqua" w:cs="Arial"/>
          <w:b/>
          <w:sz w:val="22"/>
          <w:szCs w:val="22"/>
          <w:lang w:val="es-MX"/>
        </w:rPr>
        <w:t>N</w:t>
      </w:r>
      <w:r w:rsidR="009214DE" w:rsidRPr="00744A99">
        <w:rPr>
          <w:rFonts w:ascii="Book Antiqua" w:hAnsi="Book Antiqua" w:cs="Arial"/>
          <w:b/>
          <w:sz w:val="22"/>
          <w:szCs w:val="22"/>
          <w:lang w:val="es-MX"/>
        </w:rPr>
        <w:t xml:space="preserve">oventa y </w:t>
      </w:r>
      <w:r w:rsidR="00744A99">
        <w:rPr>
          <w:rFonts w:ascii="Book Antiqua" w:hAnsi="Book Antiqua" w:cs="Arial"/>
          <w:b/>
          <w:sz w:val="22"/>
          <w:szCs w:val="22"/>
          <w:lang w:val="es-MX"/>
        </w:rPr>
        <w:t>S</w:t>
      </w:r>
      <w:r w:rsidR="009214DE" w:rsidRPr="00744A99">
        <w:rPr>
          <w:rFonts w:ascii="Book Antiqua" w:hAnsi="Book Antiqua" w:cs="Arial"/>
          <w:b/>
          <w:sz w:val="22"/>
          <w:szCs w:val="22"/>
          <w:lang w:val="es-MX"/>
        </w:rPr>
        <w:t>eis</w:t>
      </w:r>
      <w:r w:rsidR="00FB53EC" w:rsidRPr="00744A99">
        <w:rPr>
          <w:rFonts w:ascii="Book Antiqua" w:hAnsi="Book Antiqua" w:cs="Arial"/>
          <w:b/>
          <w:sz w:val="22"/>
          <w:szCs w:val="22"/>
          <w:lang w:val="es-MX"/>
        </w:rPr>
        <w:t xml:space="preserve"> </w:t>
      </w:r>
      <w:r w:rsidR="00744A99">
        <w:rPr>
          <w:rFonts w:ascii="Book Antiqua" w:hAnsi="Book Antiqua" w:cs="Arial"/>
          <w:b/>
          <w:sz w:val="22"/>
          <w:szCs w:val="22"/>
          <w:lang w:val="es-MX"/>
        </w:rPr>
        <w:t>P</w:t>
      </w:r>
      <w:r w:rsidR="00FB53EC" w:rsidRPr="00744A99">
        <w:rPr>
          <w:rFonts w:ascii="Book Antiqua" w:hAnsi="Book Antiqua" w:cs="Arial"/>
          <w:b/>
          <w:sz w:val="22"/>
          <w:szCs w:val="22"/>
          <w:lang w:val="es-MX"/>
        </w:rPr>
        <w:t xml:space="preserve">esos 00/100 M.N.) </w:t>
      </w:r>
    </w:p>
    <w:p w:rsidR="00FB53EC" w:rsidRPr="00744A99" w:rsidRDefault="00FB53EC" w:rsidP="00EC3334">
      <w:pPr>
        <w:tabs>
          <w:tab w:val="center" w:pos="4420"/>
        </w:tabs>
        <w:jc w:val="both"/>
        <w:rPr>
          <w:rFonts w:ascii="Book Antiqua" w:hAnsi="Book Antiqua" w:cs="Arial"/>
          <w:b/>
          <w:sz w:val="22"/>
          <w:szCs w:val="22"/>
          <w:lang w:val="es-MX"/>
        </w:rPr>
      </w:pPr>
    </w:p>
    <w:p w:rsidR="00FB53EC" w:rsidRDefault="00155A3D" w:rsidP="00EC3334">
      <w:pPr>
        <w:tabs>
          <w:tab w:val="center" w:pos="4420"/>
        </w:tabs>
        <w:jc w:val="both"/>
        <w:rPr>
          <w:rFonts w:ascii="Book Antiqua" w:hAnsi="Book Antiqua" w:cs="Arial"/>
          <w:sz w:val="22"/>
          <w:szCs w:val="22"/>
          <w:lang w:val="es-MX"/>
        </w:rPr>
      </w:pPr>
      <w:r>
        <w:rPr>
          <w:rFonts w:ascii="Book Antiqua" w:hAnsi="Book Antiqua" w:cs="Arial"/>
          <w:sz w:val="22"/>
          <w:szCs w:val="22"/>
          <w:lang w:val="es-MX"/>
        </w:rPr>
        <w:t xml:space="preserve">Conforme a </w:t>
      </w:r>
      <w:r w:rsidR="00FB53EC">
        <w:rPr>
          <w:rFonts w:ascii="Book Antiqua" w:hAnsi="Book Antiqua" w:cs="Arial"/>
          <w:sz w:val="22"/>
          <w:szCs w:val="22"/>
          <w:lang w:val="es-MX"/>
        </w:rPr>
        <w:t>la siguiente distribución:</w:t>
      </w:r>
    </w:p>
    <w:p w:rsidR="002F6DC9" w:rsidRDefault="002F6DC9" w:rsidP="00EC3334">
      <w:pPr>
        <w:tabs>
          <w:tab w:val="center" w:pos="4420"/>
        </w:tabs>
        <w:jc w:val="both"/>
        <w:rPr>
          <w:rFonts w:ascii="Book Antiqua" w:hAnsi="Book Antiqua" w:cs="Arial"/>
          <w:sz w:val="22"/>
          <w:szCs w:val="22"/>
          <w:lang w:val="es-MX"/>
        </w:rPr>
      </w:pPr>
    </w:p>
    <w:tbl>
      <w:tblPr>
        <w:tblStyle w:val="Tablabsica1"/>
        <w:tblW w:w="0" w:type="auto"/>
        <w:tblLook w:val="04A0" w:firstRow="1" w:lastRow="0" w:firstColumn="1" w:lastColumn="0" w:noHBand="0" w:noVBand="1"/>
      </w:tblPr>
      <w:tblGrid>
        <w:gridCol w:w="2547"/>
        <w:gridCol w:w="1843"/>
      </w:tblGrid>
      <w:tr w:rsidR="007A09FB" w:rsidTr="00FB53EC">
        <w:trPr>
          <w:cnfStyle w:val="100000000000" w:firstRow="1" w:lastRow="0" w:firstColumn="0" w:lastColumn="0" w:oddVBand="0" w:evenVBand="0" w:oddHBand="0" w:evenHBand="0" w:firstRowFirstColumn="0" w:firstRowLastColumn="0" w:lastRowFirstColumn="0" w:lastRowLastColumn="0"/>
        </w:trPr>
        <w:tc>
          <w:tcPr>
            <w:tcW w:w="2547" w:type="dxa"/>
          </w:tcPr>
          <w:p w:rsidR="007A09FB" w:rsidRPr="00FB53EC" w:rsidRDefault="00564B60" w:rsidP="00564B60">
            <w:pPr>
              <w:tabs>
                <w:tab w:val="center" w:pos="4420"/>
              </w:tabs>
              <w:jc w:val="both"/>
              <w:rPr>
                <w:rFonts w:ascii="Book Antiqua" w:hAnsi="Book Antiqua" w:cs="Arial"/>
                <w:b/>
                <w:i/>
                <w:sz w:val="22"/>
                <w:szCs w:val="22"/>
                <w:lang w:val="es-MX"/>
              </w:rPr>
            </w:pPr>
            <w:r>
              <w:rPr>
                <w:rFonts w:ascii="Book Antiqua" w:hAnsi="Book Antiqua" w:cs="Arial"/>
                <w:b/>
                <w:i/>
                <w:sz w:val="22"/>
                <w:szCs w:val="22"/>
                <w:lang w:val="es-MX"/>
              </w:rPr>
              <w:t>SUB</w:t>
            </w:r>
            <w:r w:rsidR="007A09FB" w:rsidRPr="00FB53EC">
              <w:rPr>
                <w:rFonts w:ascii="Book Antiqua" w:hAnsi="Book Antiqua" w:cs="Arial"/>
                <w:b/>
                <w:i/>
                <w:sz w:val="22"/>
                <w:szCs w:val="22"/>
                <w:lang w:val="es-MX"/>
              </w:rPr>
              <w:t>SIDIOS</w:t>
            </w:r>
          </w:p>
        </w:tc>
        <w:tc>
          <w:tcPr>
            <w:tcW w:w="1843" w:type="dxa"/>
          </w:tcPr>
          <w:p w:rsidR="007A09FB" w:rsidRPr="00FB53EC" w:rsidRDefault="007A09FB" w:rsidP="00564B60">
            <w:pPr>
              <w:tabs>
                <w:tab w:val="center" w:pos="4420"/>
              </w:tabs>
              <w:jc w:val="center"/>
              <w:rPr>
                <w:rFonts w:ascii="Book Antiqua" w:hAnsi="Book Antiqua" w:cs="Arial"/>
                <w:b/>
                <w:i/>
                <w:sz w:val="22"/>
                <w:szCs w:val="22"/>
                <w:lang w:val="es-MX"/>
              </w:rPr>
            </w:pPr>
            <w:r w:rsidRPr="00FB53EC">
              <w:rPr>
                <w:rFonts w:ascii="Book Antiqua" w:hAnsi="Book Antiqua" w:cs="Arial"/>
                <w:b/>
                <w:i/>
                <w:sz w:val="22"/>
                <w:szCs w:val="22"/>
                <w:lang w:val="es-MX"/>
              </w:rPr>
              <w:t>IMPORTE</w:t>
            </w:r>
          </w:p>
        </w:tc>
      </w:tr>
      <w:tr w:rsidR="007A09FB" w:rsidTr="00FB53EC">
        <w:tc>
          <w:tcPr>
            <w:tcW w:w="2547" w:type="dxa"/>
          </w:tcPr>
          <w:p w:rsidR="007A09FB" w:rsidRDefault="007A09FB" w:rsidP="00EC3334">
            <w:pPr>
              <w:tabs>
                <w:tab w:val="center" w:pos="4420"/>
              </w:tabs>
              <w:jc w:val="both"/>
              <w:rPr>
                <w:rFonts w:ascii="Book Antiqua" w:hAnsi="Book Antiqua" w:cs="Arial"/>
                <w:sz w:val="22"/>
                <w:szCs w:val="22"/>
                <w:lang w:val="es-MX"/>
              </w:rPr>
            </w:pPr>
            <w:r>
              <w:rPr>
                <w:rFonts w:ascii="Book Antiqua" w:hAnsi="Book Antiqua" w:cs="Arial"/>
                <w:sz w:val="22"/>
                <w:szCs w:val="22"/>
                <w:lang w:val="es-MX"/>
              </w:rPr>
              <w:t>FEDERAL</w:t>
            </w:r>
          </w:p>
        </w:tc>
        <w:tc>
          <w:tcPr>
            <w:tcW w:w="1843" w:type="dxa"/>
          </w:tcPr>
          <w:p w:rsidR="007A09FB" w:rsidRDefault="0021691D" w:rsidP="009214DE">
            <w:pPr>
              <w:tabs>
                <w:tab w:val="center" w:pos="4420"/>
              </w:tabs>
              <w:jc w:val="right"/>
              <w:rPr>
                <w:rFonts w:ascii="Book Antiqua" w:hAnsi="Book Antiqua" w:cs="Arial"/>
                <w:sz w:val="22"/>
                <w:szCs w:val="22"/>
                <w:lang w:val="es-MX"/>
              </w:rPr>
            </w:pPr>
            <w:r>
              <w:rPr>
                <w:rFonts w:ascii="Book Antiqua" w:hAnsi="Book Antiqua" w:cs="Arial"/>
                <w:sz w:val="22"/>
                <w:szCs w:val="22"/>
                <w:lang w:val="es-MX"/>
              </w:rPr>
              <w:t>6</w:t>
            </w:r>
            <w:r w:rsidR="009214DE">
              <w:rPr>
                <w:rFonts w:ascii="Book Antiqua" w:hAnsi="Book Antiqua" w:cs="Arial"/>
                <w:sz w:val="22"/>
                <w:szCs w:val="22"/>
                <w:lang w:val="es-MX"/>
              </w:rPr>
              <w:t>30</w:t>
            </w:r>
            <w:r w:rsidR="007A09FB">
              <w:rPr>
                <w:rFonts w:ascii="Book Antiqua" w:hAnsi="Book Antiqua" w:cs="Arial"/>
                <w:sz w:val="22"/>
                <w:szCs w:val="22"/>
                <w:lang w:val="es-MX"/>
              </w:rPr>
              <w:t>’</w:t>
            </w:r>
            <w:r w:rsidR="009214DE">
              <w:rPr>
                <w:rFonts w:ascii="Book Antiqua" w:hAnsi="Book Antiqua" w:cs="Arial"/>
                <w:sz w:val="22"/>
                <w:szCs w:val="22"/>
                <w:lang w:val="es-MX"/>
              </w:rPr>
              <w:t>478,054.</w:t>
            </w:r>
            <w:r>
              <w:rPr>
                <w:rFonts w:ascii="Book Antiqua" w:hAnsi="Book Antiqua" w:cs="Arial"/>
                <w:sz w:val="22"/>
                <w:szCs w:val="22"/>
                <w:lang w:val="es-MX"/>
              </w:rPr>
              <w:t>00</w:t>
            </w:r>
          </w:p>
        </w:tc>
      </w:tr>
      <w:tr w:rsidR="007A09FB" w:rsidTr="00FB53EC">
        <w:tc>
          <w:tcPr>
            <w:tcW w:w="2547" w:type="dxa"/>
          </w:tcPr>
          <w:p w:rsidR="007A09FB" w:rsidRDefault="007A09FB" w:rsidP="00EC3334">
            <w:pPr>
              <w:tabs>
                <w:tab w:val="center" w:pos="4420"/>
              </w:tabs>
              <w:jc w:val="both"/>
              <w:rPr>
                <w:rFonts w:ascii="Book Antiqua" w:hAnsi="Book Antiqua" w:cs="Arial"/>
                <w:sz w:val="22"/>
                <w:szCs w:val="22"/>
                <w:lang w:val="es-MX"/>
              </w:rPr>
            </w:pPr>
            <w:r>
              <w:rPr>
                <w:rFonts w:ascii="Book Antiqua" w:hAnsi="Book Antiqua" w:cs="Arial"/>
                <w:sz w:val="22"/>
                <w:szCs w:val="22"/>
                <w:lang w:val="es-MX"/>
              </w:rPr>
              <w:t>ESTATAL</w:t>
            </w:r>
          </w:p>
        </w:tc>
        <w:tc>
          <w:tcPr>
            <w:tcW w:w="1843" w:type="dxa"/>
          </w:tcPr>
          <w:p w:rsidR="007A09FB" w:rsidRDefault="0021691D" w:rsidP="009214DE">
            <w:pPr>
              <w:tabs>
                <w:tab w:val="center" w:pos="4420"/>
              </w:tabs>
              <w:jc w:val="right"/>
              <w:rPr>
                <w:rFonts w:ascii="Book Antiqua" w:hAnsi="Book Antiqua" w:cs="Arial"/>
                <w:sz w:val="22"/>
                <w:szCs w:val="22"/>
                <w:lang w:val="es-MX"/>
              </w:rPr>
            </w:pPr>
            <w:r>
              <w:rPr>
                <w:rFonts w:ascii="Book Antiqua" w:hAnsi="Book Antiqua" w:cs="Arial"/>
                <w:sz w:val="22"/>
                <w:szCs w:val="22"/>
                <w:lang w:val="es-MX"/>
              </w:rPr>
              <w:t>6</w:t>
            </w:r>
            <w:r w:rsidR="009214DE">
              <w:rPr>
                <w:rFonts w:ascii="Book Antiqua" w:hAnsi="Book Antiqua" w:cs="Arial"/>
                <w:sz w:val="22"/>
                <w:szCs w:val="22"/>
                <w:lang w:val="es-MX"/>
              </w:rPr>
              <w:t>30</w:t>
            </w:r>
            <w:r w:rsidR="007A09FB">
              <w:rPr>
                <w:rFonts w:ascii="Book Antiqua" w:hAnsi="Book Antiqua" w:cs="Arial"/>
                <w:sz w:val="22"/>
                <w:szCs w:val="22"/>
                <w:lang w:val="es-MX"/>
              </w:rPr>
              <w:t>’</w:t>
            </w:r>
            <w:r w:rsidR="009214DE">
              <w:rPr>
                <w:rFonts w:ascii="Book Antiqua" w:hAnsi="Book Antiqua" w:cs="Arial"/>
                <w:sz w:val="22"/>
                <w:szCs w:val="22"/>
                <w:lang w:val="es-MX"/>
              </w:rPr>
              <w:t>478,054.</w:t>
            </w:r>
            <w:r>
              <w:rPr>
                <w:rFonts w:ascii="Book Antiqua" w:hAnsi="Book Antiqua" w:cs="Arial"/>
                <w:sz w:val="22"/>
                <w:szCs w:val="22"/>
                <w:lang w:val="es-MX"/>
              </w:rPr>
              <w:t>00</w:t>
            </w:r>
          </w:p>
        </w:tc>
      </w:tr>
      <w:tr w:rsidR="00FB53EC" w:rsidTr="00FB53EC">
        <w:tc>
          <w:tcPr>
            <w:tcW w:w="2547" w:type="dxa"/>
          </w:tcPr>
          <w:p w:rsidR="00FB53EC" w:rsidRDefault="00FB53EC" w:rsidP="00EC3334">
            <w:pPr>
              <w:tabs>
                <w:tab w:val="center" w:pos="4420"/>
              </w:tabs>
              <w:jc w:val="both"/>
              <w:rPr>
                <w:rFonts w:ascii="Book Antiqua" w:hAnsi="Book Antiqua" w:cs="Arial"/>
                <w:sz w:val="22"/>
                <w:szCs w:val="22"/>
                <w:lang w:val="es-MX"/>
              </w:rPr>
            </w:pPr>
            <w:r>
              <w:rPr>
                <w:rFonts w:ascii="Book Antiqua" w:hAnsi="Book Antiqua" w:cs="Arial"/>
                <w:sz w:val="22"/>
                <w:szCs w:val="22"/>
                <w:lang w:val="es-MX"/>
              </w:rPr>
              <w:t xml:space="preserve">INGRESOS PROPIOS </w:t>
            </w:r>
          </w:p>
        </w:tc>
        <w:tc>
          <w:tcPr>
            <w:tcW w:w="1843" w:type="dxa"/>
          </w:tcPr>
          <w:p w:rsidR="00FB53EC" w:rsidRDefault="00FB53EC" w:rsidP="009214DE">
            <w:pPr>
              <w:tabs>
                <w:tab w:val="center" w:pos="4420"/>
              </w:tabs>
              <w:jc w:val="right"/>
              <w:rPr>
                <w:rFonts w:ascii="Book Antiqua" w:hAnsi="Book Antiqua" w:cs="Arial"/>
                <w:sz w:val="22"/>
                <w:szCs w:val="22"/>
                <w:lang w:val="es-MX"/>
              </w:rPr>
            </w:pPr>
            <w:r>
              <w:rPr>
                <w:rFonts w:ascii="Book Antiqua" w:hAnsi="Book Antiqua" w:cs="Arial"/>
                <w:sz w:val="22"/>
                <w:szCs w:val="22"/>
                <w:lang w:val="es-MX"/>
              </w:rPr>
              <w:t>3</w:t>
            </w:r>
            <w:r w:rsidR="009214DE">
              <w:rPr>
                <w:rFonts w:ascii="Book Antiqua" w:hAnsi="Book Antiqua" w:cs="Arial"/>
                <w:sz w:val="22"/>
                <w:szCs w:val="22"/>
                <w:lang w:val="es-MX"/>
              </w:rPr>
              <w:t>9</w:t>
            </w:r>
            <w:r>
              <w:rPr>
                <w:rFonts w:ascii="Book Antiqua" w:hAnsi="Book Antiqua" w:cs="Arial"/>
                <w:sz w:val="22"/>
                <w:szCs w:val="22"/>
                <w:lang w:val="es-MX"/>
              </w:rPr>
              <w:t>’</w:t>
            </w:r>
            <w:r w:rsidR="009214DE">
              <w:rPr>
                <w:rFonts w:ascii="Book Antiqua" w:hAnsi="Book Antiqua" w:cs="Arial"/>
                <w:sz w:val="22"/>
                <w:szCs w:val="22"/>
                <w:lang w:val="es-MX"/>
              </w:rPr>
              <w:t>342,996.00</w:t>
            </w:r>
          </w:p>
        </w:tc>
      </w:tr>
      <w:tr w:rsidR="007A09FB" w:rsidTr="00FB53EC">
        <w:tc>
          <w:tcPr>
            <w:tcW w:w="2547" w:type="dxa"/>
          </w:tcPr>
          <w:p w:rsidR="007A09FB" w:rsidRPr="007A09FB" w:rsidRDefault="007A09FB" w:rsidP="00EC3334">
            <w:pPr>
              <w:tabs>
                <w:tab w:val="center" w:pos="4420"/>
              </w:tabs>
              <w:jc w:val="both"/>
              <w:rPr>
                <w:rFonts w:ascii="Book Antiqua" w:hAnsi="Book Antiqua" w:cs="Arial"/>
                <w:b/>
                <w:sz w:val="22"/>
                <w:szCs w:val="22"/>
                <w:lang w:val="es-MX"/>
              </w:rPr>
            </w:pPr>
            <w:r w:rsidRPr="007A09FB">
              <w:rPr>
                <w:rFonts w:ascii="Book Antiqua" w:hAnsi="Book Antiqua" w:cs="Arial"/>
                <w:b/>
                <w:sz w:val="22"/>
                <w:szCs w:val="22"/>
                <w:lang w:val="es-MX"/>
              </w:rPr>
              <w:t>TOTAL:</w:t>
            </w:r>
          </w:p>
        </w:tc>
        <w:tc>
          <w:tcPr>
            <w:tcW w:w="1843" w:type="dxa"/>
          </w:tcPr>
          <w:p w:rsidR="007A09FB" w:rsidRPr="007A09FB" w:rsidRDefault="007A09FB" w:rsidP="00DC5B52">
            <w:pPr>
              <w:tabs>
                <w:tab w:val="center" w:pos="4420"/>
              </w:tabs>
              <w:jc w:val="right"/>
              <w:rPr>
                <w:rFonts w:ascii="Book Antiqua" w:hAnsi="Book Antiqua" w:cs="Arial"/>
                <w:b/>
                <w:sz w:val="22"/>
                <w:szCs w:val="22"/>
                <w:lang w:val="es-MX"/>
              </w:rPr>
            </w:pPr>
            <w:r w:rsidRPr="007A09FB">
              <w:rPr>
                <w:rFonts w:ascii="Book Antiqua" w:hAnsi="Book Antiqua" w:cs="Arial"/>
                <w:b/>
                <w:sz w:val="22"/>
                <w:szCs w:val="22"/>
                <w:lang w:val="es-MX"/>
              </w:rPr>
              <w:t>1,</w:t>
            </w:r>
            <w:r w:rsidR="009214DE">
              <w:rPr>
                <w:rFonts w:ascii="Book Antiqua" w:hAnsi="Book Antiqua" w:cs="Arial"/>
                <w:b/>
                <w:sz w:val="22"/>
                <w:szCs w:val="22"/>
                <w:lang w:val="es-MX"/>
              </w:rPr>
              <w:t>3</w:t>
            </w:r>
            <w:r w:rsidR="00DC5B52">
              <w:rPr>
                <w:rFonts w:ascii="Book Antiqua" w:hAnsi="Book Antiqua" w:cs="Arial"/>
                <w:b/>
                <w:sz w:val="22"/>
                <w:szCs w:val="22"/>
                <w:lang w:val="es-MX"/>
              </w:rPr>
              <w:t>00</w:t>
            </w:r>
            <w:r w:rsidRPr="007A09FB">
              <w:rPr>
                <w:rFonts w:ascii="Book Antiqua" w:hAnsi="Book Antiqua" w:cs="Arial"/>
                <w:b/>
                <w:sz w:val="22"/>
                <w:szCs w:val="22"/>
                <w:lang w:val="es-MX"/>
              </w:rPr>
              <w:t>’</w:t>
            </w:r>
            <w:r w:rsidR="009214DE">
              <w:rPr>
                <w:rFonts w:ascii="Book Antiqua" w:hAnsi="Book Antiqua" w:cs="Arial"/>
                <w:b/>
                <w:sz w:val="22"/>
                <w:szCs w:val="22"/>
                <w:lang w:val="es-MX"/>
              </w:rPr>
              <w:t>299,104.00</w:t>
            </w:r>
          </w:p>
        </w:tc>
      </w:tr>
    </w:tbl>
    <w:p w:rsidR="00C87DAF" w:rsidRDefault="00C87DAF" w:rsidP="001B3DDB">
      <w:pPr>
        <w:tabs>
          <w:tab w:val="center" w:pos="4420"/>
        </w:tabs>
        <w:spacing w:after="200" w:line="276" w:lineRule="auto"/>
        <w:contextualSpacing/>
        <w:jc w:val="center"/>
        <w:rPr>
          <w:rFonts w:ascii="MV Boli" w:eastAsia="Calibri" w:hAnsi="MV Boli" w:cs="MV Boli"/>
          <w:b/>
          <w:sz w:val="28"/>
          <w:szCs w:val="28"/>
          <w:lang w:val="es-MX" w:eastAsia="en-US"/>
        </w:rPr>
      </w:pPr>
    </w:p>
    <w:p w:rsidR="00EC3334" w:rsidRPr="009277F6" w:rsidRDefault="00EC3334" w:rsidP="001B3DDB">
      <w:pPr>
        <w:tabs>
          <w:tab w:val="center" w:pos="4420"/>
        </w:tabs>
        <w:spacing w:after="200" w:line="276" w:lineRule="auto"/>
        <w:contextualSpacing/>
        <w:jc w:val="center"/>
        <w:rPr>
          <w:rFonts w:ascii="MV Boli" w:eastAsia="Calibri" w:hAnsi="MV Boli" w:cs="MV Boli"/>
          <w:b/>
          <w:sz w:val="28"/>
          <w:szCs w:val="28"/>
          <w:lang w:val="es-MX" w:eastAsia="en-US"/>
        </w:rPr>
      </w:pPr>
      <w:r w:rsidRPr="009277F6">
        <w:rPr>
          <w:rFonts w:ascii="MV Boli" w:eastAsia="Calibri" w:hAnsi="MV Boli" w:cs="MV Boli"/>
          <w:b/>
          <w:sz w:val="28"/>
          <w:szCs w:val="28"/>
          <w:lang w:val="es-MX" w:eastAsia="en-US"/>
        </w:rPr>
        <w:t>OBJETO SOCIAL Y PRINCIPAL ACTIVIDAD</w:t>
      </w:r>
    </w:p>
    <w:p w:rsidR="00EC3334" w:rsidRPr="00405B71" w:rsidRDefault="00EC3334" w:rsidP="00EC3334">
      <w:pPr>
        <w:tabs>
          <w:tab w:val="center" w:pos="4420"/>
        </w:tabs>
        <w:jc w:val="both"/>
        <w:rPr>
          <w:rFonts w:ascii="Book Antiqua" w:hAnsi="Book Antiqua" w:cs="Arial"/>
          <w:sz w:val="22"/>
          <w:szCs w:val="22"/>
          <w:lang w:val="es-MX"/>
        </w:rPr>
      </w:pPr>
      <w:r w:rsidRPr="00405B71">
        <w:rPr>
          <w:rFonts w:ascii="Book Antiqua" w:hAnsi="Book Antiqua" w:cs="Arial"/>
          <w:sz w:val="22"/>
          <w:szCs w:val="22"/>
          <w:lang w:val="es-MX"/>
        </w:rPr>
        <w:t>EL Colegio de Bachilleres del Estado de Michoacán tendrá por objeto, en la esfera de su competencia estatal, “</w:t>
      </w:r>
      <w:r w:rsidR="00187BB6">
        <w:rPr>
          <w:rFonts w:ascii="Book Antiqua" w:hAnsi="Book Antiqua" w:cs="Arial"/>
          <w:sz w:val="22"/>
          <w:szCs w:val="22"/>
          <w:lang w:val="es-MX"/>
        </w:rPr>
        <w:t>I</w:t>
      </w:r>
      <w:r w:rsidRPr="00405B71">
        <w:rPr>
          <w:rFonts w:ascii="Book Antiqua" w:hAnsi="Book Antiqua" w:cs="Arial"/>
          <w:sz w:val="22"/>
          <w:szCs w:val="22"/>
          <w:lang w:val="es-MX"/>
        </w:rPr>
        <w:t>mpartir, impulsar, coordinar y normar la educación correspondiente al ciclo superior de nivel medio y ejercerá las siguientes facultades:</w:t>
      </w:r>
    </w:p>
    <w:p w:rsidR="003C4432" w:rsidRDefault="003C4432" w:rsidP="00EC3334">
      <w:pPr>
        <w:tabs>
          <w:tab w:val="center" w:pos="4420"/>
        </w:tabs>
        <w:jc w:val="both"/>
        <w:rPr>
          <w:rFonts w:ascii="Book Antiqua" w:hAnsi="Book Antiqua" w:cs="Arial"/>
          <w:sz w:val="22"/>
          <w:szCs w:val="22"/>
          <w:lang w:val="es-MX"/>
        </w:rPr>
      </w:pPr>
    </w:p>
    <w:p w:rsidR="00EC3334" w:rsidRPr="00405B71" w:rsidRDefault="00EC3334" w:rsidP="00EC3334">
      <w:pPr>
        <w:tabs>
          <w:tab w:val="center" w:pos="4420"/>
        </w:tabs>
        <w:jc w:val="both"/>
        <w:rPr>
          <w:rFonts w:ascii="Book Antiqua" w:hAnsi="Book Antiqua" w:cs="Arial"/>
          <w:sz w:val="22"/>
          <w:szCs w:val="22"/>
          <w:lang w:val="es-MX"/>
        </w:rPr>
      </w:pPr>
      <w:r w:rsidRPr="00405B71">
        <w:rPr>
          <w:rFonts w:ascii="Book Antiqua" w:hAnsi="Book Antiqua" w:cs="Arial"/>
          <w:sz w:val="22"/>
          <w:szCs w:val="22"/>
          <w:lang w:val="es-MX"/>
        </w:rPr>
        <w:t>I.- Establecer, promover, organizar, administrar y sostener planteles en los lugares del Estado que estime convenientes;</w:t>
      </w:r>
    </w:p>
    <w:p w:rsidR="00EC3334" w:rsidRPr="00405B71" w:rsidRDefault="00EC3334" w:rsidP="00EC3334">
      <w:pPr>
        <w:tabs>
          <w:tab w:val="center" w:pos="4420"/>
        </w:tabs>
        <w:jc w:val="both"/>
        <w:rPr>
          <w:rFonts w:ascii="Book Antiqua" w:hAnsi="Book Antiqua" w:cs="Arial"/>
          <w:sz w:val="22"/>
          <w:szCs w:val="22"/>
          <w:lang w:val="es-MX"/>
        </w:rPr>
      </w:pPr>
      <w:r w:rsidRPr="00405B71">
        <w:rPr>
          <w:rFonts w:ascii="Book Antiqua" w:hAnsi="Book Antiqua" w:cs="Arial"/>
          <w:sz w:val="22"/>
          <w:szCs w:val="22"/>
          <w:lang w:val="es-MX"/>
        </w:rPr>
        <w:t>II.- Impartir educación del mismo ciclo a través de las modalidades escolar y extraescolar;</w:t>
      </w:r>
    </w:p>
    <w:p w:rsidR="00EC3334" w:rsidRPr="00405B71" w:rsidRDefault="00EC3334" w:rsidP="00EC3334">
      <w:pPr>
        <w:tabs>
          <w:tab w:val="center" w:pos="4420"/>
        </w:tabs>
        <w:jc w:val="both"/>
        <w:rPr>
          <w:rFonts w:ascii="Book Antiqua" w:hAnsi="Book Antiqua" w:cs="Arial"/>
          <w:sz w:val="22"/>
          <w:szCs w:val="22"/>
          <w:lang w:val="es-MX"/>
        </w:rPr>
      </w:pPr>
      <w:r w:rsidRPr="00405B71">
        <w:rPr>
          <w:rFonts w:ascii="Book Antiqua" w:hAnsi="Book Antiqua" w:cs="Arial"/>
          <w:sz w:val="22"/>
          <w:szCs w:val="22"/>
          <w:lang w:val="es-MX"/>
        </w:rPr>
        <w:t>III.- Expedir certificados de estudios y otorgar diplomas.</w:t>
      </w:r>
    </w:p>
    <w:p w:rsidR="00EC3334" w:rsidRDefault="00F04378" w:rsidP="001B3DDB">
      <w:pPr>
        <w:tabs>
          <w:tab w:val="center" w:pos="4420"/>
        </w:tabs>
        <w:spacing w:after="200"/>
        <w:contextualSpacing/>
        <w:jc w:val="center"/>
        <w:rPr>
          <w:rFonts w:ascii="MV Boli" w:eastAsia="Calibri" w:hAnsi="MV Boli" w:cs="MV Boli"/>
          <w:b/>
          <w:sz w:val="28"/>
          <w:szCs w:val="28"/>
          <w:lang w:val="es-MX" w:eastAsia="en-US"/>
        </w:rPr>
      </w:pPr>
      <w:r>
        <w:rPr>
          <w:rFonts w:ascii="MV Boli" w:eastAsia="Calibri" w:hAnsi="MV Boli" w:cs="MV Boli"/>
          <w:b/>
          <w:sz w:val="28"/>
          <w:szCs w:val="28"/>
          <w:lang w:val="es-MX" w:eastAsia="en-US"/>
        </w:rPr>
        <w:t>E</w:t>
      </w:r>
      <w:r w:rsidR="00EC3334" w:rsidRPr="009277F6">
        <w:rPr>
          <w:rFonts w:ascii="MV Boli" w:eastAsia="Calibri" w:hAnsi="MV Boli" w:cs="MV Boli"/>
          <w:b/>
          <w:sz w:val="28"/>
          <w:szCs w:val="28"/>
          <w:lang w:val="es-MX" w:eastAsia="en-US"/>
        </w:rPr>
        <w:t>JERCICIO FISCAL Y CONSIDERACIONES FISCALES DEL COBAEM</w:t>
      </w:r>
    </w:p>
    <w:p w:rsidR="00EC3334" w:rsidRPr="009277F6" w:rsidRDefault="00EC3334" w:rsidP="00EC3334">
      <w:pPr>
        <w:tabs>
          <w:tab w:val="center" w:pos="4420"/>
        </w:tabs>
        <w:contextualSpacing/>
        <w:jc w:val="both"/>
        <w:rPr>
          <w:rFonts w:ascii="MV Boli" w:hAnsi="MV Boli" w:cs="MV Boli"/>
          <w:b/>
          <w:lang w:val="es-MX"/>
        </w:rPr>
      </w:pPr>
      <w:r w:rsidRPr="009277F6">
        <w:rPr>
          <w:rFonts w:ascii="MV Boli" w:hAnsi="MV Boli" w:cs="MV Boli"/>
          <w:b/>
          <w:lang w:val="es-MX"/>
        </w:rPr>
        <w:t xml:space="preserve">Obligaciones </w:t>
      </w:r>
      <w:r w:rsidR="009277F6">
        <w:rPr>
          <w:rFonts w:ascii="MV Boli" w:hAnsi="MV Boli" w:cs="MV Boli"/>
          <w:b/>
          <w:lang w:val="es-MX"/>
        </w:rPr>
        <w:t>F</w:t>
      </w:r>
      <w:r w:rsidRPr="009277F6">
        <w:rPr>
          <w:rFonts w:ascii="MV Boli" w:hAnsi="MV Boli" w:cs="MV Boli"/>
          <w:b/>
          <w:lang w:val="es-MX"/>
        </w:rPr>
        <w:t>iscales:</w:t>
      </w:r>
    </w:p>
    <w:p w:rsidR="00EC3334" w:rsidRPr="00405B71" w:rsidRDefault="00EC3334" w:rsidP="00EC3334">
      <w:pPr>
        <w:tabs>
          <w:tab w:val="center" w:pos="4420"/>
        </w:tabs>
        <w:spacing w:after="200"/>
        <w:contextualSpacing/>
        <w:jc w:val="both"/>
        <w:rPr>
          <w:rFonts w:ascii="Book Antiqua" w:eastAsia="Calibri" w:hAnsi="Book Antiqua" w:cs="Arial"/>
          <w:sz w:val="22"/>
          <w:szCs w:val="22"/>
          <w:lang w:val="es-MX" w:eastAsia="en-US"/>
        </w:rPr>
      </w:pPr>
      <w:r w:rsidRPr="00405B71">
        <w:rPr>
          <w:rFonts w:ascii="Book Antiqua" w:eastAsia="Calibri" w:hAnsi="Book Antiqua" w:cs="Arial"/>
          <w:sz w:val="22"/>
          <w:szCs w:val="22"/>
          <w:lang w:val="es-MX" w:eastAsia="en-US"/>
        </w:rPr>
        <w:t>Presentar la declaración y pago provisional mensual de retenciones de impuesto sobre la renta (ISR) por sueldos y salarios.</w:t>
      </w:r>
    </w:p>
    <w:p w:rsidR="00EC3334" w:rsidRPr="00405B71" w:rsidRDefault="00EC3334" w:rsidP="00EC3334">
      <w:pPr>
        <w:tabs>
          <w:tab w:val="center" w:pos="4420"/>
        </w:tabs>
        <w:contextualSpacing/>
        <w:jc w:val="both"/>
        <w:rPr>
          <w:rFonts w:ascii="Book Antiqua" w:hAnsi="Book Antiqua" w:cs="Arial"/>
          <w:sz w:val="22"/>
          <w:szCs w:val="22"/>
          <w:lang w:val="es-MX"/>
        </w:rPr>
      </w:pPr>
    </w:p>
    <w:p w:rsidR="00EC3334" w:rsidRPr="00405B71" w:rsidRDefault="00EC3334" w:rsidP="00EC3334">
      <w:pPr>
        <w:tabs>
          <w:tab w:val="center" w:pos="4420"/>
        </w:tabs>
        <w:spacing w:after="200"/>
        <w:contextualSpacing/>
        <w:jc w:val="both"/>
        <w:rPr>
          <w:rFonts w:ascii="Book Antiqua" w:eastAsia="Calibri" w:hAnsi="Book Antiqua" w:cs="Arial"/>
          <w:sz w:val="22"/>
          <w:szCs w:val="22"/>
          <w:lang w:val="es-MX" w:eastAsia="en-US"/>
        </w:rPr>
      </w:pPr>
      <w:r w:rsidRPr="00405B71">
        <w:rPr>
          <w:rFonts w:ascii="Book Antiqua" w:eastAsia="Calibri" w:hAnsi="Book Antiqua" w:cs="Arial"/>
          <w:sz w:val="22"/>
          <w:szCs w:val="22"/>
          <w:lang w:val="es-MX" w:eastAsia="en-US"/>
        </w:rPr>
        <w:t>Presentar la declaración anual de impuesto sobre la renta (ISR) donde informen sobre los pagos y retenciones de servicios profesionales (personas morales).</w:t>
      </w:r>
    </w:p>
    <w:p w:rsidR="00EC3334" w:rsidRPr="00405B71" w:rsidRDefault="00EC3334" w:rsidP="00EC3334">
      <w:pPr>
        <w:tabs>
          <w:tab w:val="center" w:pos="4420"/>
        </w:tabs>
        <w:contextualSpacing/>
        <w:jc w:val="both"/>
        <w:rPr>
          <w:rFonts w:ascii="Book Antiqua" w:hAnsi="Book Antiqua" w:cs="Arial"/>
          <w:sz w:val="22"/>
          <w:szCs w:val="22"/>
          <w:lang w:val="es-MX"/>
        </w:rPr>
      </w:pPr>
    </w:p>
    <w:p w:rsidR="00EC3334" w:rsidRPr="00405B71" w:rsidRDefault="00EC3334" w:rsidP="00EC3334">
      <w:pPr>
        <w:tabs>
          <w:tab w:val="center" w:pos="4420"/>
        </w:tabs>
        <w:spacing w:after="200"/>
        <w:contextualSpacing/>
        <w:jc w:val="both"/>
        <w:rPr>
          <w:rFonts w:ascii="Book Antiqua" w:eastAsia="Calibri" w:hAnsi="Book Antiqua" w:cs="Arial"/>
          <w:sz w:val="22"/>
          <w:szCs w:val="22"/>
          <w:lang w:val="es-MX" w:eastAsia="en-US"/>
        </w:rPr>
      </w:pPr>
      <w:r w:rsidRPr="00405B71">
        <w:rPr>
          <w:rFonts w:ascii="Book Antiqua" w:eastAsia="Calibri" w:hAnsi="Book Antiqua" w:cs="Arial"/>
          <w:sz w:val="22"/>
          <w:szCs w:val="22"/>
          <w:lang w:val="es-MX" w:eastAsia="en-US"/>
        </w:rPr>
        <w:t>Presentar la declaración anual de impuesto sobre la renta (ISR) donde informen sobre las retenciones efectuadas por pagos de rentas de bienes inmuebles.</w:t>
      </w:r>
    </w:p>
    <w:p w:rsidR="00EC3334" w:rsidRPr="00405B71" w:rsidRDefault="00EC3334" w:rsidP="00EC3334">
      <w:pPr>
        <w:tabs>
          <w:tab w:val="center" w:pos="4420"/>
        </w:tabs>
        <w:spacing w:after="200"/>
        <w:contextualSpacing/>
        <w:jc w:val="both"/>
        <w:rPr>
          <w:rFonts w:ascii="Book Antiqua" w:eastAsia="Calibri" w:hAnsi="Book Antiqua" w:cs="Arial"/>
          <w:sz w:val="22"/>
          <w:szCs w:val="22"/>
          <w:lang w:val="es-MX" w:eastAsia="en-US"/>
        </w:rPr>
      </w:pPr>
    </w:p>
    <w:p w:rsidR="00EC3334" w:rsidRPr="00405B71" w:rsidRDefault="00EC3334" w:rsidP="00EC3334">
      <w:pPr>
        <w:tabs>
          <w:tab w:val="center" w:pos="4420"/>
        </w:tabs>
        <w:spacing w:after="200"/>
        <w:contextualSpacing/>
        <w:jc w:val="both"/>
        <w:rPr>
          <w:rFonts w:ascii="Book Antiqua" w:eastAsia="Calibri" w:hAnsi="Book Antiqua" w:cs="Arial"/>
          <w:sz w:val="22"/>
          <w:szCs w:val="22"/>
          <w:lang w:val="es-MX" w:eastAsia="en-US"/>
        </w:rPr>
      </w:pPr>
      <w:r w:rsidRPr="00405B71">
        <w:rPr>
          <w:rFonts w:ascii="Book Antiqua" w:eastAsia="Calibri" w:hAnsi="Book Antiqua" w:cs="Arial"/>
          <w:sz w:val="22"/>
          <w:szCs w:val="22"/>
          <w:lang w:val="es-MX" w:eastAsia="en-US"/>
        </w:rPr>
        <w:t>Informar anualmente los pagos y retenciones por sueldos y salarios o asimilados a salarios.</w:t>
      </w:r>
    </w:p>
    <w:p w:rsidR="00EC3334" w:rsidRPr="00405B71" w:rsidRDefault="00EC3334" w:rsidP="00EC3334">
      <w:pPr>
        <w:tabs>
          <w:tab w:val="center" w:pos="4420"/>
        </w:tabs>
        <w:spacing w:after="200"/>
        <w:contextualSpacing/>
        <w:jc w:val="both"/>
        <w:rPr>
          <w:rFonts w:ascii="Book Antiqua" w:eastAsia="Calibri" w:hAnsi="Book Antiqua" w:cs="Arial"/>
          <w:sz w:val="22"/>
          <w:szCs w:val="22"/>
          <w:lang w:val="es-MX" w:eastAsia="en-US"/>
        </w:rPr>
      </w:pPr>
    </w:p>
    <w:p w:rsidR="00EC3334" w:rsidRPr="00405B71" w:rsidRDefault="00EC3334" w:rsidP="00EC3334">
      <w:pPr>
        <w:tabs>
          <w:tab w:val="center" w:pos="4420"/>
        </w:tabs>
        <w:spacing w:after="200"/>
        <w:contextualSpacing/>
        <w:jc w:val="both"/>
        <w:rPr>
          <w:rFonts w:ascii="Book Antiqua" w:eastAsia="Calibri" w:hAnsi="Book Antiqua" w:cs="Arial"/>
          <w:sz w:val="22"/>
          <w:szCs w:val="22"/>
          <w:lang w:val="es-MX" w:eastAsia="en-US"/>
        </w:rPr>
      </w:pPr>
      <w:r w:rsidRPr="00405B71">
        <w:rPr>
          <w:rFonts w:ascii="Book Antiqua" w:eastAsia="Calibri" w:hAnsi="Book Antiqua" w:cs="Arial"/>
          <w:sz w:val="22"/>
          <w:szCs w:val="22"/>
          <w:lang w:val="es-MX" w:eastAsia="en-US"/>
        </w:rPr>
        <w:t>Presentar la declaración y pago provisional mensual del impuesto sobre la renta (ISR) por las retenciones realizadas por servicios profesionales.</w:t>
      </w:r>
    </w:p>
    <w:p w:rsidR="009029AE" w:rsidRDefault="009029AE" w:rsidP="00EC3334">
      <w:pPr>
        <w:tabs>
          <w:tab w:val="center" w:pos="4420"/>
        </w:tabs>
        <w:spacing w:after="200"/>
        <w:contextualSpacing/>
        <w:jc w:val="both"/>
        <w:rPr>
          <w:rFonts w:ascii="Book Antiqua" w:eastAsia="Calibri" w:hAnsi="Book Antiqua" w:cs="Arial"/>
          <w:sz w:val="22"/>
          <w:szCs w:val="22"/>
          <w:lang w:val="es-MX" w:eastAsia="en-US"/>
        </w:rPr>
      </w:pPr>
    </w:p>
    <w:p w:rsidR="00EC3334" w:rsidRPr="00405B71" w:rsidRDefault="00EC3334" w:rsidP="00EC3334">
      <w:pPr>
        <w:tabs>
          <w:tab w:val="center" w:pos="4420"/>
        </w:tabs>
        <w:spacing w:after="200"/>
        <w:contextualSpacing/>
        <w:jc w:val="both"/>
        <w:rPr>
          <w:rFonts w:ascii="Book Antiqua" w:eastAsia="Calibri" w:hAnsi="Book Antiqua" w:cs="Arial"/>
          <w:sz w:val="22"/>
          <w:szCs w:val="22"/>
          <w:lang w:val="es-MX" w:eastAsia="en-US"/>
        </w:rPr>
      </w:pPr>
      <w:r w:rsidRPr="00405B71">
        <w:rPr>
          <w:rFonts w:ascii="Book Antiqua" w:eastAsia="Calibri" w:hAnsi="Book Antiqua" w:cs="Arial"/>
          <w:sz w:val="22"/>
          <w:szCs w:val="22"/>
          <w:lang w:val="es-MX" w:eastAsia="en-US"/>
        </w:rPr>
        <w:t>Presentar la declaración y pago provisional mensual del impuesto sobre la renta (ISR) por el pago de rentas de bienes inmuebles, por las retenciones realizadas a los trabajadores asimilados a salarios.</w:t>
      </w:r>
    </w:p>
    <w:p w:rsidR="00533F91" w:rsidRDefault="00533F91" w:rsidP="00E11511">
      <w:pPr>
        <w:jc w:val="center"/>
        <w:rPr>
          <w:rFonts w:ascii="Book Antiqua" w:hAnsi="Book Antiqua"/>
          <w:b/>
          <w:sz w:val="28"/>
          <w:szCs w:val="28"/>
          <w:lang w:val="es-MX"/>
        </w:rPr>
      </w:pPr>
    </w:p>
    <w:p w:rsidR="00EB7198" w:rsidRPr="00533F91" w:rsidRDefault="00EB7198" w:rsidP="00EB7198">
      <w:pPr>
        <w:rPr>
          <w:rFonts w:ascii="Book Antiqua" w:hAnsi="Book Antiqua"/>
          <w:b/>
          <w:sz w:val="22"/>
          <w:szCs w:val="22"/>
          <w:lang w:val="es-MX"/>
        </w:rPr>
      </w:pPr>
      <w:r w:rsidRPr="00533F91">
        <w:rPr>
          <w:rFonts w:ascii="Book Antiqua" w:hAnsi="Book Antiqua"/>
          <w:b/>
          <w:sz w:val="22"/>
          <w:szCs w:val="22"/>
          <w:lang w:val="es-MX"/>
        </w:rPr>
        <w:t>1.- Introducción</w:t>
      </w:r>
    </w:p>
    <w:p w:rsidR="00EB7198" w:rsidRPr="00533F91" w:rsidRDefault="00EB7198" w:rsidP="00EB7198">
      <w:pPr>
        <w:rPr>
          <w:rFonts w:ascii="Book Antiqua" w:hAnsi="Book Antiqua"/>
          <w:sz w:val="22"/>
          <w:szCs w:val="22"/>
          <w:lang w:val="es-MX"/>
        </w:rPr>
      </w:pPr>
    </w:p>
    <w:p w:rsidR="00EB7198" w:rsidRPr="00533F91" w:rsidRDefault="00EB7198" w:rsidP="00E11511">
      <w:pPr>
        <w:jc w:val="both"/>
        <w:rPr>
          <w:rFonts w:ascii="Book Antiqua" w:hAnsi="Book Antiqua"/>
          <w:sz w:val="22"/>
          <w:szCs w:val="22"/>
          <w:lang w:val="es-MX"/>
        </w:rPr>
      </w:pPr>
      <w:r w:rsidRPr="00533F91">
        <w:rPr>
          <w:rFonts w:ascii="Book Antiqua" w:hAnsi="Book Antiqua"/>
          <w:sz w:val="22"/>
          <w:szCs w:val="22"/>
          <w:lang w:val="es-MX"/>
        </w:rPr>
        <w:t xml:space="preserve">De acuerdo al Decreto de Creación del Colegio de Bachilleres del Estado de Michoacán, se crea como </w:t>
      </w:r>
      <w:r w:rsidR="00DF4F23" w:rsidRPr="00533F91">
        <w:rPr>
          <w:rFonts w:ascii="Book Antiqua" w:hAnsi="Book Antiqua"/>
          <w:sz w:val="22"/>
          <w:szCs w:val="22"/>
          <w:lang w:val="es-MX"/>
        </w:rPr>
        <w:t>O</w:t>
      </w:r>
      <w:r w:rsidRPr="00533F91">
        <w:rPr>
          <w:rFonts w:ascii="Book Antiqua" w:hAnsi="Book Antiqua"/>
          <w:sz w:val="22"/>
          <w:szCs w:val="22"/>
          <w:lang w:val="es-MX"/>
        </w:rPr>
        <w:t xml:space="preserve">rganismo </w:t>
      </w:r>
      <w:r w:rsidR="00DF4F23" w:rsidRPr="00533F91">
        <w:rPr>
          <w:rFonts w:ascii="Book Antiqua" w:hAnsi="Book Antiqua"/>
          <w:sz w:val="22"/>
          <w:szCs w:val="22"/>
          <w:lang w:val="es-MX"/>
        </w:rPr>
        <w:t>P</w:t>
      </w:r>
      <w:r w:rsidRPr="00533F91">
        <w:rPr>
          <w:rFonts w:ascii="Book Antiqua" w:hAnsi="Book Antiqua"/>
          <w:sz w:val="22"/>
          <w:szCs w:val="22"/>
          <w:lang w:val="es-MX"/>
        </w:rPr>
        <w:t xml:space="preserve">úblico </w:t>
      </w:r>
      <w:r w:rsidR="00DF4F23" w:rsidRPr="00533F91">
        <w:rPr>
          <w:rFonts w:ascii="Book Antiqua" w:hAnsi="Book Antiqua"/>
          <w:sz w:val="22"/>
          <w:szCs w:val="22"/>
          <w:lang w:val="es-MX"/>
        </w:rPr>
        <w:t>D</w:t>
      </w:r>
      <w:r w:rsidRPr="00533F91">
        <w:rPr>
          <w:rFonts w:ascii="Book Antiqua" w:hAnsi="Book Antiqua"/>
          <w:sz w:val="22"/>
          <w:szCs w:val="22"/>
          <w:lang w:val="es-MX"/>
        </w:rPr>
        <w:t xml:space="preserve">escentralizado, con presencia jurídica y patrimonio propios cuyo domicilio se establecerán la Ciudad capital del Estado. </w:t>
      </w:r>
    </w:p>
    <w:p w:rsidR="00EB7198" w:rsidRPr="004B657B" w:rsidRDefault="00EB7198" w:rsidP="00EB7198">
      <w:pPr>
        <w:rPr>
          <w:rFonts w:ascii="Book Antiqua" w:hAnsi="Book Antiqua"/>
          <w:sz w:val="16"/>
          <w:szCs w:val="16"/>
          <w:lang w:val="es-MX"/>
        </w:rPr>
      </w:pPr>
    </w:p>
    <w:p w:rsidR="00D651EA" w:rsidRDefault="00D651EA" w:rsidP="00EB7198">
      <w:pPr>
        <w:rPr>
          <w:rFonts w:ascii="Book Antiqua" w:hAnsi="Book Antiqua"/>
          <w:b/>
          <w:sz w:val="22"/>
          <w:szCs w:val="22"/>
          <w:lang w:val="es-MX"/>
        </w:rPr>
      </w:pPr>
    </w:p>
    <w:p w:rsidR="00EB7198" w:rsidRPr="006B3F0A" w:rsidRDefault="00EB7198" w:rsidP="00EB7198">
      <w:pPr>
        <w:rPr>
          <w:rFonts w:ascii="Book Antiqua" w:hAnsi="Book Antiqua"/>
          <w:b/>
          <w:sz w:val="22"/>
          <w:szCs w:val="22"/>
          <w:lang w:val="es-MX"/>
        </w:rPr>
      </w:pPr>
      <w:r w:rsidRPr="006B3F0A">
        <w:rPr>
          <w:rFonts w:ascii="Book Antiqua" w:hAnsi="Book Antiqua"/>
          <w:b/>
          <w:sz w:val="22"/>
          <w:szCs w:val="22"/>
          <w:lang w:val="es-MX"/>
        </w:rPr>
        <w:t>POLITICA DE CALIDAD</w:t>
      </w:r>
    </w:p>
    <w:p w:rsidR="00EB7198" w:rsidRPr="00533F91" w:rsidRDefault="00EB7198" w:rsidP="00E11511">
      <w:pPr>
        <w:jc w:val="both"/>
        <w:rPr>
          <w:rFonts w:ascii="Book Antiqua" w:hAnsi="Book Antiqua"/>
          <w:sz w:val="22"/>
          <w:szCs w:val="22"/>
          <w:lang w:val="es-MX"/>
        </w:rPr>
      </w:pPr>
      <w:r w:rsidRPr="00533F91">
        <w:rPr>
          <w:rFonts w:ascii="Book Antiqua" w:hAnsi="Book Antiqua"/>
          <w:sz w:val="22"/>
          <w:szCs w:val="22"/>
          <w:lang w:val="es-MX"/>
        </w:rPr>
        <w:t>El Colegio de Bachilleres del Estado de Michoacán es un Organismo Público Descentralizado que imparte Educación Media Superior favoreciendo la CALIDAD, EQUIDAD y COBERTURA del servicio educativo mediante la implementación de un SISTEMA DE GESTION que permita la mejora continua de todos nuestros procesos.</w:t>
      </w:r>
    </w:p>
    <w:p w:rsidR="00EB7198" w:rsidRPr="004B657B" w:rsidRDefault="00EB7198" w:rsidP="00EB7198">
      <w:pPr>
        <w:rPr>
          <w:rFonts w:ascii="Book Antiqua" w:hAnsi="Book Antiqua"/>
          <w:sz w:val="16"/>
          <w:szCs w:val="16"/>
          <w:lang w:val="es-MX"/>
        </w:rPr>
      </w:pPr>
    </w:p>
    <w:p w:rsidR="005E7996" w:rsidRDefault="005E7996" w:rsidP="00EB7198">
      <w:pPr>
        <w:rPr>
          <w:rFonts w:ascii="Book Antiqua" w:hAnsi="Book Antiqua"/>
          <w:sz w:val="22"/>
          <w:szCs w:val="22"/>
          <w:lang w:val="es-MX"/>
        </w:rPr>
      </w:pPr>
    </w:p>
    <w:p w:rsidR="00EB7198" w:rsidRPr="006B3F0A" w:rsidRDefault="00EB7198" w:rsidP="00EB7198">
      <w:pPr>
        <w:rPr>
          <w:rFonts w:ascii="Book Antiqua" w:hAnsi="Book Antiqua"/>
          <w:b/>
          <w:sz w:val="22"/>
          <w:szCs w:val="22"/>
          <w:lang w:val="es-MX"/>
        </w:rPr>
      </w:pPr>
      <w:r w:rsidRPr="006B3F0A">
        <w:rPr>
          <w:rFonts w:ascii="Book Antiqua" w:hAnsi="Book Antiqua"/>
          <w:b/>
          <w:sz w:val="22"/>
          <w:szCs w:val="22"/>
          <w:lang w:val="es-MX"/>
        </w:rPr>
        <w:t>MISIÓN</w:t>
      </w:r>
      <w:r w:rsidRPr="006B3F0A">
        <w:rPr>
          <w:rFonts w:ascii="Book Antiqua" w:hAnsi="Book Antiqua"/>
          <w:b/>
          <w:sz w:val="22"/>
          <w:szCs w:val="22"/>
          <w:lang w:val="es-MX"/>
        </w:rPr>
        <w:tab/>
      </w:r>
    </w:p>
    <w:p w:rsidR="00EB7198" w:rsidRPr="00533F91" w:rsidRDefault="00EB7198" w:rsidP="009A7CD5">
      <w:pPr>
        <w:jc w:val="both"/>
        <w:rPr>
          <w:rFonts w:ascii="Book Antiqua" w:hAnsi="Book Antiqua"/>
          <w:sz w:val="22"/>
          <w:szCs w:val="22"/>
          <w:lang w:val="es-MX"/>
        </w:rPr>
      </w:pPr>
      <w:r w:rsidRPr="00533F91">
        <w:rPr>
          <w:rFonts w:ascii="Book Antiqua" w:hAnsi="Book Antiqua"/>
          <w:sz w:val="22"/>
          <w:szCs w:val="22"/>
          <w:lang w:val="es-MX"/>
        </w:rPr>
        <w:t>Brindar formación integral de nivel medio superior a jóvenes y adultos a través de personal profesional capacitado, basada en un modelo educativo que propicie el desenvolvimiento pleno de las potencialidades del individuo, para lograr egresados competentes y comprometidos con el desarrollo social.</w:t>
      </w:r>
    </w:p>
    <w:p w:rsidR="001B06CE" w:rsidRDefault="001B06CE" w:rsidP="00EB7198">
      <w:pPr>
        <w:rPr>
          <w:rFonts w:ascii="Book Antiqua" w:hAnsi="Book Antiqua"/>
          <w:b/>
          <w:sz w:val="22"/>
          <w:szCs w:val="22"/>
          <w:lang w:val="es-MX"/>
        </w:rPr>
      </w:pPr>
    </w:p>
    <w:p w:rsidR="00EB7198" w:rsidRPr="006B3F0A" w:rsidRDefault="00EB7198" w:rsidP="00EB7198">
      <w:pPr>
        <w:rPr>
          <w:rFonts w:ascii="Book Antiqua" w:hAnsi="Book Antiqua"/>
          <w:b/>
          <w:sz w:val="22"/>
          <w:szCs w:val="22"/>
          <w:lang w:val="es-MX"/>
        </w:rPr>
      </w:pPr>
      <w:r w:rsidRPr="006B3F0A">
        <w:rPr>
          <w:rFonts w:ascii="Book Antiqua" w:hAnsi="Book Antiqua"/>
          <w:b/>
          <w:sz w:val="22"/>
          <w:szCs w:val="22"/>
          <w:lang w:val="es-MX"/>
        </w:rPr>
        <w:t>VISIÓN</w:t>
      </w:r>
    </w:p>
    <w:p w:rsidR="00EB7198" w:rsidRPr="00533F91" w:rsidRDefault="00EB7198" w:rsidP="009A7CD5">
      <w:pPr>
        <w:jc w:val="both"/>
        <w:rPr>
          <w:rFonts w:ascii="Book Antiqua" w:hAnsi="Book Antiqua"/>
          <w:sz w:val="22"/>
          <w:szCs w:val="22"/>
          <w:lang w:val="es-MX"/>
        </w:rPr>
      </w:pPr>
      <w:r w:rsidRPr="0006613C">
        <w:rPr>
          <w:rFonts w:ascii="Book Antiqua" w:hAnsi="Book Antiqua"/>
          <w:sz w:val="22"/>
          <w:szCs w:val="22"/>
          <w:lang w:val="es-MX"/>
        </w:rPr>
        <w:t>Ser una Institución</w:t>
      </w:r>
      <w:r w:rsidRPr="00533F91">
        <w:rPr>
          <w:rFonts w:ascii="Book Antiqua" w:hAnsi="Book Antiqua"/>
          <w:sz w:val="22"/>
          <w:szCs w:val="22"/>
          <w:lang w:val="es-MX"/>
        </w:rPr>
        <w:t xml:space="preserve"> de nivel medio superior reconocida nacional e internacionalmente, por su liderazgo en la formación de individuos, a través de personal en constante formación, procesos integrales, tecnologías de la comunicación e información de vanguardia e infraestructura adecuada, sustentados en una planeación que responda estratégicamente a las necesidades de la sociedad. </w:t>
      </w:r>
    </w:p>
    <w:p w:rsidR="00EB7198" w:rsidRPr="00533F91" w:rsidRDefault="00EB7198" w:rsidP="00EB7198">
      <w:pPr>
        <w:rPr>
          <w:rFonts w:ascii="Book Antiqua" w:hAnsi="Book Antiqua"/>
          <w:sz w:val="22"/>
          <w:szCs w:val="22"/>
          <w:lang w:val="es-MX"/>
        </w:rPr>
      </w:pPr>
    </w:p>
    <w:p w:rsidR="00EB7198" w:rsidRPr="00533F91" w:rsidRDefault="00EB7198" w:rsidP="00EB7198">
      <w:pPr>
        <w:rPr>
          <w:rFonts w:ascii="Book Antiqua" w:hAnsi="Book Antiqua"/>
          <w:b/>
          <w:sz w:val="22"/>
          <w:szCs w:val="22"/>
          <w:lang w:val="es-MX"/>
        </w:rPr>
      </w:pPr>
      <w:r w:rsidRPr="00533F91">
        <w:rPr>
          <w:rFonts w:ascii="Book Antiqua" w:hAnsi="Book Antiqua"/>
          <w:b/>
          <w:sz w:val="22"/>
          <w:szCs w:val="22"/>
          <w:lang w:val="es-MX"/>
        </w:rPr>
        <w:t>2.- Panorama Económico y Financiero</w:t>
      </w:r>
    </w:p>
    <w:p w:rsidR="00EB7198" w:rsidRPr="00533F91" w:rsidRDefault="00EB7198" w:rsidP="00EB7198">
      <w:pPr>
        <w:rPr>
          <w:rFonts w:ascii="Book Antiqua" w:hAnsi="Book Antiqua"/>
          <w:b/>
          <w:sz w:val="22"/>
          <w:szCs w:val="22"/>
          <w:lang w:val="es-MX"/>
        </w:rPr>
      </w:pPr>
    </w:p>
    <w:p w:rsidR="00EB7198" w:rsidRPr="00533F91" w:rsidRDefault="00EB7198" w:rsidP="009A7CD5">
      <w:pPr>
        <w:jc w:val="both"/>
        <w:rPr>
          <w:rFonts w:ascii="Book Antiqua" w:hAnsi="Book Antiqua"/>
          <w:sz w:val="22"/>
          <w:szCs w:val="22"/>
          <w:lang w:val="es-MX"/>
        </w:rPr>
      </w:pPr>
      <w:r w:rsidRPr="00533F91">
        <w:rPr>
          <w:rFonts w:ascii="Book Antiqua" w:hAnsi="Book Antiqua"/>
          <w:sz w:val="22"/>
          <w:szCs w:val="22"/>
          <w:lang w:val="es-MX"/>
        </w:rPr>
        <w:t>La situación económica y financiera del Colegio de Bachilleres del Estado de Michoacán fue aceptable durante el ejercicio; debido a que fueron tomados en cuenta todos los lineamientos y normas emitidos por el Consejo Nacional de Armonización Contable (CONAC), y los recursos ministrados por la Secretaria de Hacienda fueron presupuestados y erogados de manera adecuada tanto presupuestal, contable y financiera.</w:t>
      </w:r>
    </w:p>
    <w:p w:rsidR="00EA1C7E" w:rsidRPr="00533F91" w:rsidRDefault="00EA1C7E" w:rsidP="009A7CD5">
      <w:pPr>
        <w:jc w:val="both"/>
        <w:rPr>
          <w:rFonts w:ascii="Book Antiqua" w:hAnsi="Book Antiqua"/>
          <w:b/>
          <w:sz w:val="22"/>
          <w:szCs w:val="22"/>
          <w:lang w:val="es-MX"/>
        </w:rPr>
      </w:pPr>
    </w:p>
    <w:p w:rsidR="00EB7198" w:rsidRPr="00533F91" w:rsidRDefault="00EB7198" w:rsidP="00EB7198">
      <w:pPr>
        <w:rPr>
          <w:rFonts w:ascii="Book Antiqua" w:hAnsi="Book Antiqua"/>
          <w:sz w:val="22"/>
          <w:szCs w:val="22"/>
          <w:lang w:val="es-MX"/>
        </w:rPr>
      </w:pPr>
      <w:r w:rsidRPr="00533F91">
        <w:rPr>
          <w:rFonts w:ascii="Book Antiqua" w:hAnsi="Book Antiqua"/>
          <w:b/>
          <w:sz w:val="22"/>
          <w:szCs w:val="22"/>
          <w:lang w:val="es-MX"/>
        </w:rPr>
        <w:t>3.- Autorización e Historia</w:t>
      </w:r>
    </w:p>
    <w:p w:rsidR="00EB7198" w:rsidRPr="00533F91" w:rsidRDefault="00EB7198" w:rsidP="00EB7198">
      <w:pPr>
        <w:numPr>
          <w:ilvl w:val="0"/>
          <w:numId w:val="34"/>
        </w:numPr>
        <w:rPr>
          <w:rFonts w:ascii="Book Antiqua" w:hAnsi="Book Antiqua"/>
          <w:sz w:val="22"/>
          <w:szCs w:val="22"/>
          <w:lang w:val="es-MX"/>
        </w:rPr>
      </w:pPr>
      <w:r w:rsidRPr="00533F91">
        <w:rPr>
          <w:rFonts w:ascii="Book Antiqua" w:hAnsi="Book Antiqua"/>
          <w:sz w:val="22"/>
          <w:szCs w:val="22"/>
          <w:lang w:val="es-MX"/>
        </w:rPr>
        <w:t>Fecha de Creación</w:t>
      </w:r>
    </w:p>
    <w:p w:rsidR="00EB7198" w:rsidRPr="00533F91" w:rsidRDefault="00EB7198" w:rsidP="00EB7198">
      <w:pPr>
        <w:rPr>
          <w:rFonts w:ascii="Book Antiqua" w:hAnsi="Book Antiqua"/>
          <w:sz w:val="22"/>
          <w:szCs w:val="22"/>
          <w:lang w:val="es-MX"/>
        </w:rPr>
      </w:pPr>
    </w:p>
    <w:p w:rsidR="00EB7198" w:rsidRPr="00533F91" w:rsidRDefault="00EB7198" w:rsidP="009A7CD5">
      <w:pPr>
        <w:jc w:val="both"/>
        <w:rPr>
          <w:rFonts w:ascii="Book Antiqua" w:hAnsi="Book Antiqua"/>
          <w:sz w:val="22"/>
          <w:szCs w:val="22"/>
          <w:lang w:val="es-MX"/>
        </w:rPr>
      </w:pPr>
      <w:r w:rsidRPr="00533F91">
        <w:rPr>
          <w:rFonts w:ascii="Book Antiqua" w:hAnsi="Book Antiqua"/>
          <w:sz w:val="22"/>
          <w:szCs w:val="22"/>
          <w:lang w:val="es-MX"/>
        </w:rPr>
        <w:t xml:space="preserve">A partir del año 1975, la Secretaria de Educación Pública inició las acciones de concentración con los Gobiernos de los Estados a fin de crear instituciones de educación media superior con el objeto de impartir e impulsar la educación correspondiente al ciclo superior del nivel medio con sus características propedéuticas y terminal. En este contexto a iniciativa del entonces Gobernador del Estado, Ing. Cuauhtémoc Cárdenas Solórzano, en  septiembre de 1983 se fundó el Colegio de Bachilleres del Estado de Michoacán con tres planteles en las cabeceras municipales de </w:t>
      </w:r>
      <w:proofErr w:type="spellStart"/>
      <w:r w:rsidRPr="00533F91">
        <w:rPr>
          <w:rFonts w:ascii="Book Antiqua" w:hAnsi="Book Antiqua"/>
          <w:sz w:val="22"/>
          <w:szCs w:val="22"/>
          <w:lang w:val="es-MX"/>
        </w:rPr>
        <w:t>Huetamo</w:t>
      </w:r>
      <w:proofErr w:type="spellEnd"/>
      <w:r w:rsidRPr="00533F91">
        <w:rPr>
          <w:rFonts w:ascii="Book Antiqua" w:hAnsi="Book Antiqua"/>
          <w:sz w:val="22"/>
          <w:szCs w:val="22"/>
          <w:lang w:val="es-MX"/>
        </w:rPr>
        <w:t xml:space="preserve">, </w:t>
      </w:r>
      <w:proofErr w:type="spellStart"/>
      <w:r w:rsidRPr="00533F91">
        <w:rPr>
          <w:rFonts w:ascii="Book Antiqua" w:hAnsi="Book Antiqua"/>
          <w:sz w:val="22"/>
          <w:szCs w:val="22"/>
          <w:lang w:val="es-MX"/>
        </w:rPr>
        <w:t>Jacona</w:t>
      </w:r>
      <w:proofErr w:type="spellEnd"/>
      <w:r w:rsidRPr="00533F91">
        <w:rPr>
          <w:rFonts w:ascii="Book Antiqua" w:hAnsi="Book Antiqua"/>
          <w:sz w:val="22"/>
          <w:szCs w:val="22"/>
          <w:lang w:val="es-MX"/>
        </w:rPr>
        <w:t xml:space="preserve"> y Quiroga, a los que se agregó el Plantel Venustiano Carranza en diciembre del mismo año, sumando en total en ese entonces de 613 estudiantes distribuidos en 14 grupos, con una plantilla de personal integrada por 65 maestros y 33 trabajadores administrativos. De la primera generación egresaron 218 nuevos bachilleres en 1986.</w:t>
      </w:r>
    </w:p>
    <w:p w:rsidR="001401B0" w:rsidRDefault="001401B0" w:rsidP="009A7CD5">
      <w:pPr>
        <w:jc w:val="both"/>
        <w:rPr>
          <w:rFonts w:ascii="Book Antiqua" w:hAnsi="Book Antiqua"/>
          <w:sz w:val="22"/>
          <w:szCs w:val="22"/>
          <w:lang w:val="es-MX"/>
        </w:rPr>
      </w:pPr>
    </w:p>
    <w:p w:rsidR="00EB7198" w:rsidRPr="00533F91" w:rsidRDefault="00EB7198" w:rsidP="009A7CD5">
      <w:pPr>
        <w:jc w:val="both"/>
        <w:rPr>
          <w:rFonts w:ascii="Book Antiqua" w:hAnsi="Book Antiqua"/>
          <w:sz w:val="22"/>
          <w:szCs w:val="22"/>
          <w:lang w:val="es-MX"/>
        </w:rPr>
      </w:pPr>
      <w:r w:rsidRPr="00533F91">
        <w:rPr>
          <w:rFonts w:ascii="Book Antiqua" w:hAnsi="Book Antiqua"/>
          <w:sz w:val="22"/>
          <w:szCs w:val="22"/>
          <w:lang w:val="es-MX"/>
        </w:rPr>
        <w:t xml:space="preserve">Durante 1984 a 1988, los Gobiernos Federal y Estatal autorizaron la creación de 26 planteles más, siendo los siguientes: Pastor Ortiz, Los Reyes, </w:t>
      </w:r>
      <w:proofErr w:type="spellStart"/>
      <w:r w:rsidRPr="00533F91">
        <w:rPr>
          <w:rFonts w:ascii="Book Antiqua" w:hAnsi="Book Antiqua"/>
          <w:sz w:val="22"/>
          <w:szCs w:val="22"/>
          <w:lang w:val="es-MX"/>
        </w:rPr>
        <w:t>Acuitzio</w:t>
      </w:r>
      <w:proofErr w:type="spellEnd"/>
      <w:r w:rsidRPr="00533F91">
        <w:rPr>
          <w:rFonts w:ascii="Book Antiqua" w:hAnsi="Book Antiqua"/>
          <w:sz w:val="22"/>
          <w:szCs w:val="22"/>
          <w:lang w:val="es-MX"/>
        </w:rPr>
        <w:t>, Apatzingán, Coalcomán</w:t>
      </w:r>
      <w:r w:rsidR="004B657B">
        <w:rPr>
          <w:rFonts w:ascii="Book Antiqua" w:hAnsi="Book Antiqua"/>
          <w:sz w:val="22"/>
          <w:szCs w:val="22"/>
          <w:lang w:val="es-MX"/>
        </w:rPr>
        <w:t xml:space="preserve">, </w:t>
      </w:r>
      <w:proofErr w:type="spellStart"/>
      <w:r w:rsidR="004B657B">
        <w:rPr>
          <w:rFonts w:ascii="Book Antiqua" w:hAnsi="Book Antiqua"/>
          <w:sz w:val="22"/>
          <w:szCs w:val="22"/>
          <w:lang w:val="es-MX"/>
        </w:rPr>
        <w:t>Cherán</w:t>
      </w:r>
      <w:proofErr w:type="spellEnd"/>
      <w:r w:rsidR="004B657B">
        <w:rPr>
          <w:rFonts w:ascii="Book Antiqua" w:hAnsi="Book Antiqua"/>
          <w:sz w:val="22"/>
          <w:szCs w:val="22"/>
          <w:lang w:val="es-MX"/>
        </w:rPr>
        <w:t xml:space="preserve">, </w:t>
      </w:r>
      <w:proofErr w:type="spellStart"/>
      <w:r w:rsidR="004B657B">
        <w:rPr>
          <w:rFonts w:ascii="Book Antiqua" w:hAnsi="Book Antiqua"/>
          <w:sz w:val="22"/>
          <w:szCs w:val="22"/>
          <w:lang w:val="es-MX"/>
        </w:rPr>
        <w:t>Tanhuato</w:t>
      </w:r>
      <w:proofErr w:type="spellEnd"/>
      <w:r w:rsidR="004B657B">
        <w:rPr>
          <w:rFonts w:ascii="Book Antiqua" w:hAnsi="Book Antiqua"/>
          <w:sz w:val="22"/>
          <w:szCs w:val="22"/>
          <w:lang w:val="es-MX"/>
        </w:rPr>
        <w:t xml:space="preserve">, </w:t>
      </w:r>
      <w:proofErr w:type="spellStart"/>
      <w:r w:rsidR="004B657B">
        <w:rPr>
          <w:rFonts w:ascii="Book Antiqua" w:hAnsi="Book Antiqua"/>
          <w:sz w:val="22"/>
          <w:szCs w:val="22"/>
          <w:lang w:val="es-MX"/>
        </w:rPr>
        <w:t>Yuré</w:t>
      </w:r>
      <w:r w:rsidRPr="00533F91">
        <w:rPr>
          <w:rFonts w:ascii="Book Antiqua" w:hAnsi="Book Antiqua"/>
          <w:sz w:val="22"/>
          <w:szCs w:val="22"/>
          <w:lang w:val="es-MX"/>
        </w:rPr>
        <w:t>cuaro</w:t>
      </w:r>
      <w:proofErr w:type="spellEnd"/>
      <w:r w:rsidRPr="00533F91">
        <w:rPr>
          <w:rFonts w:ascii="Book Antiqua" w:hAnsi="Book Antiqua"/>
          <w:sz w:val="22"/>
          <w:szCs w:val="22"/>
          <w:lang w:val="es-MX"/>
        </w:rPr>
        <w:t>, Pedernal</w:t>
      </w:r>
      <w:r w:rsidR="004B657B">
        <w:rPr>
          <w:rFonts w:ascii="Book Antiqua" w:hAnsi="Book Antiqua"/>
          <w:sz w:val="22"/>
          <w:szCs w:val="22"/>
          <w:lang w:val="es-MX"/>
        </w:rPr>
        <w:t xml:space="preserve">es, </w:t>
      </w:r>
      <w:proofErr w:type="spellStart"/>
      <w:r w:rsidR="004B657B">
        <w:rPr>
          <w:rFonts w:ascii="Book Antiqua" w:hAnsi="Book Antiqua"/>
          <w:sz w:val="22"/>
          <w:szCs w:val="22"/>
          <w:lang w:val="es-MX"/>
        </w:rPr>
        <w:t>Cuitzeo</w:t>
      </w:r>
      <w:proofErr w:type="spellEnd"/>
      <w:r w:rsidR="004B657B">
        <w:rPr>
          <w:rFonts w:ascii="Book Antiqua" w:hAnsi="Book Antiqua"/>
          <w:sz w:val="22"/>
          <w:szCs w:val="22"/>
          <w:lang w:val="es-MX"/>
        </w:rPr>
        <w:t xml:space="preserve">, La </w:t>
      </w:r>
      <w:proofErr w:type="spellStart"/>
      <w:r w:rsidR="004B657B">
        <w:rPr>
          <w:rFonts w:ascii="Book Antiqua" w:hAnsi="Book Antiqua"/>
          <w:sz w:val="22"/>
          <w:szCs w:val="22"/>
          <w:lang w:val="es-MX"/>
        </w:rPr>
        <w:t>Huacana</w:t>
      </w:r>
      <w:proofErr w:type="spellEnd"/>
      <w:r w:rsidR="004B657B">
        <w:rPr>
          <w:rFonts w:ascii="Book Antiqua" w:hAnsi="Book Antiqua"/>
          <w:sz w:val="22"/>
          <w:szCs w:val="22"/>
          <w:lang w:val="es-MX"/>
        </w:rPr>
        <w:t xml:space="preserve">, </w:t>
      </w:r>
      <w:proofErr w:type="spellStart"/>
      <w:r w:rsidR="004B657B">
        <w:rPr>
          <w:rFonts w:ascii="Book Antiqua" w:hAnsi="Book Antiqua"/>
          <w:sz w:val="22"/>
          <w:szCs w:val="22"/>
          <w:lang w:val="es-MX"/>
        </w:rPr>
        <w:t>Charapa</w:t>
      </w:r>
      <w:r w:rsidRPr="00533F91">
        <w:rPr>
          <w:rFonts w:ascii="Book Antiqua" w:hAnsi="Book Antiqua"/>
          <w:sz w:val="22"/>
          <w:szCs w:val="22"/>
          <w:lang w:val="es-MX"/>
        </w:rPr>
        <w:t>n</w:t>
      </w:r>
      <w:proofErr w:type="spellEnd"/>
      <w:r w:rsidRPr="00533F91">
        <w:rPr>
          <w:rFonts w:ascii="Book Antiqua" w:hAnsi="Book Antiqua"/>
          <w:sz w:val="22"/>
          <w:szCs w:val="22"/>
          <w:lang w:val="es-MX"/>
        </w:rPr>
        <w:t xml:space="preserve">, Villamar, Aguililla, </w:t>
      </w:r>
      <w:proofErr w:type="spellStart"/>
      <w:r w:rsidRPr="00533F91">
        <w:rPr>
          <w:rFonts w:ascii="Book Antiqua" w:hAnsi="Book Antiqua"/>
          <w:sz w:val="22"/>
          <w:szCs w:val="22"/>
          <w:lang w:val="es-MX"/>
        </w:rPr>
        <w:t>Coeneo</w:t>
      </w:r>
      <w:proofErr w:type="spellEnd"/>
      <w:r w:rsidRPr="00533F91">
        <w:rPr>
          <w:rFonts w:ascii="Book Antiqua" w:hAnsi="Book Antiqua"/>
          <w:sz w:val="22"/>
          <w:szCs w:val="22"/>
          <w:lang w:val="es-MX"/>
        </w:rPr>
        <w:t xml:space="preserve">, Gabriel Zamora, Tacámbaro, </w:t>
      </w:r>
      <w:proofErr w:type="spellStart"/>
      <w:r w:rsidRPr="00533F91">
        <w:rPr>
          <w:rFonts w:ascii="Book Antiqua" w:hAnsi="Book Antiqua"/>
          <w:sz w:val="22"/>
          <w:szCs w:val="22"/>
          <w:lang w:val="es-MX"/>
        </w:rPr>
        <w:t>Angamacutiro</w:t>
      </w:r>
      <w:proofErr w:type="spellEnd"/>
      <w:r w:rsidRPr="00533F91">
        <w:rPr>
          <w:rFonts w:ascii="Book Antiqua" w:hAnsi="Book Antiqua"/>
          <w:sz w:val="22"/>
          <w:szCs w:val="22"/>
          <w:lang w:val="es-MX"/>
        </w:rPr>
        <w:t xml:space="preserve">, </w:t>
      </w:r>
      <w:proofErr w:type="spellStart"/>
      <w:r w:rsidRPr="00533F91">
        <w:rPr>
          <w:rFonts w:ascii="Book Antiqua" w:hAnsi="Book Antiqua"/>
          <w:sz w:val="22"/>
          <w:szCs w:val="22"/>
          <w:lang w:val="es-MX"/>
        </w:rPr>
        <w:t>Contepec</w:t>
      </w:r>
      <w:proofErr w:type="spellEnd"/>
      <w:r w:rsidRPr="00533F91">
        <w:rPr>
          <w:rFonts w:ascii="Book Antiqua" w:hAnsi="Book Antiqua"/>
          <w:sz w:val="22"/>
          <w:szCs w:val="22"/>
          <w:lang w:val="es-MX"/>
        </w:rPr>
        <w:t xml:space="preserve">, La Mira, san Juan Nuevo, Santa Clara del Cobre, Ario de Rosales, Cotija, </w:t>
      </w:r>
      <w:proofErr w:type="spellStart"/>
      <w:r w:rsidRPr="00533F91">
        <w:rPr>
          <w:rFonts w:ascii="Book Antiqua" w:hAnsi="Book Antiqua"/>
          <w:sz w:val="22"/>
          <w:szCs w:val="22"/>
          <w:lang w:val="es-MX"/>
        </w:rPr>
        <w:t>Tlazazalca</w:t>
      </w:r>
      <w:proofErr w:type="spellEnd"/>
      <w:r w:rsidRPr="00533F91">
        <w:rPr>
          <w:rFonts w:ascii="Book Antiqua" w:hAnsi="Book Antiqua"/>
          <w:sz w:val="22"/>
          <w:szCs w:val="22"/>
          <w:lang w:val="es-MX"/>
        </w:rPr>
        <w:t xml:space="preserve"> y </w:t>
      </w:r>
      <w:proofErr w:type="spellStart"/>
      <w:r w:rsidRPr="00533F91">
        <w:rPr>
          <w:rFonts w:ascii="Book Antiqua" w:hAnsi="Book Antiqua"/>
          <w:sz w:val="22"/>
          <w:szCs w:val="22"/>
          <w:lang w:val="es-MX"/>
        </w:rPr>
        <w:t>Maravatio</w:t>
      </w:r>
      <w:proofErr w:type="spellEnd"/>
      <w:r w:rsidRPr="00533F91">
        <w:rPr>
          <w:rFonts w:ascii="Book Antiqua" w:hAnsi="Book Antiqua"/>
          <w:sz w:val="22"/>
          <w:szCs w:val="22"/>
          <w:lang w:val="es-MX"/>
        </w:rPr>
        <w:t>.</w:t>
      </w:r>
    </w:p>
    <w:p w:rsidR="00EB7198" w:rsidRPr="00533F91" w:rsidRDefault="00EB7198" w:rsidP="009A7CD5">
      <w:pPr>
        <w:jc w:val="both"/>
        <w:rPr>
          <w:rFonts w:ascii="Book Antiqua" w:hAnsi="Book Antiqua"/>
          <w:sz w:val="22"/>
          <w:szCs w:val="22"/>
          <w:lang w:val="es-MX"/>
        </w:rPr>
      </w:pPr>
      <w:r w:rsidRPr="00533F91">
        <w:rPr>
          <w:rFonts w:ascii="Book Antiqua" w:hAnsi="Book Antiqua"/>
          <w:sz w:val="22"/>
          <w:szCs w:val="22"/>
          <w:lang w:val="es-MX"/>
        </w:rPr>
        <w:t xml:space="preserve">Asimismo, en 1985 se crea el Sistema de Enseñanza Abierta por iniciativa del Gobierno del Estado, con el fin de ofrecer mejores oportunidades de desarrollo a quienes por causas económicas, sociales o laborales se han visto marginados del sistema educativo tradicional, por lo que esta modalidad comenzó a funcionar en Morelia, capital del Estado, y posteriormente en 1992 se extendieron los servicios a las ciudades de Zamora y Uruapan y en 1993 se abrió otro centro educativo de esa modalidad en la cabecera Municipal de </w:t>
      </w:r>
      <w:proofErr w:type="spellStart"/>
      <w:r w:rsidRPr="00533F91">
        <w:rPr>
          <w:rFonts w:ascii="Book Antiqua" w:hAnsi="Book Antiqua"/>
          <w:sz w:val="22"/>
          <w:szCs w:val="22"/>
          <w:lang w:val="es-MX"/>
        </w:rPr>
        <w:t>Puruándiro</w:t>
      </w:r>
      <w:proofErr w:type="spellEnd"/>
      <w:r w:rsidRPr="00533F91">
        <w:rPr>
          <w:rFonts w:ascii="Book Antiqua" w:hAnsi="Book Antiqua"/>
          <w:sz w:val="22"/>
          <w:szCs w:val="22"/>
          <w:lang w:val="es-MX"/>
        </w:rPr>
        <w:t>.</w:t>
      </w:r>
    </w:p>
    <w:p w:rsidR="00EB7198" w:rsidRPr="00533F91" w:rsidRDefault="00EB7198" w:rsidP="00EB7198">
      <w:pPr>
        <w:rPr>
          <w:rFonts w:ascii="Book Antiqua" w:hAnsi="Book Antiqua"/>
          <w:sz w:val="22"/>
          <w:szCs w:val="22"/>
          <w:lang w:val="es-MX"/>
        </w:rPr>
      </w:pPr>
    </w:p>
    <w:p w:rsidR="00EB7198" w:rsidRPr="00533F91" w:rsidRDefault="00EB7198" w:rsidP="00E11511">
      <w:pPr>
        <w:jc w:val="both"/>
        <w:rPr>
          <w:rFonts w:ascii="Book Antiqua" w:hAnsi="Book Antiqua"/>
          <w:sz w:val="22"/>
          <w:szCs w:val="22"/>
          <w:lang w:val="es-MX"/>
        </w:rPr>
      </w:pPr>
      <w:r w:rsidRPr="00533F91">
        <w:rPr>
          <w:rFonts w:ascii="Book Antiqua" w:hAnsi="Book Antiqua"/>
          <w:sz w:val="22"/>
          <w:szCs w:val="22"/>
          <w:lang w:val="es-MX"/>
        </w:rPr>
        <w:t xml:space="preserve">Siguiendo su expansión, de 1990 a 1999 fueron autorizados por los dos niveles de gobierno federal y estatal, los siguientes 24 Planteles y una extensión: Zamora, </w:t>
      </w:r>
      <w:proofErr w:type="spellStart"/>
      <w:r w:rsidRPr="00533F91">
        <w:rPr>
          <w:rFonts w:ascii="Book Antiqua" w:hAnsi="Book Antiqua"/>
          <w:sz w:val="22"/>
          <w:szCs w:val="22"/>
          <w:lang w:val="es-MX"/>
        </w:rPr>
        <w:t>Puruaran</w:t>
      </w:r>
      <w:proofErr w:type="spellEnd"/>
      <w:r w:rsidRPr="00533F91">
        <w:rPr>
          <w:rFonts w:ascii="Book Antiqua" w:hAnsi="Book Antiqua"/>
          <w:sz w:val="22"/>
          <w:szCs w:val="22"/>
          <w:lang w:val="es-MX"/>
        </w:rPr>
        <w:t xml:space="preserve">, Santiago </w:t>
      </w:r>
      <w:proofErr w:type="spellStart"/>
      <w:r w:rsidRPr="00533F91">
        <w:rPr>
          <w:rFonts w:ascii="Book Antiqua" w:hAnsi="Book Antiqua"/>
          <w:sz w:val="22"/>
          <w:szCs w:val="22"/>
          <w:lang w:val="es-MX"/>
        </w:rPr>
        <w:t>Tangamandapio</w:t>
      </w:r>
      <w:proofErr w:type="spellEnd"/>
      <w:r w:rsidRPr="00533F91">
        <w:rPr>
          <w:rFonts w:ascii="Book Antiqua" w:hAnsi="Book Antiqua"/>
          <w:sz w:val="22"/>
          <w:szCs w:val="22"/>
          <w:lang w:val="es-MX"/>
        </w:rPr>
        <w:t xml:space="preserve">, </w:t>
      </w:r>
      <w:proofErr w:type="spellStart"/>
      <w:r w:rsidRPr="00533F91">
        <w:rPr>
          <w:rFonts w:ascii="Book Antiqua" w:hAnsi="Book Antiqua"/>
          <w:sz w:val="22"/>
          <w:szCs w:val="22"/>
          <w:lang w:val="es-MX"/>
        </w:rPr>
        <w:t>Nocupetaro</w:t>
      </w:r>
      <w:proofErr w:type="spellEnd"/>
      <w:r w:rsidRPr="00533F91">
        <w:rPr>
          <w:rFonts w:ascii="Book Antiqua" w:hAnsi="Book Antiqua"/>
          <w:sz w:val="22"/>
          <w:szCs w:val="22"/>
          <w:lang w:val="es-MX"/>
        </w:rPr>
        <w:t xml:space="preserve">, Buenavista </w:t>
      </w:r>
      <w:proofErr w:type="spellStart"/>
      <w:r w:rsidRPr="00533F91">
        <w:rPr>
          <w:rFonts w:ascii="Book Antiqua" w:hAnsi="Book Antiqua"/>
          <w:sz w:val="22"/>
          <w:szCs w:val="22"/>
          <w:lang w:val="es-MX"/>
        </w:rPr>
        <w:t>Tomatlan</w:t>
      </w:r>
      <w:proofErr w:type="spellEnd"/>
      <w:r w:rsidRPr="00533F91">
        <w:rPr>
          <w:rFonts w:ascii="Book Antiqua" w:hAnsi="Book Antiqua"/>
          <w:sz w:val="22"/>
          <w:szCs w:val="22"/>
          <w:lang w:val="es-MX"/>
        </w:rPr>
        <w:t xml:space="preserve">, </w:t>
      </w:r>
      <w:proofErr w:type="spellStart"/>
      <w:r w:rsidRPr="00533F91">
        <w:rPr>
          <w:rFonts w:ascii="Book Antiqua" w:hAnsi="Book Antiqua"/>
          <w:sz w:val="22"/>
          <w:szCs w:val="22"/>
          <w:lang w:val="es-MX"/>
        </w:rPr>
        <w:t>Ucareo-Jerahuaro</w:t>
      </w:r>
      <w:proofErr w:type="spellEnd"/>
      <w:r w:rsidRPr="00533F91">
        <w:rPr>
          <w:rFonts w:ascii="Book Antiqua" w:hAnsi="Book Antiqua"/>
          <w:sz w:val="22"/>
          <w:szCs w:val="22"/>
          <w:lang w:val="es-MX"/>
        </w:rPr>
        <w:t xml:space="preserve">, Tuxpan, </w:t>
      </w:r>
      <w:proofErr w:type="spellStart"/>
      <w:r w:rsidRPr="00533F91">
        <w:rPr>
          <w:rFonts w:ascii="Book Antiqua" w:hAnsi="Book Antiqua"/>
          <w:sz w:val="22"/>
          <w:szCs w:val="22"/>
          <w:lang w:val="es-MX"/>
        </w:rPr>
        <w:t>Tingambato</w:t>
      </w:r>
      <w:proofErr w:type="spellEnd"/>
      <w:r w:rsidRPr="00533F91">
        <w:rPr>
          <w:rFonts w:ascii="Book Antiqua" w:hAnsi="Book Antiqua"/>
          <w:sz w:val="22"/>
          <w:szCs w:val="22"/>
          <w:lang w:val="es-MX"/>
        </w:rPr>
        <w:t xml:space="preserve">, </w:t>
      </w:r>
      <w:proofErr w:type="spellStart"/>
      <w:r w:rsidRPr="00533F91">
        <w:rPr>
          <w:rFonts w:ascii="Book Antiqua" w:hAnsi="Book Antiqua"/>
          <w:sz w:val="22"/>
          <w:szCs w:val="22"/>
          <w:lang w:val="es-MX"/>
        </w:rPr>
        <w:t>Huiramba</w:t>
      </w:r>
      <w:proofErr w:type="spellEnd"/>
      <w:r w:rsidRPr="00533F91">
        <w:rPr>
          <w:rFonts w:ascii="Book Antiqua" w:hAnsi="Book Antiqua"/>
          <w:sz w:val="22"/>
          <w:szCs w:val="22"/>
          <w:lang w:val="es-MX"/>
        </w:rPr>
        <w:t xml:space="preserve">, </w:t>
      </w:r>
      <w:proofErr w:type="spellStart"/>
      <w:r w:rsidRPr="00533F91">
        <w:rPr>
          <w:rFonts w:ascii="Book Antiqua" w:hAnsi="Book Antiqua"/>
          <w:sz w:val="22"/>
          <w:szCs w:val="22"/>
          <w:lang w:val="es-MX"/>
        </w:rPr>
        <w:t>Tarímbaro</w:t>
      </w:r>
      <w:proofErr w:type="spellEnd"/>
      <w:r w:rsidRPr="00533F91">
        <w:rPr>
          <w:rFonts w:ascii="Book Antiqua" w:hAnsi="Book Antiqua"/>
          <w:sz w:val="22"/>
          <w:szCs w:val="22"/>
          <w:lang w:val="es-MX"/>
        </w:rPr>
        <w:t xml:space="preserve">, </w:t>
      </w:r>
      <w:proofErr w:type="spellStart"/>
      <w:r w:rsidRPr="00533F91">
        <w:rPr>
          <w:rFonts w:ascii="Book Antiqua" w:hAnsi="Book Antiqua"/>
          <w:sz w:val="22"/>
          <w:szCs w:val="22"/>
          <w:lang w:val="es-MX"/>
        </w:rPr>
        <w:t>Tuzantla</w:t>
      </w:r>
      <w:proofErr w:type="spellEnd"/>
      <w:r w:rsidRPr="00533F91">
        <w:rPr>
          <w:rFonts w:ascii="Book Antiqua" w:hAnsi="Book Antiqua"/>
          <w:sz w:val="22"/>
          <w:szCs w:val="22"/>
          <w:lang w:val="es-MX"/>
        </w:rPr>
        <w:t xml:space="preserve">, Vista Hermosa, </w:t>
      </w:r>
      <w:proofErr w:type="spellStart"/>
      <w:r w:rsidRPr="00533F91">
        <w:rPr>
          <w:rFonts w:ascii="Book Antiqua" w:hAnsi="Book Antiqua"/>
          <w:sz w:val="22"/>
          <w:szCs w:val="22"/>
          <w:lang w:val="es-MX"/>
        </w:rPr>
        <w:t>Ecuandureo</w:t>
      </w:r>
      <w:proofErr w:type="spellEnd"/>
      <w:r w:rsidRPr="00533F91">
        <w:rPr>
          <w:rFonts w:ascii="Book Antiqua" w:hAnsi="Book Antiqua"/>
          <w:sz w:val="22"/>
          <w:szCs w:val="22"/>
          <w:lang w:val="es-MX"/>
        </w:rPr>
        <w:t xml:space="preserve">, Villa Morelos, Nueva Italia, Santa Ana Maya, San Ángel </w:t>
      </w:r>
      <w:proofErr w:type="spellStart"/>
      <w:r w:rsidRPr="00533F91">
        <w:rPr>
          <w:rFonts w:ascii="Book Antiqua" w:hAnsi="Book Antiqua"/>
          <w:sz w:val="22"/>
          <w:szCs w:val="22"/>
          <w:lang w:val="es-MX"/>
        </w:rPr>
        <w:t>Zurumucapio</w:t>
      </w:r>
      <w:proofErr w:type="spellEnd"/>
      <w:r w:rsidRPr="00533F91">
        <w:rPr>
          <w:rFonts w:ascii="Book Antiqua" w:hAnsi="Book Antiqua"/>
          <w:sz w:val="22"/>
          <w:szCs w:val="22"/>
          <w:lang w:val="es-MX"/>
        </w:rPr>
        <w:t>, Antúnez-</w:t>
      </w:r>
      <w:proofErr w:type="spellStart"/>
      <w:r w:rsidRPr="00533F91">
        <w:rPr>
          <w:rFonts w:ascii="Book Antiqua" w:hAnsi="Book Antiqua"/>
          <w:sz w:val="22"/>
          <w:szCs w:val="22"/>
          <w:lang w:val="es-MX"/>
        </w:rPr>
        <w:t>Parácuaro</w:t>
      </w:r>
      <w:proofErr w:type="spellEnd"/>
      <w:r w:rsidRPr="00533F91">
        <w:rPr>
          <w:rFonts w:ascii="Book Antiqua" w:hAnsi="Book Antiqua"/>
          <w:sz w:val="22"/>
          <w:szCs w:val="22"/>
          <w:lang w:val="es-MX"/>
        </w:rPr>
        <w:t xml:space="preserve">, </w:t>
      </w:r>
      <w:proofErr w:type="spellStart"/>
      <w:r w:rsidRPr="00533F91">
        <w:rPr>
          <w:rFonts w:ascii="Book Antiqua" w:hAnsi="Book Antiqua"/>
          <w:sz w:val="22"/>
          <w:szCs w:val="22"/>
          <w:lang w:val="es-MX"/>
        </w:rPr>
        <w:t>Pajacuaran</w:t>
      </w:r>
      <w:proofErr w:type="spellEnd"/>
      <w:r w:rsidRPr="00533F91">
        <w:rPr>
          <w:rFonts w:ascii="Book Antiqua" w:hAnsi="Book Antiqua"/>
          <w:sz w:val="22"/>
          <w:szCs w:val="22"/>
          <w:lang w:val="es-MX"/>
        </w:rPr>
        <w:t xml:space="preserve">, Uruapan, </w:t>
      </w:r>
      <w:proofErr w:type="spellStart"/>
      <w:r w:rsidRPr="00533F91">
        <w:rPr>
          <w:rFonts w:ascii="Book Antiqua" w:hAnsi="Book Antiqua"/>
          <w:sz w:val="22"/>
          <w:szCs w:val="22"/>
          <w:lang w:val="es-MX"/>
        </w:rPr>
        <w:t>Tiquicheo</w:t>
      </w:r>
      <w:proofErr w:type="spellEnd"/>
      <w:r w:rsidRPr="00533F91">
        <w:rPr>
          <w:rFonts w:ascii="Book Antiqua" w:hAnsi="Book Antiqua"/>
          <w:sz w:val="22"/>
          <w:szCs w:val="22"/>
          <w:lang w:val="es-MX"/>
        </w:rPr>
        <w:t xml:space="preserve">, Villa Madero, </w:t>
      </w:r>
      <w:proofErr w:type="spellStart"/>
      <w:r w:rsidRPr="00533F91">
        <w:rPr>
          <w:rFonts w:ascii="Book Antiqua" w:hAnsi="Book Antiqua"/>
          <w:sz w:val="22"/>
          <w:szCs w:val="22"/>
          <w:lang w:val="es-MX"/>
        </w:rPr>
        <w:t>Tarecuato</w:t>
      </w:r>
      <w:proofErr w:type="spellEnd"/>
      <w:r w:rsidRPr="00533F91">
        <w:rPr>
          <w:rFonts w:ascii="Book Antiqua" w:hAnsi="Book Antiqua"/>
          <w:sz w:val="22"/>
          <w:szCs w:val="22"/>
          <w:lang w:val="es-MX"/>
        </w:rPr>
        <w:t xml:space="preserve"> y Aquila, así como la extensión La Gran Familia en la cabecera municipal de Zamora.</w:t>
      </w:r>
    </w:p>
    <w:p w:rsidR="00EB7198" w:rsidRPr="00533F91" w:rsidRDefault="00EB7198" w:rsidP="00E11511">
      <w:pPr>
        <w:jc w:val="both"/>
        <w:rPr>
          <w:rFonts w:ascii="Book Antiqua" w:hAnsi="Book Antiqua"/>
          <w:sz w:val="22"/>
          <w:szCs w:val="22"/>
          <w:lang w:val="es-MX"/>
        </w:rPr>
      </w:pPr>
    </w:p>
    <w:p w:rsidR="00EB7198" w:rsidRPr="00533F91" w:rsidRDefault="00EB7198" w:rsidP="00E11511">
      <w:pPr>
        <w:jc w:val="both"/>
        <w:rPr>
          <w:rFonts w:ascii="Book Antiqua" w:hAnsi="Book Antiqua"/>
          <w:sz w:val="22"/>
          <w:szCs w:val="22"/>
          <w:lang w:val="es-MX"/>
        </w:rPr>
      </w:pPr>
      <w:r w:rsidRPr="00533F91">
        <w:rPr>
          <w:rFonts w:ascii="Book Antiqua" w:hAnsi="Book Antiqua"/>
          <w:sz w:val="22"/>
          <w:szCs w:val="22"/>
          <w:lang w:val="es-MX"/>
        </w:rPr>
        <w:t xml:space="preserve">En respuesta a la creciente demanda de la sociedad y de los gobiernos municipales por los servicios educativos del Colegio de Bachilleres del Estado de Michoacán, en 1992 se puso en marcha el Programa de </w:t>
      </w:r>
      <w:proofErr w:type="spellStart"/>
      <w:r w:rsidRPr="00533F91">
        <w:rPr>
          <w:rFonts w:ascii="Book Antiqua" w:hAnsi="Book Antiqua"/>
          <w:sz w:val="22"/>
          <w:szCs w:val="22"/>
          <w:lang w:val="es-MX"/>
        </w:rPr>
        <w:t>Telebachillerato</w:t>
      </w:r>
      <w:proofErr w:type="spellEnd"/>
      <w:r w:rsidRPr="00533F91">
        <w:rPr>
          <w:rFonts w:ascii="Book Antiqua" w:hAnsi="Book Antiqua"/>
          <w:sz w:val="22"/>
          <w:szCs w:val="22"/>
          <w:lang w:val="es-MX"/>
        </w:rPr>
        <w:t xml:space="preserve"> como plan piloto para operar en la región de Tierra Caliente, el cual se formalizo en 1994, atendiendo en sus inicios a 85 estudiantes de las localidades de </w:t>
      </w:r>
      <w:proofErr w:type="spellStart"/>
      <w:r w:rsidRPr="00533F91">
        <w:rPr>
          <w:rFonts w:ascii="Book Antiqua" w:hAnsi="Book Antiqua"/>
          <w:sz w:val="22"/>
          <w:szCs w:val="22"/>
          <w:lang w:val="es-MX"/>
        </w:rPr>
        <w:t>Tafetan</w:t>
      </w:r>
      <w:proofErr w:type="spellEnd"/>
      <w:r w:rsidRPr="00533F91">
        <w:rPr>
          <w:rFonts w:ascii="Book Antiqua" w:hAnsi="Book Antiqua"/>
          <w:sz w:val="22"/>
          <w:szCs w:val="22"/>
          <w:lang w:val="es-MX"/>
        </w:rPr>
        <w:t xml:space="preserve">, Infiernillo, Nuevo </w:t>
      </w:r>
      <w:proofErr w:type="spellStart"/>
      <w:r w:rsidRPr="00533F91">
        <w:rPr>
          <w:rFonts w:ascii="Book Antiqua" w:hAnsi="Book Antiqua"/>
          <w:sz w:val="22"/>
          <w:szCs w:val="22"/>
          <w:lang w:val="es-MX"/>
        </w:rPr>
        <w:t>Urecho</w:t>
      </w:r>
      <w:proofErr w:type="spellEnd"/>
      <w:r w:rsidRPr="00533F91">
        <w:rPr>
          <w:rFonts w:ascii="Book Antiqua" w:hAnsi="Book Antiqua"/>
          <w:sz w:val="22"/>
          <w:szCs w:val="22"/>
          <w:lang w:val="es-MX"/>
        </w:rPr>
        <w:t xml:space="preserve"> y </w:t>
      </w:r>
      <w:proofErr w:type="spellStart"/>
      <w:r w:rsidRPr="00533F91">
        <w:rPr>
          <w:rFonts w:ascii="Book Antiqua" w:hAnsi="Book Antiqua"/>
          <w:sz w:val="22"/>
          <w:szCs w:val="22"/>
          <w:lang w:val="es-MX"/>
        </w:rPr>
        <w:t>Tumbiscatio</w:t>
      </w:r>
      <w:proofErr w:type="spellEnd"/>
      <w:r w:rsidRPr="00533F91">
        <w:rPr>
          <w:rFonts w:ascii="Book Antiqua" w:hAnsi="Book Antiqua"/>
          <w:sz w:val="22"/>
          <w:szCs w:val="22"/>
          <w:lang w:val="es-MX"/>
        </w:rPr>
        <w:t>.</w:t>
      </w:r>
    </w:p>
    <w:p w:rsidR="00EB7198" w:rsidRPr="00533F91" w:rsidRDefault="00EB7198" w:rsidP="00E11511">
      <w:pPr>
        <w:jc w:val="both"/>
        <w:rPr>
          <w:rFonts w:ascii="Book Antiqua" w:hAnsi="Book Antiqua"/>
          <w:sz w:val="22"/>
          <w:szCs w:val="22"/>
          <w:lang w:val="es-MX"/>
        </w:rPr>
      </w:pPr>
    </w:p>
    <w:p w:rsidR="00EB7198" w:rsidRPr="00533F91" w:rsidRDefault="00EB7198" w:rsidP="00E11511">
      <w:pPr>
        <w:jc w:val="both"/>
        <w:rPr>
          <w:rFonts w:ascii="Book Antiqua" w:hAnsi="Book Antiqua"/>
          <w:sz w:val="22"/>
          <w:szCs w:val="22"/>
          <w:lang w:val="es-MX"/>
        </w:rPr>
      </w:pPr>
      <w:r w:rsidRPr="00533F91">
        <w:rPr>
          <w:rFonts w:ascii="Book Antiqua" w:hAnsi="Book Antiqua"/>
          <w:sz w:val="22"/>
          <w:szCs w:val="22"/>
          <w:lang w:val="es-MX"/>
        </w:rPr>
        <w:t>Durante los años 2001 a 2011 se dio gran crecimiento de los servicios educativos en el territorio estatal, al autorizar los dos niveles de gobierno 5 unidades del Sistema de Enseñanza Abierta: “Lic. Enrique Sánchez Bringas”, en Morelia, así como Pátzcuaro, Lázaro Cárdenas, Ciudad Hidalgo y la Piedad, además del Centro de Educación a Distancia para el Migrante Michoacano, ahora denominado Centro de Educación Virtual, en la Ciudad de Morelia, del que dependen 3 módulos de atención ubicados en los Ángeles, California; Dallas, Texas y Chicago, Illinois, de los Estados Unidos de Norteamérica.</w:t>
      </w:r>
    </w:p>
    <w:p w:rsidR="00EB7198" w:rsidRPr="00533F91" w:rsidRDefault="00EB7198" w:rsidP="00E11511">
      <w:pPr>
        <w:jc w:val="both"/>
        <w:rPr>
          <w:rFonts w:ascii="Book Antiqua" w:hAnsi="Book Antiqua"/>
          <w:sz w:val="22"/>
          <w:szCs w:val="22"/>
          <w:lang w:val="es-MX"/>
        </w:rPr>
      </w:pPr>
    </w:p>
    <w:p w:rsidR="00EB7198" w:rsidRPr="00533F91" w:rsidRDefault="00EB7198" w:rsidP="00E11511">
      <w:pPr>
        <w:jc w:val="both"/>
        <w:rPr>
          <w:rFonts w:ascii="Book Antiqua" w:hAnsi="Book Antiqua"/>
          <w:sz w:val="22"/>
          <w:szCs w:val="22"/>
          <w:lang w:val="es-MX"/>
        </w:rPr>
      </w:pPr>
      <w:r w:rsidRPr="00533F91">
        <w:rPr>
          <w:rFonts w:ascii="Book Antiqua" w:hAnsi="Book Antiqua"/>
          <w:sz w:val="22"/>
          <w:szCs w:val="22"/>
          <w:lang w:val="es-MX"/>
        </w:rPr>
        <w:t xml:space="preserve">Dentro del mismo periodo, se crearon 25 nuevos planteles: Zacapu, San Francisco de Los Reyes, </w:t>
      </w:r>
      <w:proofErr w:type="spellStart"/>
      <w:r w:rsidRPr="00533F91">
        <w:rPr>
          <w:rFonts w:ascii="Book Antiqua" w:hAnsi="Book Antiqua"/>
          <w:sz w:val="22"/>
          <w:szCs w:val="22"/>
          <w:lang w:val="es-MX"/>
        </w:rPr>
        <w:t>Huaniqueo</w:t>
      </w:r>
      <w:proofErr w:type="spellEnd"/>
      <w:r w:rsidRPr="00533F91">
        <w:rPr>
          <w:rFonts w:ascii="Book Antiqua" w:hAnsi="Book Antiqua"/>
          <w:sz w:val="22"/>
          <w:szCs w:val="22"/>
          <w:lang w:val="es-MX"/>
        </w:rPr>
        <w:t xml:space="preserve">, </w:t>
      </w:r>
      <w:proofErr w:type="spellStart"/>
      <w:r w:rsidRPr="00533F91">
        <w:rPr>
          <w:rFonts w:ascii="Book Antiqua" w:hAnsi="Book Antiqua"/>
          <w:sz w:val="22"/>
          <w:szCs w:val="22"/>
          <w:lang w:val="es-MX"/>
        </w:rPr>
        <w:t>Zicuirán</w:t>
      </w:r>
      <w:proofErr w:type="spellEnd"/>
      <w:r w:rsidRPr="00533F91">
        <w:rPr>
          <w:rFonts w:ascii="Book Antiqua" w:hAnsi="Book Antiqua"/>
          <w:sz w:val="22"/>
          <w:szCs w:val="22"/>
          <w:lang w:val="es-MX"/>
        </w:rPr>
        <w:t xml:space="preserve">, San Francisco </w:t>
      </w:r>
      <w:proofErr w:type="spellStart"/>
      <w:r w:rsidRPr="00533F91">
        <w:rPr>
          <w:rFonts w:ascii="Book Antiqua" w:hAnsi="Book Antiqua"/>
          <w:sz w:val="22"/>
          <w:szCs w:val="22"/>
          <w:lang w:val="es-MX"/>
        </w:rPr>
        <w:t>Pichataro</w:t>
      </w:r>
      <w:proofErr w:type="spellEnd"/>
      <w:r w:rsidRPr="00533F91">
        <w:rPr>
          <w:rFonts w:ascii="Book Antiqua" w:hAnsi="Book Antiqua"/>
          <w:sz w:val="22"/>
          <w:szCs w:val="22"/>
          <w:lang w:val="es-MX"/>
        </w:rPr>
        <w:t xml:space="preserve">, </w:t>
      </w:r>
      <w:proofErr w:type="spellStart"/>
      <w:r w:rsidRPr="00533F91">
        <w:rPr>
          <w:rFonts w:ascii="Book Antiqua" w:hAnsi="Book Antiqua"/>
          <w:sz w:val="22"/>
          <w:szCs w:val="22"/>
          <w:lang w:val="es-MX"/>
        </w:rPr>
        <w:t>Cojumatlan</w:t>
      </w:r>
      <w:proofErr w:type="spellEnd"/>
      <w:r w:rsidRPr="00533F91">
        <w:rPr>
          <w:rFonts w:ascii="Book Antiqua" w:hAnsi="Book Antiqua"/>
          <w:sz w:val="22"/>
          <w:szCs w:val="22"/>
          <w:lang w:val="es-MX"/>
        </w:rPr>
        <w:t xml:space="preserve"> de Regules, Jiquilpan, </w:t>
      </w:r>
      <w:proofErr w:type="spellStart"/>
      <w:r w:rsidRPr="00533F91">
        <w:rPr>
          <w:rFonts w:ascii="Book Antiqua" w:hAnsi="Book Antiqua"/>
          <w:sz w:val="22"/>
          <w:szCs w:val="22"/>
          <w:lang w:val="es-MX"/>
        </w:rPr>
        <w:t>Tingüindin</w:t>
      </w:r>
      <w:proofErr w:type="spellEnd"/>
      <w:r w:rsidRPr="00533F91">
        <w:rPr>
          <w:rFonts w:ascii="Book Antiqua" w:hAnsi="Book Antiqua"/>
          <w:sz w:val="22"/>
          <w:szCs w:val="22"/>
          <w:lang w:val="es-MX"/>
        </w:rPr>
        <w:t xml:space="preserve">, </w:t>
      </w:r>
      <w:proofErr w:type="spellStart"/>
      <w:r w:rsidRPr="00533F91">
        <w:rPr>
          <w:rFonts w:ascii="Book Antiqua" w:hAnsi="Book Antiqua"/>
          <w:sz w:val="22"/>
          <w:szCs w:val="22"/>
          <w:lang w:val="es-MX"/>
        </w:rPr>
        <w:t>Chavinda</w:t>
      </w:r>
      <w:proofErr w:type="spellEnd"/>
      <w:r w:rsidRPr="00533F91">
        <w:rPr>
          <w:rFonts w:ascii="Book Antiqua" w:hAnsi="Book Antiqua"/>
          <w:sz w:val="22"/>
          <w:szCs w:val="22"/>
          <w:lang w:val="es-MX"/>
        </w:rPr>
        <w:t xml:space="preserve">, Las Guacamayas, </w:t>
      </w:r>
      <w:proofErr w:type="spellStart"/>
      <w:r w:rsidRPr="00533F91">
        <w:rPr>
          <w:rFonts w:ascii="Book Antiqua" w:hAnsi="Book Antiqua"/>
          <w:sz w:val="22"/>
          <w:szCs w:val="22"/>
          <w:lang w:val="es-MX"/>
        </w:rPr>
        <w:t>Cuanajo</w:t>
      </w:r>
      <w:proofErr w:type="spellEnd"/>
      <w:r w:rsidRPr="00533F91">
        <w:rPr>
          <w:rFonts w:ascii="Book Antiqua" w:hAnsi="Book Antiqua"/>
          <w:sz w:val="22"/>
          <w:szCs w:val="22"/>
          <w:lang w:val="es-MX"/>
        </w:rPr>
        <w:t xml:space="preserve">, Catalinas, </w:t>
      </w:r>
      <w:proofErr w:type="spellStart"/>
      <w:r w:rsidRPr="00533F91">
        <w:rPr>
          <w:rFonts w:ascii="Book Antiqua" w:hAnsi="Book Antiqua"/>
          <w:sz w:val="22"/>
          <w:szCs w:val="22"/>
          <w:lang w:val="es-MX"/>
        </w:rPr>
        <w:t>Numarán</w:t>
      </w:r>
      <w:proofErr w:type="spellEnd"/>
      <w:r w:rsidRPr="00533F91">
        <w:rPr>
          <w:rFonts w:ascii="Book Antiqua" w:hAnsi="Book Antiqua"/>
          <w:sz w:val="22"/>
          <w:szCs w:val="22"/>
          <w:lang w:val="es-MX"/>
        </w:rPr>
        <w:t xml:space="preserve">, </w:t>
      </w:r>
      <w:proofErr w:type="spellStart"/>
      <w:r w:rsidRPr="00533F91">
        <w:rPr>
          <w:rFonts w:ascii="Book Antiqua" w:hAnsi="Book Antiqua"/>
          <w:sz w:val="22"/>
          <w:szCs w:val="22"/>
          <w:lang w:val="es-MX"/>
        </w:rPr>
        <w:t>Angahuan</w:t>
      </w:r>
      <w:proofErr w:type="spellEnd"/>
      <w:r w:rsidRPr="00533F91">
        <w:rPr>
          <w:rFonts w:ascii="Book Antiqua" w:hAnsi="Book Antiqua"/>
          <w:sz w:val="22"/>
          <w:szCs w:val="22"/>
          <w:lang w:val="es-MX"/>
        </w:rPr>
        <w:t xml:space="preserve">, Paso de Núñez, San Juan de Viña, </w:t>
      </w:r>
      <w:proofErr w:type="spellStart"/>
      <w:r w:rsidRPr="00533F91">
        <w:rPr>
          <w:rFonts w:ascii="Book Antiqua" w:hAnsi="Book Antiqua"/>
          <w:sz w:val="22"/>
          <w:szCs w:val="22"/>
          <w:lang w:val="es-MX"/>
        </w:rPr>
        <w:t>Chucándiro</w:t>
      </w:r>
      <w:proofErr w:type="spellEnd"/>
      <w:r w:rsidRPr="00533F91">
        <w:rPr>
          <w:rFonts w:ascii="Book Antiqua" w:hAnsi="Book Antiqua"/>
          <w:sz w:val="22"/>
          <w:szCs w:val="22"/>
          <w:lang w:val="es-MX"/>
        </w:rPr>
        <w:t xml:space="preserve">, </w:t>
      </w:r>
      <w:proofErr w:type="spellStart"/>
      <w:r w:rsidRPr="00533F91">
        <w:rPr>
          <w:rFonts w:ascii="Book Antiqua" w:hAnsi="Book Antiqua"/>
          <w:sz w:val="22"/>
          <w:szCs w:val="22"/>
          <w:lang w:val="es-MX"/>
        </w:rPr>
        <w:t>Turicato</w:t>
      </w:r>
      <w:proofErr w:type="spellEnd"/>
      <w:r w:rsidRPr="00533F91">
        <w:rPr>
          <w:rFonts w:ascii="Book Antiqua" w:hAnsi="Book Antiqua"/>
          <w:sz w:val="22"/>
          <w:szCs w:val="22"/>
          <w:lang w:val="es-MX"/>
        </w:rPr>
        <w:t xml:space="preserve">, Gambara, </w:t>
      </w:r>
      <w:proofErr w:type="spellStart"/>
      <w:r w:rsidRPr="00533F91">
        <w:rPr>
          <w:rFonts w:ascii="Book Antiqua" w:hAnsi="Book Antiqua"/>
          <w:sz w:val="22"/>
          <w:szCs w:val="22"/>
          <w:lang w:val="es-MX"/>
        </w:rPr>
        <w:t>Arantepacua</w:t>
      </w:r>
      <w:proofErr w:type="spellEnd"/>
      <w:r w:rsidRPr="00533F91">
        <w:rPr>
          <w:rFonts w:ascii="Book Antiqua" w:hAnsi="Book Antiqua"/>
          <w:sz w:val="22"/>
          <w:szCs w:val="22"/>
          <w:lang w:val="es-MX"/>
        </w:rPr>
        <w:t xml:space="preserve">, </w:t>
      </w:r>
      <w:proofErr w:type="spellStart"/>
      <w:r w:rsidRPr="00533F91">
        <w:rPr>
          <w:rFonts w:ascii="Book Antiqua" w:hAnsi="Book Antiqua"/>
          <w:sz w:val="22"/>
          <w:szCs w:val="22"/>
          <w:lang w:val="es-MX"/>
        </w:rPr>
        <w:t>Pamatácuaro</w:t>
      </w:r>
      <w:proofErr w:type="spellEnd"/>
      <w:r w:rsidRPr="00533F91">
        <w:rPr>
          <w:rFonts w:ascii="Book Antiqua" w:hAnsi="Book Antiqua"/>
          <w:sz w:val="22"/>
          <w:szCs w:val="22"/>
          <w:lang w:val="es-MX"/>
        </w:rPr>
        <w:t xml:space="preserve">, </w:t>
      </w:r>
      <w:proofErr w:type="spellStart"/>
      <w:r w:rsidRPr="00533F91">
        <w:rPr>
          <w:rFonts w:ascii="Book Antiqua" w:hAnsi="Book Antiqua"/>
          <w:sz w:val="22"/>
          <w:szCs w:val="22"/>
          <w:lang w:val="es-MX"/>
        </w:rPr>
        <w:t>Carapan</w:t>
      </w:r>
      <w:proofErr w:type="spellEnd"/>
      <w:r w:rsidRPr="00533F91">
        <w:rPr>
          <w:rFonts w:ascii="Book Antiqua" w:hAnsi="Book Antiqua"/>
          <w:sz w:val="22"/>
          <w:szCs w:val="22"/>
          <w:lang w:val="es-MX"/>
        </w:rPr>
        <w:t xml:space="preserve">, Santa María </w:t>
      </w:r>
      <w:proofErr w:type="spellStart"/>
      <w:r w:rsidRPr="00533F91">
        <w:rPr>
          <w:rFonts w:ascii="Book Antiqua" w:hAnsi="Book Antiqua"/>
          <w:sz w:val="22"/>
          <w:szCs w:val="22"/>
          <w:lang w:val="es-MX"/>
        </w:rPr>
        <w:t>Huiramangaro</w:t>
      </w:r>
      <w:proofErr w:type="spellEnd"/>
      <w:r w:rsidRPr="00533F91">
        <w:rPr>
          <w:rFonts w:ascii="Book Antiqua" w:hAnsi="Book Antiqua"/>
          <w:sz w:val="22"/>
          <w:szCs w:val="22"/>
          <w:lang w:val="es-MX"/>
        </w:rPr>
        <w:t xml:space="preserve">, El Rosario y Morelia. De igual manera se autorizó la conversión de los centros de </w:t>
      </w:r>
      <w:proofErr w:type="spellStart"/>
      <w:r w:rsidRPr="00533F91">
        <w:rPr>
          <w:rFonts w:ascii="Book Antiqua" w:hAnsi="Book Antiqua"/>
          <w:sz w:val="22"/>
          <w:szCs w:val="22"/>
          <w:lang w:val="es-MX"/>
        </w:rPr>
        <w:t>telebachilleratos</w:t>
      </w:r>
      <w:proofErr w:type="spellEnd"/>
      <w:r w:rsidRPr="00533F91">
        <w:rPr>
          <w:rFonts w:ascii="Book Antiqua" w:hAnsi="Book Antiqua"/>
          <w:sz w:val="22"/>
          <w:szCs w:val="22"/>
          <w:lang w:val="es-MX"/>
        </w:rPr>
        <w:t xml:space="preserve"> a planteles_; Nuevo </w:t>
      </w:r>
      <w:proofErr w:type="spellStart"/>
      <w:r w:rsidRPr="00533F91">
        <w:rPr>
          <w:rFonts w:ascii="Book Antiqua" w:hAnsi="Book Antiqua"/>
          <w:sz w:val="22"/>
          <w:szCs w:val="22"/>
          <w:lang w:val="es-MX"/>
        </w:rPr>
        <w:t>Urecho</w:t>
      </w:r>
      <w:proofErr w:type="spellEnd"/>
      <w:r w:rsidRPr="00533F91">
        <w:rPr>
          <w:rFonts w:ascii="Book Antiqua" w:hAnsi="Book Antiqua"/>
          <w:sz w:val="22"/>
          <w:szCs w:val="22"/>
          <w:lang w:val="es-MX"/>
        </w:rPr>
        <w:t xml:space="preserve">, Bellas Fuentes, Infiernillo, </w:t>
      </w:r>
      <w:proofErr w:type="spellStart"/>
      <w:r w:rsidRPr="00533F91">
        <w:rPr>
          <w:rFonts w:ascii="Book Antiqua" w:hAnsi="Book Antiqua"/>
          <w:sz w:val="22"/>
          <w:szCs w:val="22"/>
          <w:lang w:val="es-MX"/>
        </w:rPr>
        <w:t>Tafetan</w:t>
      </w:r>
      <w:proofErr w:type="spellEnd"/>
      <w:r w:rsidRPr="00533F91">
        <w:rPr>
          <w:rFonts w:ascii="Book Antiqua" w:hAnsi="Book Antiqua"/>
          <w:sz w:val="22"/>
          <w:szCs w:val="22"/>
          <w:lang w:val="es-MX"/>
        </w:rPr>
        <w:t xml:space="preserve"> y </w:t>
      </w:r>
      <w:proofErr w:type="spellStart"/>
      <w:r w:rsidRPr="00533F91">
        <w:rPr>
          <w:rFonts w:ascii="Book Antiqua" w:hAnsi="Book Antiqua"/>
          <w:sz w:val="22"/>
          <w:szCs w:val="22"/>
          <w:lang w:val="es-MX"/>
        </w:rPr>
        <w:t>Tumbiscatio</w:t>
      </w:r>
      <w:proofErr w:type="spellEnd"/>
      <w:r w:rsidRPr="00533F91">
        <w:rPr>
          <w:rFonts w:ascii="Book Antiqua" w:hAnsi="Book Antiqua"/>
          <w:sz w:val="22"/>
          <w:szCs w:val="22"/>
          <w:lang w:val="es-MX"/>
        </w:rPr>
        <w:t>.</w:t>
      </w:r>
    </w:p>
    <w:p w:rsidR="00EB7198" w:rsidRPr="00533F91" w:rsidRDefault="00EB7198" w:rsidP="00EB7198">
      <w:pPr>
        <w:rPr>
          <w:rFonts w:ascii="Book Antiqua" w:hAnsi="Book Antiqua"/>
          <w:sz w:val="22"/>
          <w:szCs w:val="22"/>
          <w:lang w:val="es-MX"/>
        </w:rPr>
      </w:pPr>
    </w:p>
    <w:p w:rsidR="00EB7198" w:rsidRPr="00533F91" w:rsidRDefault="00EB7198" w:rsidP="00E11511">
      <w:pPr>
        <w:jc w:val="both"/>
        <w:rPr>
          <w:rFonts w:ascii="Book Antiqua" w:hAnsi="Book Antiqua"/>
          <w:sz w:val="22"/>
          <w:szCs w:val="22"/>
          <w:lang w:val="es-MX"/>
        </w:rPr>
      </w:pPr>
      <w:r w:rsidRPr="00533F91">
        <w:rPr>
          <w:rFonts w:ascii="Book Antiqua" w:hAnsi="Book Antiqua"/>
          <w:sz w:val="22"/>
          <w:szCs w:val="22"/>
          <w:lang w:val="es-MX"/>
        </w:rPr>
        <w:t xml:space="preserve">Por su parte, el Gobierno del estado autorizo la apertura de 23 extensiones; </w:t>
      </w:r>
      <w:proofErr w:type="spellStart"/>
      <w:r w:rsidRPr="00533F91">
        <w:rPr>
          <w:rFonts w:ascii="Book Antiqua" w:hAnsi="Book Antiqua"/>
          <w:sz w:val="22"/>
          <w:szCs w:val="22"/>
          <w:lang w:val="es-MX"/>
        </w:rPr>
        <w:t>Indaparapeo</w:t>
      </w:r>
      <w:proofErr w:type="spellEnd"/>
      <w:r w:rsidRPr="00533F91">
        <w:rPr>
          <w:rFonts w:ascii="Book Antiqua" w:hAnsi="Book Antiqua"/>
          <w:sz w:val="22"/>
          <w:szCs w:val="22"/>
          <w:lang w:val="es-MX"/>
        </w:rPr>
        <w:t xml:space="preserve">, </w:t>
      </w:r>
      <w:proofErr w:type="spellStart"/>
      <w:r w:rsidRPr="00533F91">
        <w:rPr>
          <w:rFonts w:ascii="Book Antiqua" w:hAnsi="Book Antiqua"/>
          <w:sz w:val="22"/>
          <w:szCs w:val="22"/>
          <w:lang w:val="es-MX"/>
        </w:rPr>
        <w:t>Churintzio</w:t>
      </w:r>
      <w:proofErr w:type="spellEnd"/>
      <w:r w:rsidRPr="00533F91">
        <w:rPr>
          <w:rFonts w:ascii="Book Antiqua" w:hAnsi="Book Antiqua"/>
          <w:sz w:val="22"/>
          <w:szCs w:val="22"/>
          <w:lang w:val="es-MX"/>
        </w:rPr>
        <w:t xml:space="preserve">, Santa Cruz </w:t>
      </w:r>
      <w:proofErr w:type="spellStart"/>
      <w:r w:rsidRPr="00533F91">
        <w:rPr>
          <w:rFonts w:ascii="Book Antiqua" w:hAnsi="Book Antiqua"/>
          <w:sz w:val="22"/>
          <w:szCs w:val="22"/>
          <w:lang w:val="es-MX"/>
        </w:rPr>
        <w:t>Tanaco</w:t>
      </w:r>
      <w:proofErr w:type="spellEnd"/>
      <w:r w:rsidRPr="00533F91">
        <w:rPr>
          <w:rFonts w:ascii="Book Antiqua" w:hAnsi="Book Antiqua"/>
          <w:sz w:val="22"/>
          <w:szCs w:val="22"/>
          <w:lang w:val="es-MX"/>
        </w:rPr>
        <w:t xml:space="preserve">, El Aguaje, </w:t>
      </w:r>
      <w:proofErr w:type="spellStart"/>
      <w:r w:rsidRPr="00533F91">
        <w:rPr>
          <w:rFonts w:ascii="Book Antiqua" w:hAnsi="Book Antiqua"/>
          <w:sz w:val="22"/>
          <w:szCs w:val="22"/>
          <w:lang w:val="es-MX"/>
        </w:rPr>
        <w:t>Nurío</w:t>
      </w:r>
      <w:proofErr w:type="spellEnd"/>
      <w:r w:rsidRPr="00533F91">
        <w:rPr>
          <w:rFonts w:ascii="Book Antiqua" w:hAnsi="Book Antiqua"/>
          <w:sz w:val="22"/>
          <w:szCs w:val="22"/>
          <w:lang w:val="es-MX"/>
        </w:rPr>
        <w:t xml:space="preserve">, </w:t>
      </w:r>
      <w:proofErr w:type="spellStart"/>
      <w:r w:rsidRPr="00533F91">
        <w:rPr>
          <w:rFonts w:ascii="Book Antiqua" w:hAnsi="Book Antiqua"/>
          <w:sz w:val="22"/>
          <w:szCs w:val="22"/>
          <w:lang w:val="es-MX"/>
        </w:rPr>
        <w:t>Briseñas</w:t>
      </w:r>
      <w:proofErr w:type="spellEnd"/>
      <w:r w:rsidRPr="00533F91">
        <w:rPr>
          <w:rFonts w:ascii="Book Antiqua" w:hAnsi="Book Antiqua"/>
          <w:sz w:val="22"/>
          <w:szCs w:val="22"/>
          <w:lang w:val="es-MX"/>
        </w:rPr>
        <w:t xml:space="preserve">, </w:t>
      </w:r>
      <w:proofErr w:type="spellStart"/>
      <w:r w:rsidRPr="00533F91">
        <w:rPr>
          <w:rFonts w:ascii="Book Antiqua" w:hAnsi="Book Antiqua"/>
          <w:sz w:val="22"/>
          <w:szCs w:val="22"/>
          <w:lang w:val="es-MX"/>
        </w:rPr>
        <w:t>Parácuaro</w:t>
      </w:r>
      <w:proofErr w:type="spellEnd"/>
      <w:r w:rsidRPr="00533F91">
        <w:rPr>
          <w:rFonts w:ascii="Book Antiqua" w:hAnsi="Book Antiqua"/>
          <w:sz w:val="22"/>
          <w:szCs w:val="22"/>
          <w:lang w:val="es-MX"/>
        </w:rPr>
        <w:t xml:space="preserve">, Salto de </w:t>
      </w:r>
      <w:proofErr w:type="spellStart"/>
      <w:r w:rsidRPr="00533F91">
        <w:rPr>
          <w:rFonts w:ascii="Book Antiqua" w:hAnsi="Book Antiqua"/>
          <w:sz w:val="22"/>
          <w:szCs w:val="22"/>
          <w:lang w:val="es-MX"/>
        </w:rPr>
        <w:t>Tepuxtepec</w:t>
      </w:r>
      <w:proofErr w:type="spellEnd"/>
      <w:r w:rsidRPr="00533F91">
        <w:rPr>
          <w:rFonts w:ascii="Book Antiqua" w:hAnsi="Book Antiqua"/>
          <w:sz w:val="22"/>
          <w:szCs w:val="22"/>
          <w:lang w:val="es-MX"/>
        </w:rPr>
        <w:t xml:space="preserve">, Las Guacamayas, </w:t>
      </w:r>
      <w:proofErr w:type="spellStart"/>
      <w:r w:rsidRPr="00533F91">
        <w:rPr>
          <w:rFonts w:ascii="Book Antiqua" w:hAnsi="Book Antiqua"/>
          <w:sz w:val="22"/>
          <w:szCs w:val="22"/>
          <w:lang w:val="es-MX"/>
        </w:rPr>
        <w:t>Patámban</w:t>
      </w:r>
      <w:proofErr w:type="spellEnd"/>
      <w:r w:rsidRPr="00533F91">
        <w:rPr>
          <w:rFonts w:ascii="Book Antiqua" w:hAnsi="Book Antiqua"/>
          <w:sz w:val="22"/>
          <w:szCs w:val="22"/>
          <w:lang w:val="es-MX"/>
        </w:rPr>
        <w:t xml:space="preserve">, </w:t>
      </w:r>
      <w:proofErr w:type="spellStart"/>
      <w:r w:rsidRPr="00533F91">
        <w:rPr>
          <w:rFonts w:ascii="Book Antiqua" w:hAnsi="Book Antiqua"/>
          <w:sz w:val="22"/>
          <w:szCs w:val="22"/>
          <w:lang w:val="es-MX"/>
        </w:rPr>
        <w:t>Ocumicho</w:t>
      </w:r>
      <w:proofErr w:type="spellEnd"/>
      <w:r w:rsidRPr="00533F91">
        <w:rPr>
          <w:rFonts w:ascii="Book Antiqua" w:hAnsi="Book Antiqua"/>
          <w:sz w:val="22"/>
          <w:szCs w:val="22"/>
          <w:lang w:val="es-MX"/>
        </w:rPr>
        <w:t xml:space="preserve">, </w:t>
      </w:r>
      <w:proofErr w:type="spellStart"/>
      <w:r w:rsidRPr="00533F91">
        <w:rPr>
          <w:rFonts w:ascii="Book Antiqua" w:hAnsi="Book Antiqua"/>
          <w:sz w:val="22"/>
          <w:szCs w:val="22"/>
          <w:lang w:val="es-MX"/>
        </w:rPr>
        <w:t>Capacuaro</w:t>
      </w:r>
      <w:proofErr w:type="spellEnd"/>
      <w:r w:rsidRPr="00533F91">
        <w:rPr>
          <w:rFonts w:ascii="Book Antiqua" w:hAnsi="Book Antiqua"/>
          <w:sz w:val="22"/>
          <w:szCs w:val="22"/>
          <w:lang w:val="es-MX"/>
        </w:rPr>
        <w:t xml:space="preserve">, Melchor Ocampo, Ciudad Hidalgo, Isaac Arriaga, San Diego </w:t>
      </w:r>
      <w:proofErr w:type="spellStart"/>
      <w:r w:rsidRPr="00533F91">
        <w:rPr>
          <w:rFonts w:ascii="Book Antiqua" w:hAnsi="Book Antiqua"/>
          <w:sz w:val="22"/>
          <w:szCs w:val="22"/>
          <w:lang w:val="es-MX"/>
        </w:rPr>
        <w:t>Curucupatzeo</w:t>
      </w:r>
      <w:proofErr w:type="spellEnd"/>
      <w:r w:rsidRPr="00533F91">
        <w:rPr>
          <w:rFonts w:ascii="Book Antiqua" w:hAnsi="Book Antiqua"/>
          <w:sz w:val="22"/>
          <w:szCs w:val="22"/>
          <w:lang w:val="es-MX"/>
        </w:rPr>
        <w:t xml:space="preserve">, </w:t>
      </w:r>
      <w:proofErr w:type="spellStart"/>
      <w:r w:rsidRPr="00533F91">
        <w:rPr>
          <w:rFonts w:ascii="Book Antiqua" w:hAnsi="Book Antiqua"/>
          <w:sz w:val="22"/>
          <w:szCs w:val="22"/>
          <w:lang w:val="es-MX"/>
        </w:rPr>
        <w:t>Caltzontzin</w:t>
      </w:r>
      <w:proofErr w:type="spellEnd"/>
      <w:r w:rsidRPr="00533F91">
        <w:rPr>
          <w:rFonts w:ascii="Book Antiqua" w:hAnsi="Book Antiqua"/>
          <w:sz w:val="22"/>
          <w:szCs w:val="22"/>
          <w:lang w:val="es-MX"/>
        </w:rPr>
        <w:t xml:space="preserve">, Francisco Villa, San Miguel Canario, </w:t>
      </w:r>
      <w:proofErr w:type="spellStart"/>
      <w:r w:rsidRPr="00533F91">
        <w:rPr>
          <w:rFonts w:ascii="Book Antiqua" w:hAnsi="Book Antiqua"/>
          <w:sz w:val="22"/>
          <w:szCs w:val="22"/>
          <w:lang w:val="es-MX"/>
        </w:rPr>
        <w:t>Tzirintzicuaro</w:t>
      </w:r>
      <w:proofErr w:type="spellEnd"/>
      <w:r w:rsidRPr="00533F91">
        <w:rPr>
          <w:rFonts w:ascii="Book Antiqua" w:hAnsi="Book Antiqua"/>
          <w:sz w:val="22"/>
          <w:szCs w:val="22"/>
          <w:lang w:val="es-MX"/>
        </w:rPr>
        <w:t xml:space="preserve">, Vicente Riva Palacio, Santa Ana </w:t>
      </w:r>
      <w:proofErr w:type="spellStart"/>
      <w:r w:rsidRPr="00533F91">
        <w:rPr>
          <w:rFonts w:ascii="Book Antiqua" w:hAnsi="Book Antiqua"/>
          <w:sz w:val="22"/>
          <w:szCs w:val="22"/>
          <w:lang w:val="es-MX"/>
        </w:rPr>
        <w:t>Amatlán</w:t>
      </w:r>
      <w:proofErr w:type="spellEnd"/>
      <w:r w:rsidRPr="00533F91">
        <w:rPr>
          <w:rFonts w:ascii="Book Antiqua" w:hAnsi="Book Antiqua"/>
          <w:sz w:val="22"/>
          <w:szCs w:val="22"/>
          <w:lang w:val="es-MX"/>
        </w:rPr>
        <w:t xml:space="preserve"> y </w:t>
      </w:r>
      <w:proofErr w:type="spellStart"/>
      <w:r w:rsidRPr="00533F91">
        <w:rPr>
          <w:rFonts w:ascii="Book Antiqua" w:hAnsi="Book Antiqua"/>
          <w:sz w:val="22"/>
          <w:szCs w:val="22"/>
          <w:lang w:val="es-MX"/>
        </w:rPr>
        <w:t>Tupátaro</w:t>
      </w:r>
      <w:proofErr w:type="spellEnd"/>
      <w:r w:rsidRPr="00533F91">
        <w:rPr>
          <w:rFonts w:ascii="Book Antiqua" w:hAnsi="Book Antiqua"/>
          <w:sz w:val="22"/>
          <w:szCs w:val="22"/>
          <w:lang w:val="es-MX"/>
        </w:rPr>
        <w:t>.</w:t>
      </w:r>
    </w:p>
    <w:p w:rsidR="00EB7198" w:rsidRPr="00533F91" w:rsidRDefault="00EB7198" w:rsidP="00E11511">
      <w:pPr>
        <w:jc w:val="both"/>
        <w:rPr>
          <w:rFonts w:ascii="Book Antiqua" w:hAnsi="Book Antiqua"/>
          <w:sz w:val="22"/>
          <w:szCs w:val="22"/>
          <w:lang w:val="es-MX"/>
        </w:rPr>
      </w:pPr>
    </w:p>
    <w:p w:rsidR="00EB7198" w:rsidRPr="00533F91" w:rsidRDefault="00EB7198" w:rsidP="00E11511">
      <w:pPr>
        <w:jc w:val="both"/>
        <w:rPr>
          <w:rFonts w:ascii="Book Antiqua" w:hAnsi="Book Antiqua"/>
          <w:sz w:val="22"/>
          <w:szCs w:val="22"/>
          <w:lang w:val="es-MX"/>
        </w:rPr>
      </w:pPr>
      <w:r w:rsidRPr="00533F91">
        <w:rPr>
          <w:rFonts w:ascii="Book Antiqua" w:hAnsi="Book Antiqua"/>
          <w:sz w:val="22"/>
          <w:szCs w:val="22"/>
          <w:lang w:val="es-MX"/>
        </w:rPr>
        <w:t>De tal forma, el colegio de Bachilleres del Estado de Michoacán cuenta con 118 centros educativos en el Estado, de los cuales 84 corresponden a planteles y 24 a grupos de extensión que imparten estudios de forma escolarizada, 9 unidades del Sistema de Enseñanza Abierta y un Centro de Educación Virtual, además de los 3 módulos ubicados en los Estados Unidos de Norteamérica. Lo anterior, permite tener presencia en 110 poblaciones pertenecientes a 80 municipios de los 113 que comprenden el Estado, lo que significa una cobertura del 70.8% de la geografía estatal.</w:t>
      </w:r>
    </w:p>
    <w:p w:rsidR="00EB7198" w:rsidRPr="00533F91" w:rsidRDefault="00EB7198" w:rsidP="00E11511">
      <w:pPr>
        <w:jc w:val="both"/>
        <w:rPr>
          <w:rFonts w:ascii="Book Antiqua" w:hAnsi="Book Antiqua"/>
          <w:sz w:val="22"/>
          <w:szCs w:val="22"/>
          <w:lang w:val="es-MX"/>
        </w:rPr>
      </w:pPr>
    </w:p>
    <w:p w:rsidR="00EB7198" w:rsidRPr="00533F91" w:rsidRDefault="00EB7198" w:rsidP="00E11511">
      <w:pPr>
        <w:jc w:val="both"/>
        <w:rPr>
          <w:rFonts w:ascii="Book Antiqua" w:hAnsi="Book Antiqua"/>
          <w:sz w:val="22"/>
          <w:szCs w:val="22"/>
          <w:lang w:val="es-MX"/>
        </w:rPr>
      </w:pPr>
      <w:r w:rsidRPr="00533F91">
        <w:rPr>
          <w:rFonts w:ascii="Book Antiqua" w:hAnsi="Book Antiqua"/>
          <w:sz w:val="22"/>
          <w:szCs w:val="22"/>
          <w:lang w:val="es-MX"/>
        </w:rPr>
        <w:t>Por otro lado en el ciclo escolar 2010-2011 egresaron 8 mil 221 estudiantes en las diferentes modalidades, por lo que suman un total de 112 mil 105 estudiantes egresados desde la creación del Colegio de Bachilleres del Estado de Michoacán.</w:t>
      </w:r>
    </w:p>
    <w:p w:rsidR="00EB7198" w:rsidRPr="00533F91" w:rsidRDefault="00EB7198" w:rsidP="00E11511">
      <w:pPr>
        <w:jc w:val="both"/>
        <w:rPr>
          <w:rFonts w:ascii="Book Antiqua" w:hAnsi="Book Antiqua"/>
          <w:sz w:val="22"/>
          <w:szCs w:val="22"/>
          <w:lang w:val="es-MX"/>
        </w:rPr>
      </w:pPr>
      <w:r w:rsidRPr="00533F91">
        <w:rPr>
          <w:rFonts w:ascii="Book Antiqua" w:hAnsi="Book Antiqua"/>
          <w:sz w:val="22"/>
          <w:szCs w:val="22"/>
          <w:lang w:val="es-MX"/>
        </w:rPr>
        <w:t>En el ciclo escolar 2011-2012 se cuenta con una matrícula de 38 mil 932 estudiantes distribuidos en 909 grupos, lo cual permite atender el 26% de la demanda de los jóvenes en este nivel educativo, manteniéndose como la institución de mayor presencia y cobertura en el Estado.</w:t>
      </w:r>
    </w:p>
    <w:p w:rsidR="00866BDD" w:rsidRPr="00533F91" w:rsidRDefault="00866BDD" w:rsidP="00E11511">
      <w:pPr>
        <w:jc w:val="both"/>
        <w:rPr>
          <w:rFonts w:ascii="Book Antiqua" w:hAnsi="Book Antiqua"/>
          <w:sz w:val="22"/>
          <w:szCs w:val="22"/>
          <w:lang w:val="es-MX"/>
        </w:rPr>
      </w:pPr>
    </w:p>
    <w:p w:rsidR="00EB7198" w:rsidRPr="00533F91" w:rsidRDefault="00EB7198" w:rsidP="00E11511">
      <w:pPr>
        <w:jc w:val="both"/>
        <w:rPr>
          <w:rFonts w:ascii="Book Antiqua" w:hAnsi="Book Antiqua"/>
          <w:sz w:val="22"/>
          <w:szCs w:val="22"/>
          <w:lang w:val="es-MX"/>
        </w:rPr>
      </w:pPr>
      <w:r w:rsidRPr="00533F91">
        <w:rPr>
          <w:rFonts w:ascii="Book Antiqua" w:hAnsi="Book Antiqua"/>
          <w:b/>
          <w:sz w:val="22"/>
          <w:szCs w:val="22"/>
          <w:lang w:val="es-MX"/>
        </w:rPr>
        <w:t>4.- Organización y Objetivo social</w:t>
      </w:r>
    </w:p>
    <w:p w:rsidR="00EB7198" w:rsidRPr="00533F91" w:rsidRDefault="00EA1C7E" w:rsidP="00EA1C7E">
      <w:pPr>
        <w:jc w:val="both"/>
        <w:rPr>
          <w:rFonts w:ascii="Book Antiqua" w:hAnsi="Book Antiqua"/>
          <w:sz w:val="22"/>
          <w:szCs w:val="22"/>
          <w:lang w:val="es-MX"/>
        </w:rPr>
      </w:pPr>
      <w:r w:rsidRPr="00533F91">
        <w:rPr>
          <w:rFonts w:ascii="Book Antiqua" w:hAnsi="Book Antiqua"/>
          <w:sz w:val="22"/>
          <w:szCs w:val="22"/>
          <w:lang w:val="es-MX"/>
        </w:rPr>
        <w:t xml:space="preserve">       </w:t>
      </w:r>
      <w:r w:rsidR="00EB7198" w:rsidRPr="00533F91">
        <w:rPr>
          <w:rFonts w:ascii="Book Antiqua" w:hAnsi="Book Antiqua"/>
          <w:sz w:val="22"/>
          <w:szCs w:val="22"/>
          <w:lang w:val="es-MX"/>
        </w:rPr>
        <w:t>a) Objetivo Social</w:t>
      </w:r>
    </w:p>
    <w:p w:rsidR="00EB7198" w:rsidRPr="00533F91" w:rsidRDefault="00EB7198" w:rsidP="00E11511">
      <w:pPr>
        <w:jc w:val="both"/>
        <w:rPr>
          <w:rFonts w:ascii="Book Antiqua" w:hAnsi="Book Antiqua"/>
          <w:sz w:val="22"/>
          <w:szCs w:val="22"/>
          <w:lang w:val="es-MX"/>
        </w:rPr>
      </w:pPr>
      <w:r w:rsidRPr="00533F91">
        <w:rPr>
          <w:rFonts w:ascii="Book Antiqua" w:hAnsi="Book Antiqua"/>
          <w:sz w:val="22"/>
          <w:szCs w:val="22"/>
          <w:lang w:val="es-MX"/>
        </w:rPr>
        <w:t>El Colegio de Bachilleres del Estado de Michoacán tendrá por objeto, en la esfera de competencia estatal, impartir impulsar, coordinar, y normar la educación correspondiente al ciclo superior de nivel medio y ejercerá las siguientes facultades:</w:t>
      </w:r>
    </w:p>
    <w:p w:rsidR="00EB7198" w:rsidRPr="00533F91" w:rsidRDefault="00EB7198" w:rsidP="00E11511">
      <w:pPr>
        <w:jc w:val="both"/>
        <w:rPr>
          <w:rFonts w:ascii="Book Antiqua" w:hAnsi="Book Antiqua"/>
          <w:sz w:val="22"/>
          <w:szCs w:val="22"/>
          <w:lang w:val="es-MX"/>
        </w:rPr>
      </w:pPr>
      <w:r w:rsidRPr="00533F91">
        <w:rPr>
          <w:rFonts w:ascii="Book Antiqua" w:hAnsi="Book Antiqua"/>
          <w:sz w:val="22"/>
          <w:szCs w:val="22"/>
          <w:lang w:val="es-MX"/>
        </w:rPr>
        <w:t>I.- Establecer, promover, organizar, administrar y sostener planteles en los lugares del Estado que estime convenientes;</w:t>
      </w:r>
    </w:p>
    <w:p w:rsidR="00EB7198" w:rsidRPr="00533F91" w:rsidRDefault="00EB7198" w:rsidP="00E11511">
      <w:pPr>
        <w:jc w:val="both"/>
        <w:rPr>
          <w:rFonts w:ascii="Book Antiqua" w:hAnsi="Book Antiqua"/>
          <w:sz w:val="22"/>
          <w:szCs w:val="22"/>
          <w:lang w:val="es-MX"/>
        </w:rPr>
      </w:pPr>
      <w:r w:rsidRPr="00533F91">
        <w:rPr>
          <w:rFonts w:ascii="Book Antiqua" w:hAnsi="Book Antiqua"/>
          <w:sz w:val="22"/>
          <w:szCs w:val="22"/>
          <w:lang w:val="es-MX"/>
        </w:rPr>
        <w:t>II.- Impartir educación del mismo ciclo a través de las modalidades escolar y extraescolares;</w:t>
      </w:r>
    </w:p>
    <w:p w:rsidR="00EB7198" w:rsidRPr="00533F91" w:rsidRDefault="00EB7198" w:rsidP="00E11511">
      <w:pPr>
        <w:jc w:val="both"/>
        <w:rPr>
          <w:rFonts w:ascii="Book Antiqua" w:hAnsi="Book Antiqua"/>
          <w:sz w:val="22"/>
          <w:szCs w:val="22"/>
          <w:lang w:val="es-MX"/>
        </w:rPr>
      </w:pPr>
      <w:r w:rsidRPr="00533F91">
        <w:rPr>
          <w:rFonts w:ascii="Book Antiqua" w:hAnsi="Book Antiqua"/>
          <w:sz w:val="22"/>
          <w:szCs w:val="22"/>
          <w:lang w:val="es-MX"/>
        </w:rPr>
        <w:t>III.- Expedir certificados de estudios y otorgar diplomas y títulos académicos de su nivel; y.</w:t>
      </w:r>
    </w:p>
    <w:p w:rsidR="00EB7198" w:rsidRPr="00533F91" w:rsidRDefault="00EB7198" w:rsidP="00E11511">
      <w:pPr>
        <w:jc w:val="both"/>
        <w:rPr>
          <w:rFonts w:ascii="Book Antiqua" w:hAnsi="Book Antiqua"/>
          <w:sz w:val="22"/>
          <w:szCs w:val="22"/>
          <w:lang w:val="es-MX"/>
        </w:rPr>
      </w:pPr>
      <w:r w:rsidRPr="00533F91">
        <w:rPr>
          <w:rFonts w:ascii="Book Antiqua" w:hAnsi="Book Antiqua"/>
          <w:sz w:val="22"/>
          <w:szCs w:val="22"/>
          <w:lang w:val="es-MX"/>
        </w:rPr>
        <w:t>IV.- Ejercer las demás facultades que sean afines con las anteriores y tiendan a la obtención del objeto señala.</w:t>
      </w:r>
    </w:p>
    <w:p w:rsidR="00EB7198" w:rsidRPr="00533F91" w:rsidRDefault="00EB7198" w:rsidP="00E11511">
      <w:pPr>
        <w:numPr>
          <w:ilvl w:val="0"/>
          <w:numId w:val="34"/>
        </w:numPr>
        <w:jc w:val="both"/>
        <w:rPr>
          <w:rFonts w:ascii="Book Antiqua" w:hAnsi="Book Antiqua"/>
          <w:sz w:val="22"/>
          <w:szCs w:val="22"/>
          <w:lang w:val="es-MX"/>
        </w:rPr>
      </w:pPr>
      <w:r w:rsidRPr="00533F91">
        <w:rPr>
          <w:rFonts w:ascii="Book Antiqua" w:hAnsi="Book Antiqua"/>
          <w:sz w:val="22"/>
          <w:szCs w:val="22"/>
          <w:lang w:val="es-MX"/>
        </w:rPr>
        <w:t>Principal Actividad</w:t>
      </w:r>
    </w:p>
    <w:p w:rsidR="00EB7198" w:rsidRPr="00533F91" w:rsidRDefault="00EB7198" w:rsidP="00E11511">
      <w:pPr>
        <w:jc w:val="both"/>
        <w:rPr>
          <w:rFonts w:ascii="Book Antiqua" w:hAnsi="Book Antiqua"/>
          <w:sz w:val="22"/>
          <w:szCs w:val="22"/>
          <w:lang w:val="es-MX"/>
        </w:rPr>
      </w:pPr>
      <w:r w:rsidRPr="00533F91">
        <w:rPr>
          <w:rFonts w:ascii="Book Antiqua" w:hAnsi="Book Antiqua"/>
          <w:sz w:val="22"/>
          <w:szCs w:val="22"/>
          <w:lang w:val="es-MX"/>
        </w:rPr>
        <w:t>Impartir, impulsar, coordinar y normar la educación correspondiente al nivel medio superior, a fin de responder a los requerimientos que plantea el desarrollo económico, social y cultural del Estado de Michoacán.</w:t>
      </w:r>
    </w:p>
    <w:p w:rsidR="00EB7198" w:rsidRPr="00533F91" w:rsidRDefault="00EB7198" w:rsidP="00E11511">
      <w:pPr>
        <w:numPr>
          <w:ilvl w:val="0"/>
          <w:numId w:val="34"/>
        </w:numPr>
        <w:jc w:val="both"/>
        <w:rPr>
          <w:rFonts w:ascii="Book Antiqua" w:hAnsi="Book Antiqua"/>
          <w:sz w:val="22"/>
          <w:szCs w:val="22"/>
          <w:lang w:val="es-MX"/>
        </w:rPr>
      </w:pPr>
      <w:r w:rsidRPr="00533F91">
        <w:rPr>
          <w:rFonts w:ascii="Book Antiqua" w:hAnsi="Book Antiqua"/>
          <w:sz w:val="22"/>
          <w:szCs w:val="22"/>
          <w:lang w:val="es-MX"/>
        </w:rPr>
        <w:t>Ejercicio Fiscal</w:t>
      </w:r>
    </w:p>
    <w:p w:rsidR="00EB7198" w:rsidRPr="00533F91" w:rsidRDefault="00EB7198" w:rsidP="00E11511">
      <w:pPr>
        <w:jc w:val="both"/>
        <w:rPr>
          <w:rFonts w:ascii="Book Antiqua" w:hAnsi="Book Antiqua"/>
          <w:sz w:val="22"/>
          <w:szCs w:val="22"/>
          <w:lang w:val="es-MX"/>
        </w:rPr>
      </w:pPr>
      <w:r w:rsidRPr="00533F91">
        <w:rPr>
          <w:rFonts w:ascii="Book Antiqua" w:hAnsi="Book Antiqua"/>
          <w:sz w:val="22"/>
          <w:szCs w:val="22"/>
          <w:lang w:val="es-MX"/>
        </w:rPr>
        <w:t>Ejercicio 2018</w:t>
      </w:r>
    </w:p>
    <w:p w:rsidR="00EB7198" w:rsidRPr="00533F91" w:rsidRDefault="00EB7198" w:rsidP="00EB7198">
      <w:pPr>
        <w:numPr>
          <w:ilvl w:val="0"/>
          <w:numId w:val="34"/>
        </w:numPr>
        <w:rPr>
          <w:rFonts w:ascii="Book Antiqua" w:hAnsi="Book Antiqua"/>
          <w:sz w:val="22"/>
          <w:szCs w:val="22"/>
          <w:lang w:val="es-MX"/>
        </w:rPr>
      </w:pPr>
      <w:r w:rsidRPr="00533F91">
        <w:rPr>
          <w:rFonts w:ascii="Book Antiqua" w:hAnsi="Book Antiqua"/>
          <w:sz w:val="22"/>
          <w:szCs w:val="22"/>
          <w:lang w:val="es-MX"/>
        </w:rPr>
        <w:t>Régimen Jurídico</w:t>
      </w:r>
    </w:p>
    <w:p w:rsidR="00EB7198" w:rsidRPr="00533F91" w:rsidRDefault="00EB7198" w:rsidP="00EB7198">
      <w:pPr>
        <w:rPr>
          <w:rFonts w:ascii="Book Antiqua" w:hAnsi="Book Antiqua"/>
          <w:sz w:val="22"/>
          <w:szCs w:val="22"/>
          <w:lang w:val="es-MX"/>
        </w:rPr>
      </w:pPr>
      <w:r w:rsidRPr="00533F91">
        <w:rPr>
          <w:rFonts w:ascii="Book Antiqua" w:hAnsi="Book Antiqua"/>
          <w:sz w:val="22"/>
          <w:szCs w:val="22"/>
          <w:lang w:val="es-MX"/>
        </w:rPr>
        <w:t xml:space="preserve">El Colegio de Bachilleres del estado de Michoacán se regirá por lo dispuesto en la Ley Federal de Educación, por la Constitución Política del Estado de Michoacán, por las normas que de esta emanen y por los planes de organización académica que se determine. </w:t>
      </w:r>
    </w:p>
    <w:p w:rsidR="00EB7198" w:rsidRPr="00533F91" w:rsidRDefault="00EB7198" w:rsidP="00EB7198">
      <w:pPr>
        <w:numPr>
          <w:ilvl w:val="0"/>
          <w:numId w:val="34"/>
        </w:numPr>
        <w:rPr>
          <w:rFonts w:ascii="Book Antiqua" w:hAnsi="Book Antiqua"/>
          <w:sz w:val="22"/>
          <w:szCs w:val="22"/>
          <w:lang w:val="es-MX"/>
        </w:rPr>
      </w:pPr>
      <w:r w:rsidRPr="00533F91">
        <w:rPr>
          <w:rFonts w:ascii="Book Antiqua" w:hAnsi="Book Antiqua"/>
          <w:sz w:val="22"/>
          <w:szCs w:val="22"/>
          <w:lang w:val="es-MX"/>
        </w:rPr>
        <w:t>Consideraciones Fiscales del ente</w:t>
      </w:r>
    </w:p>
    <w:p w:rsidR="00EB7198" w:rsidRPr="00834468" w:rsidRDefault="00EB7198" w:rsidP="00834468">
      <w:pPr>
        <w:numPr>
          <w:ilvl w:val="0"/>
          <w:numId w:val="34"/>
        </w:numPr>
        <w:rPr>
          <w:rFonts w:ascii="Book Antiqua" w:hAnsi="Book Antiqua"/>
          <w:lang w:val="es-MX"/>
        </w:rPr>
      </w:pPr>
      <w:r w:rsidRPr="00834468">
        <w:rPr>
          <w:rFonts w:ascii="Book Antiqua" w:hAnsi="Book Antiqua"/>
          <w:sz w:val="22"/>
          <w:szCs w:val="22"/>
          <w:lang w:val="es-MX"/>
        </w:rPr>
        <w:t>Estructura Organizacional Básica</w:t>
      </w:r>
    </w:p>
    <w:p w:rsidR="00EB7198" w:rsidRPr="00EB7198" w:rsidRDefault="00EB7198" w:rsidP="00EB7198">
      <w:pPr>
        <w:rPr>
          <w:rFonts w:ascii="Book Antiqua" w:hAnsi="Book Antiqua"/>
          <w:lang w:val="es-MX"/>
        </w:rPr>
      </w:pPr>
    </w:p>
    <w:p w:rsidR="00EB7198" w:rsidRPr="00EB7198" w:rsidRDefault="00EB7198" w:rsidP="00EB7198">
      <w:pPr>
        <w:rPr>
          <w:rFonts w:ascii="Book Antiqua" w:hAnsi="Book Antiqua"/>
          <w:lang w:val="es-MX"/>
        </w:rPr>
        <w:sectPr w:rsidR="00EB7198" w:rsidRPr="00EB7198" w:rsidSect="00607620">
          <w:headerReference w:type="default" r:id="rId8"/>
          <w:footerReference w:type="default" r:id="rId9"/>
          <w:pgSz w:w="12242" w:h="15842" w:code="129"/>
          <w:pgMar w:top="2427" w:right="1701" w:bottom="1418" w:left="1701" w:header="708" w:footer="708" w:gutter="0"/>
          <w:cols w:space="708"/>
          <w:docGrid w:linePitch="360"/>
        </w:sectPr>
      </w:pPr>
    </w:p>
    <w:p w:rsidR="00EB7198" w:rsidRPr="00EB7198" w:rsidRDefault="00EB7198" w:rsidP="00EB7198">
      <w:pPr>
        <w:rPr>
          <w:rFonts w:ascii="Book Antiqua" w:hAnsi="Book Antiqua"/>
          <w:lang w:val="es-MX"/>
        </w:rPr>
      </w:pPr>
      <w:r w:rsidRPr="00EB7198">
        <w:rPr>
          <w:rFonts w:ascii="Book Antiqua" w:hAnsi="Book Antiqua"/>
          <w:noProof/>
          <w:lang w:val="es-MX" w:eastAsia="es-MX"/>
        </w:rPr>
        <w:drawing>
          <wp:inline distT="0" distB="0" distL="0" distR="0" wp14:anchorId="28D21F90" wp14:editId="2011AD55">
            <wp:extent cx="7467600" cy="5768873"/>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72064" cy="5772322"/>
                    </a:xfrm>
                    <a:prstGeom prst="rect">
                      <a:avLst/>
                    </a:prstGeom>
                    <a:noFill/>
                    <a:ln>
                      <a:noFill/>
                    </a:ln>
                  </pic:spPr>
                </pic:pic>
              </a:graphicData>
            </a:graphic>
          </wp:inline>
        </w:drawing>
      </w:r>
    </w:p>
    <w:p w:rsidR="00EB7198" w:rsidRPr="00EB7198" w:rsidRDefault="00EB7198" w:rsidP="00EB7198">
      <w:pPr>
        <w:rPr>
          <w:rFonts w:ascii="Book Antiqua" w:hAnsi="Book Antiqua"/>
          <w:lang w:val="es-MX"/>
        </w:rPr>
        <w:sectPr w:rsidR="00EB7198" w:rsidRPr="00EB7198" w:rsidSect="00BD61DE">
          <w:pgSz w:w="15842" w:h="12242" w:orient="landscape" w:code="1"/>
          <w:pgMar w:top="1701" w:right="1418" w:bottom="1701" w:left="2427" w:header="709" w:footer="709" w:gutter="0"/>
          <w:cols w:space="708"/>
          <w:docGrid w:linePitch="360"/>
        </w:sectPr>
      </w:pPr>
    </w:p>
    <w:p w:rsidR="00EB7198" w:rsidRPr="00533F91" w:rsidRDefault="00EB7198" w:rsidP="00E11511">
      <w:pPr>
        <w:jc w:val="both"/>
        <w:rPr>
          <w:rFonts w:ascii="Book Antiqua" w:hAnsi="Book Antiqua"/>
          <w:sz w:val="22"/>
          <w:szCs w:val="22"/>
          <w:lang w:val="es-MX"/>
        </w:rPr>
      </w:pPr>
      <w:r w:rsidRPr="00533F91">
        <w:rPr>
          <w:rFonts w:ascii="Book Antiqua" w:hAnsi="Book Antiqua"/>
          <w:sz w:val="22"/>
          <w:szCs w:val="22"/>
          <w:lang w:val="es-MX"/>
        </w:rPr>
        <w:t>El Artículo 28 del Decreto de</w:t>
      </w:r>
      <w:r w:rsidR="00DA2D0C">
        <w:rPr>
          <w:rFonts w:ascii="Book Antiqua" w:hAnsi="Book Antiqua"/>
          <w:sz w:val="22"/>
          <w:szCs w:val="22"/>
          <w:lang w:val="es-MX"/>
        </w:rPr>
        <w:t xml:space="preserve"> </w:t>
      </w:r>
      <w:r w:rsidRPr="00533F91">
        <w:rPr>
          <w:rFonts w:ascii="Book Antiqua" w:hAnsi="Book Antiqua"/>
          <w:sz w:val="22"/>
          <w:szCs w:val="22"/>
          <w:lang w:val="es-MX"/>
        </w:rPr>
        <w:t>Creación establece “El patrimonio asignado al Colegio estará constituido por:</w:t>
      </w:r>
    </w:p>
    <w:p w:rsidR="00EB7198" w:rsidRPr="00533F91" w:rsidRDefault="00EB7198" w:rsidP="00E11511">
      <w:pPr>
        <w:jc w:val="both"/>
        <w:rPr>
          <w:rFonts w:ascii="Book Antiqua" w:hAnsi="Book Antiqua"/>
          <w:sz w:val="22"/>
          <w:szCs w:val="22"/>
          <w:lang w:val="es-MX"/>
        </w:rPr>
      </w:pPr>
      <w:r w:rsidRPr="00533F91">
        <w:rPr>
          <w:rFonts w:ascii="Book Antiqua" w:hAnsi="Book Antiqua"/>
          <w:sz w:val="22"/>
          <w:szCs w:val="22"/>
          <w:lang w:val="es-MX"/>
        </w:rPr>
        <w:t>II.- Los ingresos que obtenga por los servicios que preste. INGRESOS PROPIOS</w:t>
      </w:r>
    </w:p>
    <w:p w:rsidR="00EB7198" w:rsidRPr="00533F91" w:rsidRDefault="00EB7198" w:rsidP="00E11511">
      <w:pPr>
        <w:jc w:val="both"/>
        <w:rPr>
          <w:rFonts w:ascii="Book Antiqua" w:hAnsi="Book Antiqua"/>
          <w:sz w:val="22"/>
          <w:szCs w:val="22"/>
          <w:lang w:val="es-MX"/>
        </w:rPr>
      </w:pPr>
      <w:r w:rsidRPr="00533F91">
        <w:rPr>
          <w:rFonts w:ascii="Book Antiqua" w:hAnsi="Book Antiqua"/>
          <w:sz w:val="22"/>
          <w:szCs w:val="22"/>
          <w:lang w:val="es-MX"/>
        </w:rPr>
        <w:t>III.- Los fondos que le asigne el Gobierno del Estado. SUBSIDIO ESTATAL</w:t>
      </w:r>
    </w:p>
    <w:p w:rsidR="00EB7198" w:rsidRPr="00EB7198" w:rsidRDefault="00EB7198" w:rsidP="00E11511">
      <w:pPr>
        <w:jc w:val="both"/>
        <w:rPr>
          <w:rFonts w:ascii="Book Antiqua" w:hAnsi="Book Antiqua"/>
          <w:lang w:val="es-MX"/>
        </w:rPr>
      </w:pPr>
      <w:r w:rsidRPr="00533F91">
        <w:rPr>
          <w:rFonts w:ascii="Book Antiqua" w:hAnsi="Book Antiqua"/>
          <w:sz w:val="22"/>
          <w:szCs w:val="22"/>
          <w:lang w:val="es-MX"/>
        </w:rPr>
        <w:t>IV.- Los fondos que le asigne el Gobierno Federal. SUBSIDIO</w:t>
      </w:r>
      <w:r w:rsidRPr="00EB7198">
        <w:rPr>
          <w:rFonts w:ascii="Book Antiqua" w:hAnsi="Book Antiqua"/>
          <w:lang w:val="es-MX"/>
        </w:rPr>
        <w:t xml:space="preserve"> FEDERAL</w:t>
      </w:r>
    </w:p>
    <w:p w:rsidR="00EB7198" w:rsidRPr="00EB7198" w:rsidRDefault="00EB7198" w:rsidP="00E11511">
      <w:pPr>
        <w:jc w:val="both"/>
        <w:rPr>
          <w:rFonts w:ascii="Book Antiqua" w:hAnsi="Book Antiqua"/>
          <w:lang w:val="es-MX"/>
        </w:rPr>
      </w:pPr>
    </w:p>
    <w:p w:rsidR="00EB7198" w:rsidRPr="00533F91" w:rsidRDefault="00EB7198" w:rsidP="00E11511">
      <w:pPr>
        <w:jc w:val="both"/>
        <w:rPr>
          <w:rFonts w:ascii="Book Antiqua" w:hAnsi="Book Antiqua"/>
          <w:b/>
          <w:sz w:val="22"/>
          <w:szCs w:val="22"/>
          <w:lang w:val="es-MX"/>
        </w:rPr>
      </w:pPr>
      <w:r w:rsidRPr="00533F91">
        <w:rPr>
          <w:rFonts w:ascii="Book Antiqua" w:hAnsi="Book Antiqua"/>
          <w:b/>
          <w:sz w:val="22"/>
          <w:szCs w:val="22"/>
          <w:lang w:val="es-MX"/>
        </w:rPr>
        <w:t>5.- Bases de Preparación de los Estados Financieros</w:t>
      </w:r>
    </w:p>
    <w:p w:rsidR="00EB7198" w:rsidRPr="00533F91" w:rsidRDefault="00EB7198" w:rsidP="00E11511">
      <w:pPr>
        <w:jc w:val="both"/>
        <w:rPr>
          <w:rFonts w:ascii="Book Antiqua" w:hAnsi="Book Antiqua"/>
          <w:b/>
          <w:sz w:val="22"/>
          <w:szCs w:val="22"/>
          <w:lang w:val="es-MX"/>
        </w:rPr>
      </w:pPr>
    </w:p>
    <w:p w:rsidR="00EB7198" w:rsidRPr="00533F91" w:rsidRDefault="00EB7198" w:rsidP="00E11511">
      <w:pPr>
        <w:jc w:val="both"/>
        <w:rPr>
          <w:rFonts w:ascii="Book Antiqua" w:hAnsi="Book Antiqua"/>
          <w:sz w:val="22"/>
          <w:szCs w:val="22"/>
          <w:lang w:val="es-MX"/>
        </w:rPr>
      </w:pPr>
      <w:r w:rsidRPr="00533F91">
        <w:rPr>
          <w:rFonts w:ascii="Book Antiqua" w:hAnsi="Book Antiqua"/>
          <w:sz w:val="22"/>
          <w:szCs w:val="22"/>
          <w:lang w:val="es-MX"/>
        </w:rPr>
        <w:t>Para llevar a cabo la preparación de los estados financieros del presente ejercicio se consideró lo siguiente:</w:t>
      </w:r>
    </w:p>
    <w:p w:rsidR="00EB7198" w:rsidRPr="00533F91" w:rsidRDefault="00EB7198" w:rsidP="00E11511">
      <w:pPr>
        <w:jc w:val="both"/>
        <w:rPr>
          <w:rFonts w:ascii="Book Antiqua" w:hAnsi="Book Antiqua"/>
          <w:sz w:val="22"/>
          <w:szCs w:val="22"/>
          <w:lang w:val="es-MX"/>
        </w:rPr>
      </w:pPr>
    </w:p>
    <w:p w:rsidR="00EB7198" w:rsidRPr="00533F91" w:rsidRDefault="00EB7198" w:rsidP="00E11511">
      <w:pPr>
        <w:numPr>
          <w:ilvl w:val="0"/>
          <w:numId w:val="35"/>
        </w:numPr>
        <w:jc w:val="both"/>
        <w:rPr>
          <w:rFonts w:ascii="Book Antiqua" w:hAnsi="Book Antiqua"/>
          <w:sz w:val="22"/>
          <w:szCs w:val="22"/>
          <w:lang w:val="es-MX"/>
        </w:rPr>
      </w:pPr>
      <w:r w:rsidRPr="00533F91">
        <w:rPr>
          <w:rFonts w:ascii="Book Antiqua" w:hAnsi="Book Antiqua"/>
          <w:sz w:val="22"/>
          <w:szCs w:val="22"/>
          <w:lang w:val="es-MX"/>
        </w:rPr>
        <w:t>Si se ha observado la normatividad emitida por la CONAC y las disposiciones legales aplicables. Se ha observado en cierta medida la Normatividad emitida por el CONAC y la Ley General de Contabilidad Gubernamental (LGCG), para la emisión de los estados financieros.</w:t>
      </w:r>
    </w:p>
    <w:p w:rsidR="00EB7198" w:rsidRPr="00533F91" w:rsidRDefault="00EB7198" w:rsidP="00E11511">
      <w:pPr>
        <w:jc w:val="both"/>
        <w:rPr>
          <w:rFonts w:ascii="Book Antiqua" w:hAnsi="Book Antiqua"/>
          <w:sz w:val="22"/>
          <w:szCs w:val="22"/>
          <w:lang w:val="es-MX"/>
        </w:rPr>
      </w:pPr>
    </w:p>
    <w:p w:rsidR="00EB7198" w:rsidRPr="00533F91" w:rsidRDefault="00EB7198" w:rsidP="00E11511">
      <w:pPr>
        <w:numPr>
          <w:ilvl w:val="0"/>
          <w:numId w:val="35"/>
        </w:numPr>
        <w:jc w:val="both"/>
        <w:rPr>
          <w:rFonts w:ascii="Book Antiqua" w:hAnsi="Book Antiqua"/>
          <w:sz w:val="22"/>
          <w:szCs w:val="22"/>
          <w:lang w:val="es-MX"/>
        </w:rPr>
      </w:pPr>
      <w:r w:rsidRPr="00533F91">
        <w:rPr>
          <w:rFonts w:ascii="Book Antiqua" w:hAnsi="Book Antiqua"/>
          <w:sz w:val="22"/>
          <w:szCs w:val="22"/>
          <w:lang w:val="es-MX"/>
        </w:rPr>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EB7198" w:rsidRPr="00533F91" w:rsidRDefault="00EB7198" w:rsidP="00E11511">
      <w:pPr>
        <w:jc w:val="both"/>
        <w:rPr>
          <w:rFonts w:ascii="Book Antiqua" w:hAnsi="Book Antiqua"/>
          <w:sz w:val="22"/>
          <w:szCs w:val="22"/>
          <w:lang w:val="es-MX"/>
        </w:rPr>
      </w:pPr>
    </w:p>
    <w:p w:rsidR="00EB7198" w:rsidRPr="00533F91" w:rsidRDefault="00EB7198" w:rsidP="00E11511">
      <w:pPr>
        <w:jc w:val="both"/>
        <w:rPr>
          <w:rFonts w:ascii="Book Antiqua" w:hAnsi="Book Antiqua"/>
          <w:sz w:val="22"/>
          <w:szCs w:val="22"/>
          <w:lang w:val="es-MX"/>
        </w:rPr>
      </w:pPr>
      <w:r w:rsidRPr="00533F91">
        <w:rPr>
          <w:rFonts w:ascii="Book Antiqua" w:hAnsi="Book Antiqua"/>
          <w:sz w:val="22"/>
          <w:szCs w:val="22"/>
          <w:lang w:val="es-MX"/>
        </w:rPr>
        <w:t>Todas las cuentas que afecten económicamente al Colegio de Bachilleres del Estado de Michoacán, están cuantificados en términos monetarios y se registran al costo histórico. El costo histórico de las operaciones corresponde al monto erogado para su adquisición conforme a la documentación contable original justificativa y comprobatoria.</w:t>
      </w:r>
    </w:p>
    <w:p w:rsidR="00EB7198" w:rsidRPr="00533F91" w:rsidRDefault="00EB7198" w:rsidP="00E11511">
      <w:pPr>
        <w:jc w:val="both"/>
        <w:rPr>
          <w:rFonts w:ascii="Book Antiqua" w:hAnsi="Book Antiqua"/>
          <w:sz w:val="22"/>
          <w:szCs w:val="22"/>
          <w:lang w:val="es-MX"/>
        </w:rPr>
      </w:pPr>
    </w:p>
    <w:p w:rsidR="00EB7198" w:rsidRPr="00533F91" w:rsidRDefault="00EB7198" w:rsidP="00E11511">
      <w:pPr>
        <w:numPr>
          <w:ilvl w:val="0"/>
          <w:numId w:val="35"/>
        </w:numPr>
        <w:jc w:val="both"/>
        <w:rPr>
          <w:rFonts w:ascii="Book Antiqua" w:hAnsi="Book Antiqua"/>
          <w:sz w:val="22"/>
          <w:szCs w:val="22"/>
          <w:lang w:val="es-MX"/>
        </w:rPr>
      </w:pPr>
      <w:r w:rsidRPr="00533F91">
        <w:rPr>
          <w:rFonts w:ascii="Book Antiqua" w:hAnsi="Book Antiqua"/>
          <w:sz w:val="22"/>
          <w:szCs w:val="22"/>
          <w:lang w:val="es-MX"/>
        </w:rPr>
        <w:t>Postulados Básicos.</w:t>
      </w:r>
    </w:p>
    <w:p w:rsidR="00EB7198" w:rsidRPr="00533F91" w:rsidRDefault="00EB7198" w:rsidP="00E11511">
      <w:pPr>
        <w:jc w:val="both"/>
        <w:rPr>
          <w:rFonts w:ascii="Book Antiqua" w:hAnsi="Book Antiqua"/>
          <w:sz w:val="22"/>
          <w:szCs w:val="22"/>
          <w:lang w:val="es-MX"/>
        </w:rPr>
      </w:pPr>
      <w:r w:rsidRPr="00533F91">
        <w:rPr>
          <w:rFonts w:ascii="Book Antiqua" w:hAnsi="Book Antiqua"/>
          <w:sz w:val="22"/>
          <w:szCs w:val="22"/>
          <w:lang w:val="es-MX"/>
        </w:rPr>
        <w:tab/>
        <w:t>Las bases de preparación de los estados financieros del Colegio de Bachilleres del Estado de Michoacán, aplican los postulados básicos siguientes:</w:t>
      </w:r>
    </w:p>
    <w:p w:rsidR="00EB7198" w:rsidRPr="00533F91" w:rsidRDefault="00EB7198" w:rsidP="009A7CD5">
      <w:pPr>
        <w:ind w:left="708"/>
        <w:jc w:val="both"/>
        <w:rPr>
          <w:rFonts w:ascii="Book Antiqua" w:hAnsi="Book Antiqua"/>
          <w:sz w:val="22"/>
          <w:szCs w:val="22"/>
          <w:lang w:val="es-MX"/>
        </w:rPr>
      </w:pPr>
      <w:r w:rsidRPr="00533F91">
        <w:rPr>
          <w:rFonts w:ascii="Book Antiqua" w:hAnsi="Book Antiqua"/>
          <w:sz w:val="22"/>
          <w:szCs w:val="22"/>
          <w:lang w:val="es-MX"/>
        </w:rPr>
        <w:t>1.- Sustancia Económica</w:t>
      </w:r>
    </w:p>
    <w:p w:rsidR="00EB7198" w:rsidRPr="00533F91" w:rsidRDefault="00EB7198" w:rsidP="009A7CD5">
      <w:pPr>
        <w:ind w:left="708"/>
        <w:jc w:val="both"/>
        <w:rPr>
          <w:rFonts w:ascii="Book Antiqua" w:hAnsi="Book Antiqua"/>
          <w:sz w:val="22"/>
          <w:szCs w:val="22"/>
          <w:lang w:val="es-MX"/>
        </w:rPr>
      </w:pPr>
      <w:r w:rsidRPr="00533F91">
        <w:rPr>
          <w:rFonts w:ascii="Book Antiqua" w:hAnsi="Book Antiqua"/>
          <w:sz w:val="22"/>
          <w:szCs w:val="22"/>
          <w:lang w:val="es-MX"/>
        </w:rPr>
        <w:t>2.- Entes Públicos</w:t>
      </w:r>
    </w:p>
    <w:p w:rsidR="00EB7198" w:rsidRPr="00533F91" w:rsidRDefault="00EB7198" w:rsidP="009A7CD5">
      <w:pPr>
        <w:ind w:left="708"/>
        <w:jc w:val="both"/>
        <w:rPr>
          <w:rFonts w:ascii="Book Antiqua" w:hAnsi="Book Antiqua"/>
          <w:sz w:val="22"/>
          <w:szCs w:val="22"/>
          <w:lang w:val="es-MX"/>
        </w:rPr>
      </w:pPr>
      <w:r w:rsidRPr="00533F91">
        <w:rPr>
          <w:rFonts w:ascii="Book Antiqua" w:hAnsi="Book Antiqua"/>
          <w:sz w:val="22"/>
          <w:szCs w:val="22"/>
          <w:lang w:val="es-MX"/>
        </w:rPr>
        <w:t>3.- Existencia Permanente</w:t>
      </w:r>
    </w:p>
    <w:p w:rsidR="00EB7198" w:rsidRPr="00533F91" w:rsidRDefault="00EB7198" w:rsidP="009A7CD5">
      <w:pPr>
        <w:ind w:left="708"/>
        <w:jc w:val="both"/>
        <w:rPr>
          <w:rFonts w:ascii="Book Antiqua" w:hAnsi="Book Antiqua"/>
          <w:sz w:val="22"/>
          <w:szCs w:val="22"/>
          <w:lang w:val="es-MX"/>
        </w:rPr>
      </w:pPr>
      <w:r w:rsidRPr="00533F91">
        <w:rPr>
          <w:rFonts w:ascii="Book Antiqua" w:hAnsi="Book Antiqua"/>
          <w:sz w:val="22"/>
          <w:szCs w:val="22"/>
          <w:lang w:val="es-MX"/>
        </w:rPr>
        <w:t>4.- Revelación Suficiente</w:t>
      </w:r>
    </w:p>
    <w:p w:rsidR="00EB7198" w:rsidRPr="00533F91" w:rsidRDefault="00EB7198" w:rsidP="009A7CD5">
      <w:pPr>
        <w:ind w:left="708"/>
        <w:jc w:val="both"/>
        <w:rPr>
          <w:rFonts w:ascii="Book Antiqua" w:hAnsi="Book Antiqua"/>
          <w:sz w:val="22"/>
          <w:szCs w:val="22"/>
          <w:lang w:val="es-MX"/>
        </w:rPr>
      </w:pPr>
      <w:r w:rsidRPr="00533F91">
        <w:rPr>
          <w:rFonts w:ascii="Book Antiqua" w:hAnsi="Book Antiqua"/>
          <w:sz w:val="22"/>
          <w:szCs w:val="22"/>
          <w:lang w:val="es-MX"/>
        </w:rPr>
        <w:t>5.- Importancia Relativa</w:t>
      </w:r>
    </w:p>
    <w:p w:rsidR="00EB7198" w:rsidRPr="00533F91" w:rsidRDefault="00EB7198" w:rsidP="009A7CD5">
      <w:pPr>
        <w:ind w:left="708"/>
        <w:jc w:val="both"/>
        <w:rPr>
          <w:rFonts w:ascii="Book Antiqua" w:hAnsi="Book Antiqua"/>
          <w:sz w:val="22"/>
          <w:szCs w:val="22"/>
          <w:lang w:val="es-MX"/>
        </w:rPr>
      </w:pPr>
      <w:r w:rsidRPr="00533F91">
        <w:rPr>
          <w:rFonts w:ascii="Book Antiqua" w:hAnsi="Book Antiqua"/>
          <w:sz w:val="22"/>
          <w:szCs w:val="22"/>
          <w:lang w:val="es-MX"/>
        </w:rPr>
        <w:t xml:space="preserve">6.- Registro e Integración </w:t>
      </w:r>
    </w:p>
    <w:p w:rsidR="00EB7198" w:rsidRPr="00533F91" w:rsidRDefault="00EB7198" w:rsidP="009A7CD5">
      <w:pPr>
        <w:ind w:left="708"/>
        <w:jc w:val="both"/>
        <w:rPr>
          <w:rFonts w:ascii="Book Antiqua" w:hAnsi="Book Antiqua"/>
          <w:sz w:val="22"/>
          <w:szCs w:val="22"/>
          <w:lang w:val="es-MX"/>
        </w:rPr>
      </w:pPr>
      <w:r w:rsidRPr="00533F91">
        <w:rPr>
          <w:rFonts w:ascii="Book Antiqua" w:hAnsi="Book Antiqua"/>
          <w:sz w:val="22"/>
          <w:szCs w:val="22"/>
          <w:lang w:val="es-MX"/>
        </w:rPr>
        <w:t>7.- Consolidación de la Información Financiera</w:t>
      </w:r>
    </w:p>
    <w:p w:rsidR="00EB7198" w:rsidRPr="00533F91" w:rsidRDefault="00EB7198" w:rsidP="009A7CD5">
      <w:pPr>
        <w:ind w:left="708"/>
        <w:jc w:val="both"/>
        <w:rPr>
          <w:rFonts w:ascii="Book Antiqua" w:hAnsi="Book Antiqua"/>
          <w:sz w:val="22"/>
          <w:szCs w:val="22"/>
          <w:lang w:val="es-MX"/>
        </w:rPr>
      </w:pPr>
      <w:r w:rsidRPr="00533F91">
        <w:rPr>
          <w:rFonts w:ascii="Book Antiqua" w:hAnsi="Book Antiqua"/>
          <w:sz w:val="22"/>
          <w:szCs w:val="22"/>
          <w:lang w:val="es-MX"/>
        </w:rPr>
        <w:t>8.- Devengo Contable</w:t>
      </w:r>
    </w:p>
    <w:p w:rsidR="00EB7198" w:rsidRPr="00533F91" w:rsidRDefault="00EB7198" w:rsidP="009A7CD5">
      <w:pPr>
        <w:ind w:left="708"/>
        <w:rPr>
          <w:rFonts w:ascii="Book Antiqua" w:hAnsi="Book Antiqua"/>
          <w:sz w:val="22"/>
          <w:szCs w:val="22"/>
          <w:lang w:val="es-MX"/>
        </w:rPr>
      </w:pPr>
      <w:r w:rsidRPr="00533F91">
        <w:rPr>
          <w:rFonts w:ascii="Book Antiqua" w:hAnsi="Book Antiqua"/>
          <w:sz w:val="22"/>
          <w:szCs w:val="22"/>
          <w:lang w:val="es-MX"/>
        </w:rPr>
        <w:t>9.- Valuación</w:t>
      </w:r>
    </w:p>
    <w:p w:rsidR="00EB7198" w:rsidRPr="00533F91" w:rsidRDefault="00EB7198" w:rsidP="009A7CD5">
      <w:pPr>
        <w:ind w:left="708"/>
        <w:rPr>
          <w:rFonts w:ascii="Book Antiqua" w:hAnsi="Book Antiqua"/>
          <w:sz w:val="22"/>
          <w:szCs w:val="22"/>
          <w:lang w:val="es-MX"/>
        </w:rPr>
      </w:pPr>
      <w:r w:rsidRPr="00533F91">
        <w:rPr>
          <w:rFonts w:ascii="Book Antiqua" w:hAnsi="Book Antiqua"/>
          <w:sz w:val="22"/>
          <w:szCs w:val="22"/>
          <w:lang w:val="es-MX"/>
        </w:rPr>
        <w:t>10.- Dualidad Económica</w:t>
      </w:r>
    </w:p>
    <w:p w:rsidR="00EB7198" w:rsidRPr="00533F91" w:rsidRDefault="00EB7198" w:rsidP="009A7CD5">
      <w:pPr>
        <w:ind w:left="708"/>
        <w:rPr>
          <w:rFonts w:ascii="Book Antiqua" w:hAnsi="Book Antiqua"/>
          <w:sz w:val="22"/>
          <w:szCs w:val="22"/>
          <w:lang w:val="es-MX"/>
        </w:rPr>
      </w:pPr>
      <w:r w:rsidRPr="00533F91">
        <w:rPr>
          <w:rFonts w:ascii="Book Antiqua" w:hAnsi="Book Antiqua"/>
          <w:sz w:val="22"/>
          <w:szCs w:val="22"/>
          <w:lang w:val="es-MX"/>
        </w:rPr>
        <w:t>11.- Consistencia</w:t>
      </w:r>
    </w:p>
    <w:p w:rsidR="002820A6" w:rsidRDefault="00EB7198" w:rsidP="00ED6A0C">
      <w:pPr>
        <w:numPr>
          <w:ilvl w:val="0"/>
          <w:numId w:val="35"/>
        </w:numPr>
        <w:rPr>
          <w:rFonts w:ascii="Book Antiqua" w:hAnsi="Book Antiqua"/>
          <w:sz w:val="22"/>
          <w:szCs w:val="22"/>
          <w:lang w:val="es-MX"/>
        </w:rPr>
      </w:pPr>
      <w:r w:rsidRPr="002820A6">
        <w:rPr>
          <w:rFonts w:ascii="Book Antiqua" w:hAnsi="Book Antiqua"/>
          <w:sz w:val="22"/>
          <w:szCs w:val="22"/>
          <w:lang w:val="es-MX"/>
        </w:rPr>
        <w:t>Normatividad supletoria</w:t>
      </w:r>
    </w:p>
    <w:p w:rsidR="00EB7198" w:rsidRPr="002820A6" w:rsidRDefault="00EB7198" w:rsidP="00ED6A0C">
      <w:pPr>
        <w:numPr>
          <w:ilvl w:val="0"/>
          <w:numId w:val="35"/>
        </w:numPr>
        <w:rPr>
          <w:rFonts w:ascii="Book Antiqua" w:hAnsi="Book Antiqua"/>
          <w:sz w:val="22"/>
          <w:szCs w:val="22"/>
          <w:lang w:val="es-MX"/>
        </w:rPr>
      </w:pPr>
      <w:r w:rsidRPr="002820A6">
        <w:rPr>
          <w:rFonts w:ascii="Book Antiqua" w:hAnsi="Book Antiqua"/>
          <w:sz w:val="22"/>
          <w:szCs w:val="22"/>
          <w:lang w:val="es-MX"/>
        </w:rPr>
        <w:t>(No aplica)</w:t>
      </w:r>
    </w:p>
    <w:p w:rsidR="00EB7198" w:rsidRPr="00533F91" w:rsidRDefault="00EB7198" w:rsidP="00EB7198">
      <w:pPr>
        <w:rPr>
          <w:rFonts w:ascii="Book Antiqua" w:hAnsi="Book Antiqua"/>
          <w:sz w:val="22"/>
          <w:szCs w:val="22"/>
          <w:lang w:val="es-MX"/>
        </w:rPr>
      </w:pPr>
    </w:p>
    <w:p w:rsidR="00EB7198" w:rsidRPr="00533F91" w:rsidRDefault="00EB7198" w:rsidP="00EB7198">
      <w:pPr>
        <w:numPr>
          <w:ilvl w:val="0"/>
          <w:numId w:val="35"/>
        </w:numPr>
        <w:rPr>
          <w:rFonts w:ascii="Book Antiqua" w:hAnsi="Book Antiqua"/>
          <w:sz w:val="22"/>
          <w:szCs w:val="22"/>
          <w:lang w:val="es-MX"/>
        </w:rPr>
      </w:pPr>
      <w:r w:rsidRPr="00533F91">
        <w:rPr>
          <w:rFonts w:ascii="Book Antiqua" w:hAnsi="Book Antiqua"/>
          <w:sz w:val="22"/>
          <w:szCs w:val="22"/>
          <w:lang w:val="es-MX"/>
        </w:rPr>
        <w:t xml:space="preserve">Para las entidades que por primera vez estén implementando la base devengado de acuerdo a la Ley de Contabilidad </w:t>
      </w:r>
    </w:p>
    <w:p w:rsidR="00EB7198" w:rsidRPr="00533F91" w:rsidRDefault="00EB7198" w:rsidP="00EB7198">
      <w:pPr>
        <w:rPr>
          <w:rFonts w:ascii="Book Antiqua" w:hAnsi="Book Antiqua"/>
          <w:sz w:val="22"/>
          <w:szCs w:val="22"/>
          <w:lang w:val="es-MX"/>
        </w:rPr>
      </w:pPr>
      <w:r w:rsidRPr="00533F91">
        <w:rPr>
          <w:rFonts w:ascii="Book Antiqua" w:hAnsi="Book Antiqua"/>
          <w:sz w:val="22"/>
          <w:szCs w:val="22"/>
          <w:lang w:val="es-MX"/>
        </w:rPr>
        <w:t>(No Aplica)</w:t>
      </w:r>
    </w:p>
    <w:p w:rsidR="00EB7198" w:rsidRPr="00533F91" w:rsidRDefault="00EB7198" w:rsidP="00EB7198">
      <w:pPr>
        <w:rPr>
          <w:rFonts w:ascii="Book Antiqua" w:hAnsi="Book Antiqua"/>
          <w:sz w:val="22"/>
          <w:szCs w:val="22"/>
          <w:lang w:val="es-MX"/>
        </w:rPr>
      </w:pPr>
    </w:p>
    <w:p w:rsidR="00EB7198" w:rsidRPr="00533F91" w:rsidRDefault="00EB7198" w:rsidP="00EB7198">
      <w:pPr>
        <w:rPr>
          <w:rFonts w:ascii="Book Antiqua" w:hAnsi="Book Antiqua"/>
          <w:b/>
          <w:sz w:val="22"/>
          <w:szCs w:val="22"/>
          <w:lang w:val="es-MX"/>
        </w:rPr>
      </w:pPr>
      <w:r w:rsidRPr="00533F91">
        <w:rPr>
          <w:rFonts w:ascii="Book Antiqua" w:hAnsi="Book Antiqua"/>
          <w:b/>
          <w:sz w:val="22"/>
          <w:szCs w:val="22"/>
          <w:lang w:val="es-MX"/>
        </w:rPr>
        <w:t>6.- Políticas de Contabilidad Significativa</w:t>
      </w:r>
    </w:p>
    <w:p w:rsidR="00EB7198" w:rsidRPr="00533F91" w:rsidRDefault="00EB7198" w:rsidP="00EB7198">
      <w:pPr>
        <w:rPr>
          <w:rFonts w:ascii="Book Antiqua" w:hAnsi="Book Antiqua"/>
          <w:sz w:val="22"/>
          <w:szCs w:val="22"/>
          <w:lang w:val="es-MX"/>
        </w:rPr>
      </w:pPr>
      <w:r w:rsidRPr="00533F91">
        <w:rPr>
          <w:rFonts w:ascii="Book Antiqua" w:hAnsi="Book Antiqua"/>
          <w:sz w:val="22"/>
          <w:szCs w:val="22"/>
          <w:lang w:val="es-MX"/>
        </w:rPr>
        <w:t>(No Aplica)</w:t>
      </w:r>
    </w:p>
    <w:p w:rsidR="00EB7198" w:rsidRPr="00533F91" w:rsidRDefault="00EB7198" w:rsidP="00EB7198">
      <w:pPr>
        <w:rPr>
          <w:rFonts w:ascii="Book Antiqua" w:hAnsi="Book Antiqua"/>
          <w:sz w:val="22"/>
          <w:szCs w:val="22"/>
          <w:lang w:val="es-MX"/>
        </w:rPr>
      </w:pPr>
    </w:p>
    <w:p w:rsidR="00EB7198" w:rsidRPr="00533F91" w:rsidRDefault="00EB7198" w:rsidP="00EB7198">
      <w:pPr>
        <w:rPr>
          <w:rFonts w:ascii="Book Antiqua" w:hAnsi="Book Antiqua"/>
          <w:b/>
          <w:sz w:val="22"/>
          <w:szCs w:val="22"/>
          <w:lang w:val="es-MX"/>
        </w:rPr>
      </w:pPr>
      <w:r w:rsidRPr="00533F91">
        <w:rPr>
          <w:rFonts w:ascii="Book Antiqua" w:hAnsi="Book Antiqua"/>
          <w:b/>
          <w:sz w:val="22"/>
          <w:szCs w:val="22"/>
          <w:lang w:val="es-MX"/>
        </w:rPr>
        <w:t>7.- Posición en Moneda Extranjera y Protección por riesgo Cambiarlo</w:t>
      </w:r>
    </w:p>
    <w:p w:rsidR="00EB7198" w:rsidRPr="00533F91" w:rsidRDefault="00EB7198" w:rsidP="00EB7198">
      <w:pPr>
        <w:rPr>
          <w:rFonts w:ascii="Book Antiqua" w:hAnsi="Book Antiqua"/>
          <w:sz w:val="22"/>
          <w:szCs w:val="22"/>
          <w:lang w:val="es-MX"/>
        </w:rPr>
      </w:pPr>
      <w:r w:rsidRPr="00533F91">
        <w:rPr>
          <w:rFonts w:ascii="Book Antiqua" w:hAnsi="Book Antiqua"/>
          <w:sz w:val="22"/>
          <w:szCs w:val="22"/>
          <w:lang w:val="es-MX"/>
        </w:rPr>
        <w:t>(No Aplica)</w:t>
      </w:r>
    </w:p>
    <w:p w:rsidR="00EB7198" w:rsidRPr="00533F91" w:rsidRDefault="00EB7198" w:rsidP="00EB7198">
      <w:pPr>
        <w:rPr>
          <w:rFonts w:ascii="Book Antiqua" w:hAnsi="Book Antiqua"/>
          <w:sz w:val="22"/>
          <w:szCs w:val="22"/>
          <w:lang w:val="es-MX"/>
        </w:rPr>
      </w:pPr>
    </w:p>
    <w:p w:rsidR="00EB7198" w:rsidRPr="00533F91" w:rsidRDefault="00EB7198" w:rsidP="00EB7198">
      <w:pPr>
        <w:rPr>
          <w:rFonts w:ascii="Book Antiqua" w:hAnsi="Book Antiqua"/>
          <w:b/>
          <w:sz w:val="22"/>
          <w:szCs w:val="22"/>
          <w:lang w:val="es-MX"/>
        </w:rPr>
      </w:pPr>
      <w:r w:rsidRPr="007F3599">
        <w:rPr>
          <w:rFonts w:ascii="Book Antiqua" w:hAnsi="Book Antiqua"/>
          <w:b/>
          <w:sz w:val="22"/>
          <w:szCs w:val="22"/>
          <w:lang w:val="es-MX"/>
        </w:rPr>
        <w:t>8.- Reporte Analítico del Activo</w:t>
      </w:r>
    </w:p>
    <w:p w:rsidR="00EB7198" w:rsidRPr="00533F91" w:rsidRDefault="00EB7198" w:rsidP="00EB7198">
      <w:pPr>
        <w:rPr>
          <w:rFonts w:ascii="Book Antiqua" w:hAnsi="Book Antiqua"/>
          <w:sz w:val="22"/>
          <w:szCs w:val="22"/>
          <w:lang w:val="es-MX"/>
        </w:rPr>
      </w:pPr>
    </w:p>
    <w:p w:rsidR="00EB7198" w:rsidRPr="002F6DC9" w:rsidRDefault="00EB7198" w:rsidP="009A7CD5">
      <w:pPr>
        <w:jc w:val="both"/>
        <w:rPr>
          <w:rFonts w:ascii="Book Antiqua" w:hAnsi="Book Antiqua"/>
          <w:sz w:val="22"/>
          <w:szCs w:val="22"/>
          <w:lang w:val="es-MX"/>
        </w:rPr>
      </w:pPr>
      <w:r w:rsidRPr="002F6DC9">
        <w:rPr>
          <w:rFonts w:ascii="Book Antiqua" w:hAnsi="Book Antiqua"/>
          <w:sz w:val="22"/>
          <w:szCs w:val="22"/>
          <w:lang w:val="es-MX"/>
        </w:rPr>
        <w:t>El estado analítico del activo, nos muestra la variación entre el saldo inicial y el saldo final del periodo</w:t>
      </w:r>
      <w:r w:rsidR="00FC3451" w:rsidRPr="002F6DC9">
        <w:rPr>
          <w:rFonts w:ascii="Book Antiqua" w:hAnsi="Book Antiqua"/>
          <w:sz w:val="22"/>
          <w:szCs w:val="22"/>
          <w:lang w:val="es-MX"/>
        </w:rPr>
        <w:t>.</w:t>
      </w:r>
    </w:p>
    <w:tbl>
      <w:tblPr>
        <w:tblStyle w:val="Tablaconcuadrcula"/>
        <w:tblW w:w="9734" w:type="dxa"/>
        <w:tblInd w:w="-289" w:type="dxa"/>
        <w:tblLayout w:type="fixed"/>
        <w:tblLook w:val="04A0" w:firstRow="1" w:lastRow="0" w:firstColumn="1" w:lastColumn="0" w:noHBand="0" w:noVBand="1"/>
      </w:tblPr>
      <w:tblGrid>
        <w:gridCol w:w="2269"/>
        <w:gridCol w:w="1417"/>
        <w:gridCol w:w="1560"/>
        <w:gridCol w:w="1653"/>
        <w:gridCol w:w="1418"/>
        <w:gridCol w:w="1417"/>
      </w:tblGrid>
      <w:tr w:rsidR="00350CC7" w:rsidRPr="00EB7198" w:rsidTr="00105411">
        <w:trPr>
          <w:trHeight w:val="941"/>
        </w:trPr>
        <w:tc>
          <w:tcPr>
            <w:tcW w:w="2269" w:type="dxa"/>
            <w:shd w:val="clear" w:color="auto" w:fill="FFFFFF" w:themeFill="background1"/>
          </w:tcPr>
          <w:p w:rsidR="00EB7198" w:rsidRPr="00926E5B" w:rsidRDefault="00EB7198" w:rsidP="00926E5B">
            <w:pPr>
              <w:jc w:val="center"/>
              <w:rPr>
                <w:rFonts w:ascii="Malgun Gothic Semilight" w:eastAsia="Malgun Gothic Semilight" w:hAnsi="Malgun Gothic Semilight" w:cs="Malgun Gothic Semilight"/>
                <w:b/>
                <w:sz w:val="18"/>
                <w:szCs w:val="18"/>
                <w:lang w:val="es-MX"/>
              </w:rPr>
            </w:pPr>
            <w:r w:rsidRPr="00926E5B">
              <w:rPr>
                <w:rFonts w:ascii="Malgun Gothic Semilight" w:eastAsia="Malgun Gothic Semilight" w:hAnsi="Malgun Gothic Semilight" w:cs="Malgun Gothic Semilight"/>
                <w:b/>
                <w:sz w:val="18"/>
                <w:szCs w:val="18"/>
                <w:lang w:val="es-MX"/>
              </w:rPr>
              <w:t>CONCEPTO</w:t>
            </w:r>
          </w:p>
        </w:tc>
        <w:tc>
          <w:tcPr>
            <w:tcW w:w="1417" w:type="dxa"/>
            <w:shd w:val="clear" w:color="auto" w:fill="FFFFFF" w:themeFill="background1"/>
          </w:tcPr>
          <w:p w:rsidR="00EB7198" w:rsidRPr="00926E5B" w:rsidRDefault="00EB7198" w:rsidP="00926E5B">
            <w:pPr>
              <w:jc w:val="center"/>
              <w:rPr>
                <w:rFonts w:ascii="Malgun Gothic Semilight" w:eastAsia="Malgun Gothic Semilight" w:hAnsi="Malgun Gothic Semilight" w:cs="Malgun Gothic Semilight"/>
                <w:b/>
                <w:sz w:val="18"/>
                <w:szCs w:val="18"/>
                <w:lang w:val="es-MX"/>
              </w:rPr>
            </w:pPr>
            <w:r w:rsidRPr="00926E5B">
              <w:rPr>
                <w:rFonts w:ascii="Malgun Gothic Semilight" w:eastAsia="Malgun Gothic Semilight" w:hAnsi="Malgun Gothic Semilight" w:cs="Malgun Gothic Semilight"/>
                <w:b/>
                <w:sz w:val="18"/>
                <w:szCs w:val="18"/>
                <w:lang w:val="es-MX"/>
              </w:rPr>
              <w:t>SALDO INICIAL</w:t>
            </w:r>
          </w:p>
        </w:tc>
        <w:tc>
          <w:tcPr>
            <w:tcW w:w="1560" w:type="dxa"/>
            <w:shd w:val="clear" w:color="auto" w:fill="FFFFFF" w:themeFill="background1"/>
          </w:tcPr>
          <w:p w:rsidR="003C39B3" w:rsidRPr="00926E5B" w:rsidRDefault="00EB7198" w:rsidP="00926E5B">
            <w:pPr>
              <w:jc w:val="center"/>
              <w:rPr>
                <w:rFonts w:ascii="Malgun Gothic Semilight" w:eastAsia="Malgun Gothic Semilight" w:hAnsi="Malgun Gothic Semilight" w:cs="Malgun Gothic Semilight"/>
                <w:b/>
                <w:sz w:val="18"/>
                <w:szCs w:val="18"/>
                <w:lang w:val="es-MX"/>
              </w:rPr>
            </w:pPr>
            <w:r w:rsidRPr="00926E5B">
              <w:rPr>
                <w:rFonts w:ascii="Malgun Gothic Semilight" w:eastAsia="Malgun Gothic Semilight" w:hAnsi="Malgun Gothic Semilight" w:cs="Malgun Gothic Semilight"/>
                <w:b/>
                <w:sz w:val="18"/>
                <w:szCs w:val="18"/>
                <w:lang w:val="es-MX"/>
              </w:rPr>
              <w:t>CARGOS</w:t>
            </w:r>
          </w:p>
          <w:p w:rsidR="003C39B3" w:rsidRPr="00926E5B" w:rsidRDefault="00EB7198" w:rsidP="00926E5B">
            <w:pPr>
              <w:jc w:val="center"/>
              <w:rPr>
                <w:rFonts w:ascii="Malgun Gothic Semilight" w:eastAsia="Malgun Gothic Semilight" w:hAnsi="Malgun Gothic Semilight" w:cs="Malgun Gothic Semilight"/>
                <w:b/>
                <w:sz w:val="18"/>
                <w:szCs w:val="18"/>
                <w:lang w:val="es-MX"/>
              </w:rPr>
            </w:pPr>
            <w:r w:rsidRPr="00926E5B">
              <w:rPr>
                <w:rFonts w:ascii="Malgun Gothic Semilight" w:eastAsia="Malgun Gothic Semilight" w:hAnsi="Malgun Gothic Semilight" w:cs="Malgun Gothic Semilight"/>
                <w:b/>
                <w:sz w:val="18"/>
                <w:szCs w:val="18"/>
                <w:lang w:val="es-MX"/>
              </w:rPr>
              <w:t>DEL</w:t>
            </w:r>
          </w:p>
          <w:p w:rsidR="00EB7198" w:rsidRPr="00926E5B" w:rsidRDefault="00EB7198" w:rsidP="00926E5B">
            <w:pPr>
              <w:jc w:val="center"/>
              <w:rPr>
                <w:rFonts w:ascii="Malgun Gothic Semilight" w:eastAsia="Malgun Gothic Semilight" w:hAnsi="Malgun Gothic Semilight" w:cs="Malgun Gothic Semilight"/>
                <w:b/>
                <w:sz w:val="18"/>
                <w:szCs w:val="18"/>
                <w:lang w:val="es-MX"/>
              </w:rPr>
            </w:pPr>
            <w:r w:rsidRPr="00926E5B">
              <w:rPr>
                <w:rFonts w:ascii="Malgun Gothic Semilight" w:eastAsia="Malgun Gothic Semilight" w:hAnsi="Malgun Gothic Semilight" w:cs="Malgun Gothic Semilight"/>
                <w:b/>
                <w:sz w:val="18"/>
                <w:szCs w:val="18"/>
                <w:lang w:val="es-MX"/>
              </w:rPr>
              <w:t>PERIODO</w:t>
            </w:r>
          </w:p>
        </w:tc>
        <w:tc>
          <w:tcPr>
            <w:tcW w:w="1653" w:type="dxa"/>
            <w:shd w:val="clear" w:color="auto" w:fill="FFFFFF" w:themeFill="background1"/>
          </w:tcPr>
          <w:p w:rsidR="00EB7198" w:rsidRPr="00926E5B" w:rsidRDefault="00EB7198" w:rsidP="00926E5B">
            <w:pPr>
              <w:jc w:val="center"/>
              <w:rPr>
                <w:rFonts w:ascii="Malgun Gothic Semilight" w:eastAsia="Malgun Gothic Semilight" w:hAnsi="Malgun Gothic Semilight" w:cs="Malgun Gothic Semilight"/>
                <w:b/>
                <w:sz w:val="18"/>
                <w:szCs w:val="18"/>
                <w:lang w:val="es-MX"/>
              </w:rPr>
            </w:pPr>
            <w:r w:rsidRPr="00926E5B">
              <w:rPr>
                <w:rFonts w:ascii="Malgun Gothic Semilight" w:eastAsia="Malgun Gothic Semilight" w:hAnsi="Malgun Gothic Semilight" w:cs="Malgun Gothic Semilight"/>
                <w:b/>
                <w:sz w:val="18"/>
                <w:szCs w:val="18"/>
                <w:lang w:val="es-MX"/>
              </w:rPr>
              <w:t>ABONOS DEL PERIODO</w:t>
            </w:r>
          </w:p>
        </w:tc>
        <w:tc>
          <w:tcPr>
            <w:tcW w:w="1418" w:type="dxa"/>
            <w:shd w:val="clear" w:color="auto" w:fill="FFFFFF" w:themeFill="background1"/>
          </w:tcPr>
          <w:p w:rsidR="00EB7198" w:rsidRPr="00926E5B" w:rsidRDefault="00EB7198" w:rsidP="00926E5B">
            <w:pPr>
              <w:jc w:val="center"/>
              <w:rPr>
                <w:rFonts w:ascii="Malgun Gothic Semilight" w:eastAsia="Malgun Gothic Semilight" w:hAnsi="Malgun Gothic Semilight" w:cs="Malgun Gothic Semilight"/>
                <w:b/>
                <w:sz w:val="18"/>
                <w:szCs w:val="18"/>
                <w:lang w:val="es-MX"/>
              </w:rPr>
            </w:pPr>
            <w:r w:rsidRPr="00926E5B">
              <w:rPr>
                <w:rFonts w:ascii="Malgun Gothic Semilight" w:eastAsia="Malgun Gothic Semilight" w:hAnsi="Malgun Gothic Semilight" w:cs="Malgun Gothic Semilight"/>
                <w:b/>
                <w:sz w:val="18"/>
                <w:szCs w:val="18"/>
                <w:lang w:val="es-MX"/>
              </w:rPr>
              <w:t>SALDO FINAL</w:t>
            </w:r>
          </w:p>
        </w:tc>
        <w:tc>
          <w:tcPr>
            <w:tcW w:w="1417" w:type="dxa"/>
          </w:tcPr>
          <w:p w:rsidR="00EB7198" w:rsidRPr="00926E5B" w:rsidRDefault="00EB7198" w:rsidP="00926E5B">
            <w:pPr>
              <w:jc w:val="center"/>
              <w:rPr>
                <w:rFonts w:ascii="Malgun Gothic Semilight" w:eastAsia="Malgun Gothic Semilight" w:hAnsi="Malgun Gothic Semilight" w:cs="Malgun Gothic Semilight"/>
                <w:b/>
                <w:sz w:val="18"/>
                <w:szCs w:val="18"/>
                <w:lang w:val="es-MX"/>
              </w:rPr>
            </w:pPr>
            <w:r w:rsidRPr="00926E5B">
              <w:rPr>
                <w:rFonts w:ascii="Malgun Gothic Semilight" w:eastAsia="Malgun Gothic Semilight" w:hAnsi="Malgun Gothic Semilight" w:cs="Malgun Gothic Semilight"/>
                <w:b/>
                <w:sz w:val="18"/>
                <w:szCs w:val="18"/>
                <w:lang w:val="es-MX"/>
              </w:rPr>
              <w:t>VARIACIÓN DEL PERIODO</w:t>
            </w:r>
          </w:p>
        </w:tc>
      </w:tr>
      <w:tr w:rsidR="00350CC7" w:rsidRPr="00EB7198" w:rsidTr="00105411">
        <w:tc>
          <w:tcPr>
            <w:tcW w:w="2269" w:type="dxa"/>
          </w:tcPr>
          <w:p w:rsidR="00EB7198" w:rsidRPr="00926E5B" w:rsidRDefault="00EB7198" w:rsidP="00EB7198">
            <w:pPr>
              <w:rPr>
                <w:rFonts w:ascii="Malgun Gothic Semilight" w:eastAsia="Malgun Gothic Semilight" w:hAnsi="Malgun Gothic Semilight" w:cs="Malgun Gothic Semilight"/>
                <w:b/>
                <w:lang w:val="es-MX"/>
              </w:rPr>
            </w:pPr>
            <w:r w:rsidRPr="00926E5B">
              <w:rPr>
                <w:rFonts w:ascii="Malgun Gothic Semilight" w:eastAsia="Malgun Gothic Semilight" w:hAnsi="Malgun Gothic Semilight" w:cs="Malgun Gothic Semilight"/>
                <w:b/>
                <w:lang w:val="es-MX"/>
              </w:rPr>
              <w:t>ACTIVO</w:t>
            </w:r>
          </w:p>
        </w:tc>
        <w:tc>
          <w:tcPr>
            <w:tcW w:w="1417" w:type="dxa"/>
          </w:tcPr>
          <w:p w:rsidR="00EB7198" w:rsidRPr="00926E5B" w:rsidRDefault="00EB7198" w:rsidP="00EB7198">
            <w:pPr>
              <w:rPr>
                <w:rFonts w:ascii="Malgun Gothic Semilight" w:eastAsia="Malgun Gothic Semilight" w:hAnsi="Malgun Gothic Semilight" w:cs="Malgun Gothic Semilight"/>
                <w:lang w:val="es-MX"/>
              </w:rPr>
            </w:pPr>
          </w:p>
        </w:tc>
        <w:tc>
          <w:tcPr>
            <w:tcW w:w="1560" w:type="dxa"/>
          </w:tcPr>
          <w:p w:rsidR="00EB7198" w:rsidRPr="00926E5B" w:rsidRDefault="00EB7198" w:rsidP="00EB7198">
            <w:pPr>
              <w:rPr>
                <w:rFonts w:ascii="Malgun Gothic Semilight" w:eastAsia="Malgun Gothic Semilight" w:hAnsi="Malgun Gothic Semilight" w:cs="Malgun Gothic Semilight"/>
                <w:lang w:val="es-MX"/>
              </w:rPr>
            </w:pPr>
          </w:p>
        </w:tc>
        <w:tc>
          <w:tcPr>
            <w:tcW w:w="1653" w:type="dxa"/>
          </w:tcPr>
          <w:p w:rsidR="00EB7198" w:rsidRPr="00926E5B" w:rsidRDefault="00EB7198" w:rsidP="00EB7198">
            <w:pPr>
              <w:rPr>
                <w:rFonts w:ascii="Malgun Gothic Semilight" w:eastAsia="Malgun Gothic Semilight" w:hAnsi="Malgun Gothic Semilight" w:cs="Malgun Gothic Semilight"/>
                <w:lang w:val="es-MX"/>
              </w:rPr>
            </w:pPr>
          </w:p>
        </w:tc>
        <w:tc>
          <w:tcPr>
            <w:tcW w:w="1418" w:type="dxa"/>
          </w:tcPr>
          <w:p w:rsidR="00EB7198" w:rsidRPr="00926E5B" w:rsidRDefault="00EB7198" w:rsidP="00EB7198">
            <w:pPr>
              <w:rPr>
                <w:rFonts w:ascii="Malgun Gothic Semilight" w:eastAsia="Malgun Gothic Semilight" w:hAnsi="Malgun Gothic Semilight" w:cs="Malgun Gothic Semilight"/>
                <w:lang w:val="es-MX"/>
              </w:rPr>
            </w:pPr>
          </w:p>
        </w:tc>
        <w:tc>
          <w:tcPr>
            <w:tcW w:w="1417" w:type="dxa"/>
          </w:tcPr>
          <w:p w:rsidR="00EB7198" w:rsidRPr="00926E5B" w:rsidRDefault="00EB7198" w:rsidP="00EB7198">
            <w:pPr>
              <w:rPr>
                <w:rFonts w:ascii="Malgun Gothic Semilight" w:eastAsia="Malgun Gothic Semilight" w:hAnsi="Malgun Gothic Semilight" w:cs="Malgun Gothic Semilight"/>
                <w:lang w:val="es-MX"/>
              </w:rPr>
            </w:pPr>
          </w:p>
        </w:tc>
      </w:tr>
      <w:tr w:rsidR="00350CC7" w:rsidRPr="00EB7198" w:rsidTr="00105411">
        <w:tc>
          <w:tcPr>
            <w:tcW w:w="2269" w:type="dxa"/>
          </w:tcPr>
          <w:p w:rsidR="00350CC7" w:rsidRPr="00926E5B" w:rsidRDefault="00350CC7" w:rsidP="00EB7198">
            <w:pPr>
              <w:rPr>
                <w:rFonts w:ascii="Malgun Gothic Semilight" w:eastAsia="Malgun Gothic Semilight" w:hAnsi="Malgun Gothic Semilight" w:cs="Malgun Gothic Semilight"/>
                <w:b/>
                <w:sz w:val="18"/>
                <w:szCs w:val="18"/>
                <w:lang w:val="es-MX"/>
              </w:rPr>
            </w:pPr>
            <w:r w:rsidRPr="00926E5B">
              <w:rPr>
                <w:rFonts w:ascii="Malgun Gothic Semilight" w:eastAsia="Malgun Gothic Semilight" w:hAnsi="Malgun Gothic Semilight" w:cs="Malgun Gothic Semilight"/>
                <w:b/>
                <w:sz w:val="18"/>
                <w:szCs w:val="18"/>
                <w:lang w:val="es-MX"/>
              </w:rPr>
              <w:t>Activo Circulante</w:t>
            </w:r>
          </w:p>
        </w:tc>
        <w:tc>
          <w:tcPr>
            <w:tcW w:w="1417" w:type="dxa"/>
          </w:tcPr>
          <w:p w:rsidR="00350CC7" w:rsidRPr="00926E5B" w:rsidRDefault="00350CC7" w:rsidP="00EB7198">
            <w:pPr>
              <w:rPr>
                <w:rFonts w:ascii="Malgun Gothic Semilight" w:eastAsia="Malgun Gothic Semilight" w:hAnsi="Malgun Gothic Semilight" w:cs="Malgun Gothic Semilight"/>
                <w:sz w:val="18"/>
                <w:szCs w:val="18"/>
                <w:lang w:val="es-MX"/>
              </w:rPr>
            </w:pPr>
          </w:p>
        </w:tc>
        <w:tc>
          <w:tcPr>
            <w:tcW w:w="1560" w:type="dxa"/>
          </w:tcPr>
          <w:p w:rsidR="00350CC7" w:rsidRPr="00926E5B" w:rsidRDefault="00350CC7" w:rsidP="00EB7198">
            <w:pPr>
              <w:rPr>
                <w:rFonts w:ascii="Malgun Gothic Semilight" w:eastAsia="Malgun Gothic Semilight" w:hAnsi="Malgun Gothic Semilight" w:cs="Malgun Gothic Semilight"/>
                <w:lang w:val="es-MX"/>
              </w:rPr>
            </w:pPr>
          </w:p>
        </w:tc>
        <w:tc>
          <w:tcPr>
            <w:tcW w:w="1653" w:type="dxa"/>
          </w:tcPr>
          <w:p w:rsidR="00350CC7" w:rsidRPr="00926E5B" w:rsidRDefault="00350CC7" w:rsidP="00EB7198">
            <w:pPr>
              <w:rPr>
                <w:rFonts w:ascii="Malgun Gothic Semilight" w:eastAsia="Malgun Gothic Semilight" w:hAnsi="Malgun Gothic Semilight" w:cs="Malgun Gothic Semilight"/>
                <w:lang w:val="es-MX"/>
              </w:rPr>
            </w:pPr>
          </w:p>
        </w:tc>
        <w:tc>
          <w:tcPr>
            <w:tcW w:w="1418" w:type="dxa"/>
          </w:tcPr>
          <w:p w:rsidR="00350CC7" w:rsidRPr="00926E5B" w:rsidRDefault="00350CC7" w:rsidP="00EB7198">
            <w:pPr>
              <w:rPr>
                <w:rFonts w:ascii="Malgun Gothic Semilight" w:eastAsia="Malgun Gothic Semilight" w:hAnsi="Malgun Gothic Semilight" w:cs="Malgun Gothic Semilight"/>
                <w:lang w:val="es-MX"/>
              </w:rPr>
            </w:pPr>
          </w:p>
        </w:tc>
        <w:tc>
          <w:tcPr>
            <w:tcW w:w="1417" w:type="dxa"/>
          </w:tcPr>
          <w:p w:rsidR="00350CC7" w:rsidRPr="00926E5B" w:rsidRDefault="00350CC7" w:rsidP="00EB7198">
            <w:pPr>
              <w:rPr>
                <w:rFonts w:ascii="Malgun Gothic Semilight" w:eastAsia="Malgun Gothic Semilight" w:hAnsi="Malgun Gothic Semilight" w:cs="Malgun Gothic Semilight"/>
                <w:lang w:val="es-MX"/>
              </w:rPr>
            </w:pPr>
          </w:p>
        </w:tc>
      </w:tr>
      <w:tr w:rsidR="002A0AC3" w:rsidRPr="00EB7198" w:rsidTr="00105411">
        <w:trPr>
          <w:trHeight w:val="395"/>
        </w:trPr>
        <w:tc>
          <w:tcPr>
            <w:tcW w:w="2269" w:type="dxa"/>
          </w:tcPr>
          <w:p w:rsidR="002A0AC3" w:rsidRPr="00926E5B" w:rsidRDefault="002A0AC3" w:rsidP="002A0AC3">
            <w:pPr>
              <w:rPr>
                <w:rFonts w:ascii="Malgun Gothic Semilight" w:eastAsia="Malgun Gothic Semilight" w:hAnsi="Malgun Gothic Semilight" w:cs="Malgun Gothic Semilight"/>
                <w:sz w:val="18"/>
                <w:szCs w:val="18"/>
                <w:lang w:val="es-MX"/>
              </w:rPr>
            </w:pPr>
            <w:r w:rsidRPr="00926E5B">
              <w:rPr>
                <w:rFonts w:ascii="Malgun Gothic Semilight" w:eastAsia="Malgun Gothic Semilight" w:hAnsi="Malgun Gothic Semilight" w:cs="Malgun Gothic Semilight"/>
                <w:sz w:val="18"/>
                <w:szCs w:val="18"/>
                <w:lang w:val="es-MX"/>
              </w:rPr>
              <w:t>Efectivo y equivalente</w:t>
            </w:r>
          </w:p>
        </w:tc>
        <w:tc>
          <w:tcPr>
            <w:tcW w:w="1417" w:type="dxa"/>
            <w:shd w:val="clear" w:color="auto" w:fill="FFFFFF" w:themeFill="background1"/>
            <w:vAlign w:val="center"/>
          </w:tcPr>
          <w:p w:rsidR="002A0AC3" w:rsidRPr="00926E5B" w:rsidRDefault="00105411" w:rsidP="00105411">
            <w:pPr>
              <w:jc w:val="right"/>
              <w:rPr>
                <w:rFonts w:ascii="Malgun Gothic Semilight" w:eastAsia="Malgun Gothic Semilight" w:hAnsi="Malgun Gothic Semilight" w:cs="Malgun Gothic Semilight"/>
                <w:sz w:val="18"/>
                <w:szCs w:val="18"/>
                <w:lang w:val="es-MX"/>
              </w:rPr>
            </w:pPr>
            <w:r>
              <w:rPr>
                <w:rFonts w:ascii="Malgun Gothic Semilight" w:eastAsia="Malgun Gothic Semilight" w:hAnsi="Malgun Gothic Semilight" w:cs="Malgun Gothic Semilight"/>
                <w:sz w:val="18"/>
                <w:szCs w:val="18"/>
                <w:lang w:val="es-MX"/>
              </w:rPr>
              <w:t>61</w:t>
            </w:r>
            <w:r w:rsidR="002A0AC3">
              <w:rPr>
                <w:rFonts w:ascii="Malgun Gothic Semilight" w:eastAsia="Malgun Gothic Semilight" w:hAnsi="Malgun Gothic Semilight" w:cs="Malgun Gothic Semilight"/>
                <w:sz w:val="18"/>
                <w:szCs w:val="18"/>
                <w:lang w:val="es-MX"/>
              </w:rPr>
              <w:t>’</w:t>
            </w:r>
            <w:r>
              <w:rPr>
                <w:rFonts w:ascii="Malgun Gothic Semilight" w:eastAsia="Malgun Gothic Semilight" w:hAnsi="Malgun Gothic Semilight" w:cs="Malgun Gothic Semilight"/>
                <w:sz w:val="18"/>
                <w:szCs w:val="18"/>
                <w:lang w:val="es-MX"/>
              </w:rPr>
              <w:t>506,518.40</w:t>
            </w:r>
          </w:p>
        </w:tc>
        <w:tc>
          <w:tcPr>
            <w:tcW w:w="1560" w:type="dxa"/>
            <w:vAlign w:val="center"/>
          </w:tcPr>
          <w:p w:rsidR="002A0AC3" w:rsidRPr="00465AF7" w:rsidRDefault="00105411" w:rsidP="00105411">
            <w:pPr>
              <w:jc w:val="right"/>
              <w:rPr>
                <w:rFonts w:ascii="Malgun Gothic Semilight" w:eastAsia="Malgun Gothic Semilight" w:hAnsi="Malgun Gothic Semilight" w:cs="Malgun Gothic Semilight"/>
                <w:sz w:val="18"/>
                <w:szCs w:val="18"/>
                <w:lang w:val="es-MX"/>
              </w:rPr>
            </w:pPr>
            <w:r>
              <w:rPr>
                <w:rFonts w:ascii="Malgun Gothic Semilight" w:eastAsia="Malgun Gothic Semilight" w:hAnsi="Malgun Gothic Semilight" w:cs="Malgun Gothic Semilight"/>
                <w:sz w:val="18"/>
                <w:szCs w:val="18"/>
                <w:lang w:val="es-MX"/>
              </w:rPr>
              <w:t>2,765’894,149.21</w:t>
            </w:r>
          </w:p>
        </w:tc>
        <w:tc>
          <w:tcPr>
            <w:tcW w:w="1653" w:type="dxa"/>
            <w:shd w:val="clear" w:color="auto" w:fill="FFFFFF" w:themeFill="background1"/>
            <w:vAlign w:val="center"/>
          </w:tcPr>
          <w:p w:rsidR="002A0AC3" w:rsidRPr="00926E5B" w:rsidRDefault="00105411" w:rsidP="00105411">
            <w:pPr>
              <w:jc w:val="right"/>
              <w:rPr>
                <w:rFonts w:ascii="Malgun Gothic Semilight" w:eastAsia="Malgun Gothic Semilight" w:hAnsi="Malgun Gothic Semilight" w:cs="Malgun Gothic Semilight"/>
                <w:sz w:val="18"/>
                <w:szCs w:val="18"/>
                <w:lang w:val="es-MX"/>
              </w:rPr>
            </w:pPr>
            <w:r>
              <w:rPr>
                <w:rFonts w:ascii="Malgun Gothic Semilight" w:eastAsia="Malgun Gothic Semilight" w:hAnsi="Malgun Gothic Semilight" w:cs="Malgun Gothic Semilight"/>
                <w:sz w:val="18"/>
                <w:szCs w:val="18"/>
                <w:lang w:val="es-MX"/>
              </w:rPr>
              <w:t>2,709’495,837.00</w:t>
            </w:r>
          </w:p>
        </w:tc>
        <w:tc>
          <w:tcPr>
            <w:tcW w:w="1418" w:type="dxa"/>
            <w:shd w:val="clear" w:color="auto" w:fill="FFFFFF" w:themeFill="background1"/>
            <w:vAlign w:val="center"/>
          </w:tcPr>
          <w:p w:rsidR="002A0AC3" w:rsidRPr="00926E5B" w:rsidRDefault="002A0AC3" w:rsidP="00EA76D6">
            <w:pPr>
              <w:jc w:val="right"/>
              <w:rPr>
                <w:rFonts w:ascii="Malgun Gothic Semilight" w:eastAsia="Malgun Gothic Semilight" w:hAnsi="Malgun Gothic Semilight" w:cs="Malgun Gothic Semilight"/>
                <w:sz w:val="18"/>
                <w:szCs w:val="18"/>
                <w:lang w:val="es-MX"/>
              </w:rPr>
            </w:pPr>
            <w:r>
              <w:rPr>
                <w:rFonts w:ascii="Malgun Gothic Semilight" w:eastAsia="Malgun Gothic Semilight" w:hAnsi="Malgun Gothic Semilight" w:cs="Malgun Gothic Semilight"/>
                <w:sz w:val="18"/>
                <w:szCs w:val="18"/>
                <w:lang w:val="es-MX"/>
              </w:rPr>
              <w:t>1</w:t>
            </w:r>
            <w:r w:rsidR="00EA76D6">
              <w:rPr>
                <w:rFonts w:ascii="Malgun Gothic Semilight" w:eastAsia="Malgun Gothic Semilight" w:hAnsi="Malgun Gothic Semilight" w:cs="Malgun Gothic Semilight"/>
                <w:sz w:val="18"/>
                <w:szCs w:val="18"/>
                <w:lang w:val="es-MX"/>
              </w:rPr>
              <w:t>17</w:t>
            </w:r>
            <w:r>
              <w:rPr>
                <w:rFonts w:ascii="Malgun Gothic Semilight" w:eastAsia="Malgun Gothic Semilight" w:hAnsi="Malgun Gothic Semilight" w:cs="Malgun Gothic Semilight"/>
                <w:sz w:val="18"/>
                <w:szCs w:val="18"/>
                <w:lang w:val="es-MX"/>
              </w:rPr>
              <w:t>’</w:t>
            </w:r>
            <w:r w:rsidR="00EA76D6">
              <w:rPr>
                <w:rFonts w:ascii="Malgun Gothic Semilight" w:eastAsia="Malgun Gothic Semilight" w:hAnsi="Malgun Gothic Semilight" w:cs="Malgun Gothic Semilight"/>
                <w:sz w:val="18"/>
                <w:szCs w:val="18"/>
                <w:lang w:val="es-MX"/>
              </w:rPr>
              <w:t>904,830.61</w:t>
            </w:r>
          </w:p>
        </w:tc>
        <w:tc>
          <w:tcPr>
            <w:tcW w:w="1417" w:type="dxa"/>
            <w:vAlign w:val="center"/>
          </w:tcPr>
          <w:p w:rsidR="002A0AC3" w:rsidRPr="00926E5B" w:rsidRDefault="00105411" w:rsidP="00105411">
            <w:pPr>
              <w:jc w:val="right"/>
              <w:rPr>
                <w:rFonts w:ascii="Malgun Gothic Semilight" w:eastAsia="Malgun Gothic Semilight" w:hAnsi="Malgun Gothic Semilight" w:cs="Malgun Gothic Semilight"/>
                <w:sz w:val="18"/>
                <w:szCs w:val="18"/>
                <w:lang w:val="es-MX"/>
              </w:rPr>
            </w:pPr>
            <w:r>
              <w:rPr>
                <w:rFonts w:ascii="Malgun Gothic Semilight" w:eastAsia="Malgun Gothic Semilight" w:hAnsi="Malgun Gothic Semilight" w:cs="Malgun Gothic Semilight"/>
                <w:sz w:val="18"/>
                <w:szCs w:val="18"/>
                <w:lang w:val="es-MX"/>
              </w:rPr>
              <w:t>56</w:t>
            </w:r>
            <w:r w:rsidR="00EA76D6">
              <w:rPr>
                <w:rFonts w:ascii="Malgun Gothic Semilight" w:eastAsia="Malgun Gothic Semilight" w:hAnsi="Malgun Gothic Semilight" w:cs="Malgun Gothic Semilight"/>
                <w:sz w:val="18"/>
                <w:szCs w:val="18"/>
                <w:lang w:val="es-MX"/>
              </w:rPr>
              <w:t>’</w:t>
            </w:r>
            <w:r>
              <w:rPr>
                <w:rFonts w:ascii="Malgun Gothic Semilight" w:eastAsia="Malgun Gothic Semilight" w:hAnsi="Malgun Gothic Semilight" w:cs="Malgun Gothic Semilight"/>
                <w:sz w:val="18"/>
                <w:szCs w:val="18"/>
                <w:lang w:val="es-MX"/>
              </w:rPr>
              <w:t>398,312.21</w:t>
            </w:r>
          </w:p>
        </w:tc>
      </w:tr>
      <w:tr w:rsidR="002A0AC3" w:rsidRPr="00EB7198" w:rsidTr="00105411">
        <w:tc>
          <w:tcPr>
            <w:tcW w:w="2269" w:type="dxa"/>
          </w:tcPr>
          <w:p w:rsidR="002A0AC3" w:rsidRPr="00926E5B" w:rsidRDefault="002A0AC3" w:rsidP="002A0AC3">
            <w:pPr>
              <w:rPr>
                <w:rFonts w:ascii="Malgun Gothic Semilight" w:eastAsia="Malgun Gothic Semilight" w:hAnsi="Malgun Gothic Semilight" w:cs="Malgun Gothic Semilight"/>
                <w:sz w:val="18"/>
                <w:szCs w:val="18"/>
                <w:lang w:val="es-MX"/>
              </w:rPr>
            </w:pPr>
            <w:r w:rsidRPr="00926E5B">
              <w:rPr>
                <w:rFonts w:ascii="Malgun Gothic Semilight" w:eastAsia="Malgun Gothic Semilight" w:hAnsi="Malgun Gothic Semilight" w:cs="Malgun Gothic Semilight"/>
                <w:sz w:val="18"/>
                <w:szCs w:val="18"/>
                <w:lang w:val="es-MX"/>
              </w:rPr>
              <w:t>Efectivo o Equivalente de Efectivo a Recibir</w:t>
            </w:r>
          </w:p>
        </w:tc>
        <w:tc>
          <w:tcPr>
            <w:tcW w:w="1417" w:type="dxa"/>
            <w:shd w:val="clear" w:color="auto" w:fill="FFFFFF" w:themeFill="background1"/>
            <w:vAlign w:val="center"/>
          </w:tcPr>
          <w:p w:rsidR="002A0AC3" w:rsidRPr="00926E5B" w:rsidRDefault="00105411" w:rsidP="00105411">
            <w:pPr>
              <w:jc w:val="right"/>
              <w:rPr>
                <w:rFonts w:ascii="Malgun Gothic Semilight" w:eastAsia="Malgun Gothic Semilight" w:hAnsi="Malgun Gothic Semilight" w:cs="Malgun Gothic Semilight"/>
                <w:sz w:val="18"/>
                <w:szCs w:val="18"/>
                <w:lang w:val="es-MX"/>
              </w:rPr>
            </w:pPr>
            <w:r>
              <w:rPr>
                <w:rFonts w:ascii="Malgun Gothic Semilight" w:eastAsia="Malgun Gothic Semilight" w:hAnsi="Malgun Gothic Semilight" w:cs="Malgun Gothic Semilight"/>
                <w:sz w:val="18"/>
                <w:szCs w:val="18"/>
                <w:lang w:val="es-MX"/>
              </w:rPr>
              <w:t>100</w:t>
            </w:r>
            <w:r w:rsidR="002A0AC3" w:rsidRPr="00926E5B">
              <w:rPr>
                <w:rFonts w:ascii="Malgun Gothic Semilight" w:eastAsia="Malgun Gothic Semilight" w:hAnsi="Malgun Gothic Semilight" w:cs="Malgun Gothic Semilight"/>
                <w:sz w:val="18"/>
                <w:szCs w:val="18"/>
                <w:lang w:val="es-MX"/>
              </w:rPr>
              <w:t>’</w:t>
            </w:r>
            <w:r>
              <w:rPr>
                <w:rFonts w:ascii="Malgun Gothic Semilight" w:eastAsia="Malgun Gothic Semilight" w:hAnsi="Malgun Gothic Semilight" w:cs="Malgun Gothic Semilight"/>
                <w:sz w:val="18"/>
                <w:szCs w:val="18"/>
                <w:lang w:val="es-MX"/>
              </w:rPr>
              <w:t>867,600.34</w:t>
            </w:r>
          </w:p>
        </w:tc>
        <w:tc>
          <w:tcPr>
            <w:tcW w:w="1560" w:type="dxa"/>
            <w:vAlign w:val="center"/>
          </w:tcPr>
          <w:p w:rsidR="002A0AC3" w:rsidRPr="00465AF7" w:rsidRDefault="002A0AC3" w:rsidP="00105411">
            <w:pPr>
              <w:jc w:val="right"/>
              <w:rPr>
                <w:rFonts w:ascii="Malgun Gothic Semilight" w:eastAsia="Malgun Gothic Semilight" w:hAnsi="Malgun Gothic Semilight" w:cs="Malgun Gothic Semilight"/>
                <w:sz w:val="18"/>
                <w:szCs w:val="18"/>
                <w:lang w:val="es-MX"/>
              </w:rPr>
            </w:pPr>
            <w:r w:rsidRPr="00465AF7">
              <w:rPr>
                <w:rFonts w:ascii="Malgun Gothic Semilight" w:eastAsia="Malgun Gothic Semilight" w:hAnsi="Malgun Gothic Semilight" w:cs="Malgun Gothic Semilight"/>
                <w:sz w:val="18"/>
                <w:szCs w:val="18"/>
                <w:lang w:val="es-MX"/>
              </w:rPr>
              <w:t>1</w:t>
            </w:r>
            <w:r w:rsidR="00105411">
              <w:rPr>
                <w:rFonts w:ascii="Malgun Gothic Semilight" w:eastAsia="Malgun Gothic Semilight" w:hAnsi="Malgun Gothic Semilight" w:cs="Malgun Gothic Semilight"/>
                <w:sz w:val="18"/>
                <w:szCs w:val="18"/>
                <w:lang w:val="es-MX"/>
              </w:rPr>
              <w:t>66</w:t>
            </w:r>
            <w:r w:rsidRPr="00465AF7">
              <w:rPr>
                <w:rFonts w:ascii="Malgun Gothic Semilight" w:eastAsia="Malgun Gothic Semilight" w:hAnsi="Malgun Gothic Semilight" w:cs="Malgun Gothic Semilight"/>
                <w:sz w:val="18"/>
                <w:szCs w:val="18"/>
                <w:lang w:val="es-MX"/>
              </w:rPr>
              <w:t>´</w:t>
            </w:r>
            <w:r w:rsidR="00105411">
              <w:rPr>
                <w:rFonts w:ascii="Malgun Gothic Semilight" w:eastAsia="Malgun Gothic Semilight" w:hAnsi="Malgun Gothic Semilight" w:cs="Malgun Gothic Semilight"/>
                <w:sz w:val="18"/>
                <w:szCs w:val="18"/>
                <w:lang w:val="es-MX"/>
              </w:rPr>
              <w:t>235,462.96</w:t>
            </w:r>
          </w:p>
        </w:tc>
        <w:tc>
          <w:tcPr>
            <w:tcW w:w="1653" w:type="dxa"/>
            <w:shd w:val="clear" w:color="auto" w:fill="FFFFFF" w:themeFill="background1"/>
            <w:vAlign w:val="center"/>
          </w:tcPr>
          <w:p w:rsidR="002A0AC3" w:rsidRPr="00926E5B" w:rsidRDefault="00105411" w:rsidP="00105411">
            <w:pPr>
              <w:jc w:val="right"/>
              <w:rPr>
                <w:rFonts w:ascii="Malgun Gothic Semilight" w:eastAsia="Malgun Gothic Semilight" w:hAnsi="Malgun Gothic Semilight" w:cs="Malgun Gothic Semilight"/>
                <w:sz w:val="18"/>
                <w:szCs w:val="18"/>
                <w:lang w:val="es-MX"/>
              </w:rPr>
            </w:pPr>
            <w:r>
              <w:rPr>
                <w:rFonts w:ascii="Malgun Gothic Semilight" w:eastAsia="Malgun Gothic Semilight" w:hAnsi="Malgun Gothic Semilight" w:cs="Malgun Gothic Semilight"/>
                <w:sz w:val="18"/>
                <w:szCs w:val="18"/>
                <w:lang w:val="es-MX"/>
              </w:rPr>
              <w:t>74’959,180.02</w:t>
            </w:r>
          </w:p>
        </w:tc>
        <w:tc>
          <w:tcPr>
            <w:tcW w:w="1418" w:type="dxa"/>
            <w:shd w:val="clear" w:color="auto" w:fill="FFFFFF" w:themeFill="background1"/>
            <w:vAlign w:val="center"/>
          </w:tcPr>
          <w:p w:rsidR="002A0AC3" w:rsidRPr="00926E5B" w:rsidRDefault="00EA76D6" w:rsidP="00EA76D6">
            <w:pPr>
              <w:jc w:val="right"/>
              <w:rPr>
                <w:rFonts w:ascii="Malgun Gothic Semilight" w:eastAsia="Malgun Gothic Semilight" w:hAnsi="Malgun Gothic Semilight" w:cs="Malgun Gothic Semilight"/>
                <w:sz w:val="18"/>
                <w:szCs w:val="18"/>
                <w:lang w:val="es-MX"/>
              </w:rPr>
            </w:pPr>
            <w:r>
              <w:rPr>
                <w:rFonts w:ascii="Malgun Gothic Semilight" w:eastAsia="Malgun Gothic Semilight" w:hAnsi="Malgun Gothic Semilight" w:cs="Malgun Gothic Semilight"/>
                <w:sz w:val="18"/>
                <w:szCs w:val="18"/>
                <w:lang w:val="es-MX"/>
              </w:rPr>
              <w:t>192</w:t>
            </w:r>
            <w:r w:rsidR="002A0AC3" w:rsidRPr="00926E5B">
              <w:rPr>
                <w:rFonts w:ascii="Malgun Gothic Semilight" w:eastAsia="Malgun Gothic Semilight" w:hAnsi="Malgun Gothic Semilight" w:cs="Malgun Gothic Semilight"/>
                <w:sz w:val="18"/>
                <w:szCs w:val="18"/>
                <w:lang w:val="es-MX"/>
              </w:rPr>
              <w:t>’</w:t>
            </w:r>
            <w:r>
              <w:rPr>
                <w:rFonts w:ascii="Malgun Gothic Semilight" w:eastAsia="Malgun Gothic Semilight" w:hAnsi="Malgun Gothic Semilight" w:cs="Malgun Gothic Semilight"/>
                <w:sz w:val="18"/>
                <w:szCs w:val="18"/>
                <w:lang w:val="es-MX"/>
              </w:rPr>
              <w:t>143,883.28</w:t>
            </w:r>
          </w:p>
        </w:tc>
        <w:tc>
          <w:tcPr>
            <w:tcW w:w="1417" w:type="dxa"/>
            <w:vAlign w:val="center"/>
          </w:tcPr>
          <w:p w:rsidR="002A0AC3" w:rsidRPr="00926E5B" w:rsidRDefault="00105411" w:rsidP="00105411">
            <w:pPr>
              <w:jc w:val="right"/>
              <w:rPr>
                <w:rFonts w:ascii="Malgun Gothic Semilight" w:eastAsia="Malgun Gothic Semilight" w:hAnsi="Malgun Gothic Semilight" w:cs="Malgun Gothic Semilight"/>
                <w:sz w:val="18"/>
                <w:szCs w:val="18"/>
                <w:lang w:val="es-MX"/>
              </w:rPr>
            </w:pPr>
            <w:r>
              <w:rPr>
                <w:rFonts w:ascii="Malgun Gothic Semilight" w:eastAsia="Malgun Gothic Semilight" w:hAnsi="Malgun Gothic Semilight" w:cs="Malgun Gothic Semilight"/>
                <w:sz w:val="18"/>
                <w:szCs w:val="18"/>
                <w:lang w:val="es-MX"/>
              </w:rPr>
              <w:t>91</w:t>
            </w:r>
            <w:r w:rsidR="00EA76D6">
              <w:rPr>
                <w:rFonts w:ascii="Malgun Gothic Semilight" w:eastAsia="Malgun Gothic Semilight" w:hAnsi="Malgun Gothic Semilight" w:cs="Malgun Gothic Semilight"/>
                <w:sz w:val="18"/>
                <w:szCs w:val="18"/>
                <w:lang w:val="es-MX"/>
              </w:rPr>
              <w:t>’</w:t>
            </w:r>
            <w:r>
              <w:rPr>
                <w:rFonts w:ascii="Malgun Gothic Semilight" w:eastAsia="Malgun Gothic Semilight" w:hAnsi="Malgun Gothic Semilight" w:cs="Malgun Gothic Semilight"/>
                <w:sz w:val="18"/>
                <w:szCs w:val="18"/>
                <w:lang w:val="es-MX"/>
              </w:rPr>
              <w:t>276,282.94</w:t>
            </w:r>
          </w:p>
        </w:tc>
      </w:tr>
      <w:tr w:rsidR="002A0AC3" w:rsidRPr="00EB7198" w:rsidTr="00105411">
        <w:tc>
          <w:tcPr>
            <w:tcW w:w="2269" w:type="dxa"/>
          </w:tcPr>
          <w:p w:rsidR="002A0AC3" w:rsidRPr="00926E5B" w:rsidRDefault="002A0AC3" w:rsidP="002A0AC3">
            <w:pPr>
              <w:rPr>
                <w:rFonts w:ascii="Malgun Gothic Semilight" w:eastAsia="Malgun Gothic Semilight" w:hAnsi="Malgun Gothic Semilight" w:cs="Malgun Gothic Semilight"/>
                <w:b/>
                <w:sz w:val="18"/>
                <w:szCs w:val="18"/>
                <w:lang w:val="es-MX"/>
              </w:rPr>
            </w:pPr>
            <w:r w:rsidRPr="00926E5B">
              <w:rPr>
                <w:rFonts w:ascii="Malgun Gothic Semilight" w:eastAsia="Malgun Gothic Semilight" w:hAnsi="Malgun Gothic Semilight" w:cs="Malgun Gothic Semilight"/>
                <w:b/>
                <w:sz w:val="18"/>
                <w:szCs w:val="18"/>
                <w:lang w:val="es-MX"/>
              </w:rPr>
              <w:t>Inventarios</w:t>
            </w:r>
          </w:p>
        </w:tc>
        <w:tc>
          <w:tcPr>
            <w:tcW w:w="1417" w:type="dxa"/>
            <w:shd w:val="clear" w:color="auto" w:fill="FFFFFF" w:themeFill="background1"/>
            <w:vAlign w:val="center"/>
          </w:tcPr>
          <w:p w:rsidR="002A0AC3" w:rsidRPr="00926E5B" w:rsidRDefault="002A0AC3" w:rsidP="002A0AC3">
            <w:pPr>
              <w:jc w:val="right"/>
              <w:rPr>
                <w:rFonts w:ascii="Malgun Gothic Semilight" w:eastAsia="Malgun Gothic Semilight" w:hAnsi="Malgun Gothic Semilight" w:cs="Malgun Gothic Semilight"/>
                <w:sz w:val="18"/>
                <w:szCs w:val="18"/>
                <w:lang w:val="es-MX"/>
              </w:rPr>
            </w:pPr>
            <w:r w:rsidRPr="00926E5B">
              <w:rPr>
                <w:rFonts w:ascii="Malgun Gothic Semilight" w:eastAsia="Malgun Gothic Semilight" w:hAnsi="Malgun Gothic Semilight" w:cs="Malgun Gothic Semilight"/>
                <w:sz w:val="18"/>
                <w:szCs w:val="18"/>
                <w:lang w:val="es-MX"/>
              </w:rPr>
              <w:t>2,732.32</w:t>
            </w:r>
          </w:p>
        </w:tc>
        <w:tc>
          <w:tcPr>
            <w:tcW w:w="1560" w:type="dxa"/>
            <w:vAlign w:val="center"/>
          </w:tcPr>
          <w:p w:rsidR="002A0AC3" w:rsidRPr="00465AF7" w:rsidRDefault="002A0AC3" w:rsidP="002A0AC3">
            <w:pPr>
              <w:jc w:val="right"/>
              <w:rPr>
                <w:rFonts w:ascii="Malgun Gothic Semilight" w:eastAsia="Malgun Gothic Semilight" w:hAnsi="Malgun Gothic Semilight" w:cs="Malgun Gothic Semilight"/>
                <w:b/>
                <w:sz w:val="18"/>
                <w:szCs w:val="18"/>
                <w:lang w:val="es-MX"/>
              </w:rPr>
            </w:pPr>
            <w:r w:rsidRPr="00465AF7">
              <w:rPr>
                <w:rFonts w:ascii="Malgun Gothic Semilight" w:eastAsia="Malgun Gothic Semilight" w:hAnsi="Malgun Gothic Semilight" w:cs="Malgun Gothic Semilight"/>
                <w:b/>
                <w:sz w:val="18"/>
                <w:szCs w:val="18"/>
                <w:lang w:val="es-MX"/>
              </w:rPr>
              <w:t>-</w:t>
            </w:r>
          </w:p>
        </w:tc>
        <w:tc>
          <w:tcPr>
            <w:tcW w:w="1653" w:type="dxa"/>
            <w:shd w:val="clear" w:color="auto" w:fill="FFFFFF" w:themeFill="background1"/>
            <w:vAlign w:val="center"/>
          </w:tcPr>
          <w:p w:rsidR="002A0AC3" w:rsidRPr="00926E5B" w:rsidRDefault="002A0AC3" w:rsidP="002A0AC3">
            <w:pPr>
              <w:jc w:val="right"/>
              <w:rPr>
                <w:rFonts w:ascii="Malgun Gothic Semilight" w:eastAsia="Malgun Gothic Semilight" w:hAnsi="Malgun Gothic Semilight" w:cs="Malgun Gothic Semilight"/>
                <w:b/>
                <w:sz w:val="18"/>
                <w:szCs w:val="18"/>
                <w:lang w:val="es-MX"/>
              </w:rPr>
            </w:pPr>
            <w:r w:rsidRPr="00926E5B">
              <w:rPr>
                <w:rFonts w:ascii="Malgun Gothic Semilight" w:eastAsia="Malgun Gothic Semilight" w:hAnsi="Malgun Gothic Semilight" w:cs="Malgun Gothic Semilight"/>
                <w:b/>
                <w:sz w:val="18"/>
                <w:szCs w:val="18"/>
                <w:lang w:val="es-MX"/>
              </w:rPr>
              <w:t>-</w:t>
            </w:r>
          </w:p>
        </w:tc>
        <w:tc>
          <w:tcPr>
            <w:tcW w:w="1418" w:type="dxa"/>
            <w:shd w:val="clear" w:color="auto" w:fill="FFFFFF" w:themeFill="background1"/>
            <w:vAlign w:val="center"/>
          </w:tcPr>
          <w:p w:rsidR="002A0AC3" w:rsidRPr="00926E5B" w:rsidRDefault="002A0AC3" w:rsidP="002A0AC3">
            <w:pPr>
              <w:jc w:val="right"/>
              <w:rPr>
                <w:rFonts w:ascii="Malgun Gothic Semilight" w:eastAsia="Malgun Gothic Semilight" w:hAnsi="Malgun Gothic Semilight" w:cs="Malgun Gothic Semilight"/>
                <w:sz w:val="18"/>
                <w:szCs w:val="18"/>
                <w:lang w:val="es-MX"/>
              </w:rPr>
            </w:pPr>
            <w:r w:rsidRPr="00926E5B">
              <w:rPr>
                <w:rFonts w:ascii="Malgun Gothic Semilight" w:eastAsia="Malgun Gothic Semilight" w:hAnsi="Malgun Gothic Semilight" w:cs="Malgun Gothic Semilight"/>
                <w:sz w:val="18"/>
                <w:szCs w:val="18"/>
                <w:lang w:val="es-MX"/>
              </w:rPr>
              <w:t>2,732.32</w:t>
            </w:r>
          </w:p>
        </w:tc>
        <w:tc>
          <w:tcPr>
            <w:tcW w:w="1417" w:type="dxa"/>
            <w:vAlign w:val="center"/>
          </w:tcPr>
          <w:p w:rsidR="002A0AC3" w:rsidRPr="00926E5B" w:rsidRDefault="002A0AC3" w:rsidP="002A0AC3">
            <w:pPr>
              <w:jc w:val="right"/>
              <w:rPr>
                <w:rFonts w:ascii="Malgun Gothic Semilight" w:eastAsia="Malgun Gothic Semilight" w:hAnsi="Malgun Gothic Semilight" w:cs="Malgun Gothic Semilight"/>
                <w:sz w:val="18"/>
                <w:szCs w:val="18"/>
                <w:lang w:val="es-MX"/>
              </w:rPr>
            </w:pPr>
          </w:p>
        </w:tc>
      </w:tr>
      <w:tr w:rsidR="002A0AC3" w:rsidRPr="0038529C" w:rsidTr="00105411">
        <w:tc>
          <w:tcPr>
            <w:tcW w:w="2269" w:type="dxa"/>
          </w:tcPr>
          <w:p w:rsidR="002A0AC3" w:rsidRPr="00926E5B" w:rsidRDefault="002A0AC3" w:rsidP="002A0AC3">
            <w:pPr>
              <w:rPr>
                <w:rFonts w:ascii="Malgun Gothic Semilight" w:eastAsia="Malgun Gothic Semilight" w:hAnsi="Malgun Gothic Semilight" w:cs="Malgun Gothic Semilight"/>
                <w:b/>
                <w:sz w:val="18"/>
                <w:szCs w:val="18"/>
                <w:lang w:val="es-MX"/>
              </w:rPr>
            </w:pPr>
            <w:r w:rsidRPr="00926E5B">
              <w:rPr>
                <w:rFonts w:ascii="Malgun Gothic Semilight" w:eastAsia="Malgun Gothic Semilight" w:hAnsi="Malgun Gothic Semilight" w:cs="Malgun Gothic Semilight"/>
                <w:b/>
                <w:sz w:val="18"/>
                <w:szCs w:val="18"/>
                <w:lang w:val="es-MX"/>
              </w:rPr>
              <w:t>Total Activo Circulante</w:t>
            </w:r>
          </w:p>
        </w:tc>
        <w:tc>
          <w:tcPr>
            <w:tcW w:w="1417" w:type="dxa"/>
            <w:shd w:val="clear" w:color="auto" w:fill="FFFFFF" w:themeFill="background1"/>
            <w:vAlign w:val="center"/>
          </w:tcPr>
          <w:p w:rsidR="002A0AC3" w:rsidRPr="00926E5B" w:rsidRDefault="002A0AC3" w:rsidP="00105411">
            <w:pPr>
              <w:jc w:val="right"/>
              <w:rPr>
                <w:rFonts w:ascii="Malgun Gothic Semilight" w:eastAsia="Malgun Gothic Semilight" w:hAnsi="Malgun Gothic Semilight" w:cs="Malgun Gothic Semilight"/>
                <w:b/>
                <w:sz w:val="18"/>
                <w:szCs w:val="18"/>
                <w:lang w:val="es-MX"/>
              </w:rPr>
            </w:pPr>
            <w:r>
              <w:rPr>
                <w:rFonts w:ascii="Malgun Gothic Semilight" w:eastAsia="Malgun Gothic Semilight" w:hAnsi="Malgun Gothic Semilight" w:cs="Malgun Gothic Semilight"/>
                <w:b/>
                <w:sz w:val="18"/>
                <w:szCs w:val="18"/>
                <w:lang w:val="es-MX"/>
              </w:rPr>
              <w:t>1</w:t>
            </w:r>
            <w:r w:rsidR="00105411">
              <w:rPr>
                <w:rFonts w:ascii="Malgun Gothic Semilight" w:eastAsia="Malgun Gothic Semilight" w:hAnsi="Malgun Gothic Semilight" w:cs="Malgun Gothic Semilight"/>
                <w:b/>
                <w:sz w:val="18"/>
                <w:szCs w:val="18"/>
                <w:lang w:val="es-MX"/>
              </w:rPr>
              <w:t>62</w:t>
            </w:r>
            <w:r>
              <w:rPr>
                <w:rFonts w:ascii="Malgun Gothic Semilight" w:eastAsia="Malgun Gothic Semilight" w:hAnsi="Malgun Gothic Semilight" w:cs="Malgun Gothic Semilight"/>
                <w:b/>
                <w:sz w:val="18"/>
                <w:szCs w:val="18"/>
                <w:lang w:val="es-MX"/>
              </w:rPr>
              <w:t>’</w:t>
            </w:r>
            <w:r w:rsidR="00105411">
              <w:rPr>
                <w:rFonts w:ascii="Malgun Gothic Semilight" w:eastAsia="Malgun Gothic Semilight" w:hAnsi="Malgun Gothic Semilight" w:cs="Malgun Gothic Semilight"/>
                <w:b/>
                <w:sz w:val="18"/>
                <w:szCs w:val="18"/>
                <w:lang w:val="es-MX"/>
              </w:rPr>
              <w:t>376,851.06</w:t>
            </w:r>
          </w:p>
        </w:tc>
        <w:tc>
          <w:tcPr>
            <w:tcW w:w="1560" w:type="dxa"/>
            <w:vAlign w:val="center"/>
          </w:tcPr>
          <w:p w:rsidR="002A0AC3" w:rsidRPr="00465AF7" w:rsidRDefault="00105411" w:rsidP="00105411">
            <w:pPr>
              <w:jc w:val="right"/>
              <w:rPr>
                <w:rFonts w:ascii="Malgun Gothic Semilight" w:eastAsia="Malgun Gothic Semilight" w:hAnsi="Malgun Gothic Semilight" w:cs="Malgun Gothic Semilight"/>
                <w:b/>
                <w:sz w:val="18"/>
                <w:szCs w:val="18"/>
                <w:lang w:val="es-MX"/>
              </w:rPr>
            </w:pPr>
            <w:r>
              <w:rPr>
                <w:rFonts w:ascii="Malgun Gothic Semilight" w:eastAsia="Malgun Gothic Semilight" w:hAnsi="Malgun Gothic Semilight" w:cs="Malgun Gothic Semilight"/>
                <w:b/>
                <w:sz w:val="18"/>
                <w:szCs w:val="18"/>
                <w:lang w:val="es-MX"/>
              </w:rPr>
              <w:t>2,932’129,612.17</w:t>
            </w:r>
          </w:p>
        </w:tc>
        <w:tc>
          <w:tcPr>
            <w:tcW w:w="1653" w:type="dxa"/>
            <w:shd w:val="clear" w:color="auto" w:fill="FFFFFF" w:themeFill="background1"/>
            <w:vAlign w:val="center"/>
          </w:tcPr>
          <w:p w:rsidR="002A0AC3" w:rsidRPr="00926E5B" w:rsidRDefault="00105411" w:rsidP="00105411">
            <w:pPr>
              <w:jc w:val="right"/>
              <w:rPr>
                <w:rFonts w:ascii="Malgun Gothic Semilight" w:eastAsia="Malgun Gothic Semilight" w:hAnsi="Malgun Gothic Semilight" w:cs="Malgun Gothic Semilight"/>
                <w:b/>
                <w:sz w:val="18"/>
                <w:szCs w:val="18"/>
                <w:lang w:val="es-MX"/>
              </w:rPr>
            </w:pPr>
            <w:r>
              <w:rPr>
                <w:rFonts w:ascii="Malgun Gothic Semilight" w:eastAsia="Malgun Gothic Semilight" w:hAnsi="Malgun Gothic Semilight" w:cs="Malgun Gothic Semilight"/>
                <w:b/>
                <w:sz w:val="18"/>
                <w:szCs w:val="18"/>
                <w:lang w:val="es-MX"/>
              </w:rPr>
              <w:t>2,784’455,017.02</w:t>
            </w:r>
          </w:p>
        </w:tc>
        <w:tc>
          <w:tcPr>
            <w:tcW w:w="1418" w:type="dxa"/>
            <w:shd w:val="clear" w:color="auto" w:fill="FFFFFF" w:themeFill="background1"/>
            <w:vAlign w:val="center"/>
          </w:tcPr>
          <w:p w:rsidR="002A0AC3" w:rsidRPr="00926E5B" w:rsidRDefault="00EA76D6" w:rsidP="00EA76D6">
            <w:pPr>
              <w:jc w:val="right"/>
              <w:rPr>
                <w:rFonts w:ascii="Malgun Gothic Semilight" w:eastAsia="Malgun Gothic Semilight" w:hAnsi="Malgun Gothic Semilight" w:cs="Malgun Gothic Semilight"/>
                <w:b/>
                <w:sz w:val="18"/>
                <w:szCs w:val="18"/>
                <w:lang w:val="es-MX"/>
              </w:rPr>
            </w:pPr>
            <w:r>
              <w:rPr>
                <w:rFonts w:ascii="Malgun Gothic Semilight" w:eastAsia="Malgun Gothic Semilight" w:hAnsi="Malgun Gothic Semilight" w:cs="Malgun Gothic Semilight"/>
                <w:b/>
                <w:sz w:val="18"/>
                <w:szCs w:val="18"/>
                <w:lang w:val="es-MX"/>
              </w:rPr>
              <w:t>310</w:t>
            </w:r>
            <w:r w:rsidR="002A0AC3">
              <w:rPr>
                <w:rFonts w:ascii="Malgun Gothic Semilight" w:eastAsia="Malgun Gothic Semilight" w:hAnsi="Malgun Gothic Semilight" w:cs="Malgun Gothic Semilight"/>
                <w:b/>
                <w:sz w:val="18"/>
                <w:szCs w:val="18"/>
                <w:lang w:val="es-MX"/>
              </w:rPr>
              <w:t>’</w:t>
            </w:r>
            <w:r>
              <w:rPr>
                <w:rFonts w:ascii="Malgun Gothic Semilight" w:eastAsia="Malgun Gothic Semilight" w:hAnsi="Malgun Gothic Semilight" w:cs="Malgun Gothic Semilight"/>
                <w:b/>
                <w:sz w:val="18"/>
                <w:szCs w:val="18"/>
                <w:lang w:val="es-MX"/>
              </w:rPr>
              <w:t>051,446.21</w:t>
            </w:r>
          </w:p>
        </w:tc>
        <w:tc>
          <w:tcPr>
            <w:tcW w:w="1417" w:type="dxa"/>
            <w:vAlign w:val="center"/>
          </w:tcPr>
          <w:p w:rsidR="002A0AC3" w:rsidRPr="00926E5B" w:rsidRDefault="00EA76D6" w:rsidP="00105411">
            <w:pPr>
              <w:jc w:val="right"/>
              <w:rPr>
                <w:rFonts w:ascii="Malgun Gothic Semilight" w:eastAsia="Malgun Gothic Semilight" w:hAnsi="Malgun Gothic Semilight" w:cs="Malgun Gothic Semilight"/>
                <w:b/>
                <w:sz w:val="18"/>
                <w:szCs w:val="18"/>
                <w:lang w:val="es-MX"/>
              </w:rPr>
            </w:pPr>
            <w:r>
              <w:rPr>
                <w:rFonts w:ascii="Malgun Gothic Semilight" w:eastAsia="Malgun Gothic Semilight" w:hAnsi="Malgun Gothic Semilight" w:cs="Malgun Gothic Semilight"/>
                <w:b/>
                <w:sz w:val="18"/>
                <w:szCs w:val="18"/>
                <w:lang w:val="es-MX"/>
              </w:rPr>
              <w:t>1</w:t>
            </w:r>
            <w:r w:rsidR="00105411">
              <w:rPr>
                <w:rFonts w:ascii="Malgun Gothic Semilight" w:eastAsia="Malgun Gothic Semilight" w:hAnsi="Malgun Gothic Semilight" w:cs="Malgun Gothic Semilight"/>
                <w:b/>
                <w:sz w:val="18"/>
                <w:szCs w:val="18"/>
                <w:lang w:val="es-MX"/>
              </w:rPr>
              <w:t>47</w:t>
            </w:r>
            <w:r w:rsidR="002A0AC3">
              <w:rPr>
                <w:rFonts w:ascii="Malgun Gothic Semilight" w:eastAsia="Malgun Gothic Semilight" w:hAnsi="Malgun Gothic Semilight" w:cs="Malgun Gothic Semilight"/>
                <w:b/>
                <w:sz w:val="18"/>
                <w:szCs w:val="18"/>
                <w:lang w:val="es-MX"/>
              </w:rPr>
              <w:t>’</w:t>
            </w:r>
            <w:r w:rsidR="00105411">
              <w:rPr>
                <w:rFonts w:ascii="Malgun Gothic Semilight" w:eastAsia="Malgun Gothic Semilight" w:hAnsi="Malgun Gothic Semilight" w:cs="Malgun Gothic Semilight"/>
                <w:b/>
                <w:sz w:val="18"/>
                <w:szCs w:val="18"/>
                <w:lang w:val="es-MX"/>
              </w:rPr>
              <w:t>674,595.15</w:t>
            </w:r>
          </w:p>
        </w:tc>
      </w:tr>
      <w:tr w:rsidR="002A0AC3" w:rsidRPr="00EB7198" w:rsidTr="00105411">
        <w:tc>
          <w:tcPr>
            <w:tcW w:w="2269" w:type="dxa"/>
          </w:tcPr>
          <w:p w:rsidR="002A0AC3" w:rsidRPr="00926E5B" w:rsidRDefault="002A0AC3" w:rsidP="002A0AC3">
            <w:pPr>
              <w:rPr>
                <w:rFonts w:ascii="Malgun Gothic Semilight" w:eastAsia="Malgun Gothic Semilight" w:hAnsi="Malgun Gothic Semilight" w:cs="Malgun Gothic Semilight"/>
                <w:b/>
                <w:sz w:val="18"/>
                <w:szCs w:val="18"/>
                <w:lang w:val="es-MX"/>
              </w:rPr>
            </w:pPr>
            <w:r w:rsidRPr="00926E5B">
              <w:rPr>
                <w:rFonts w:ascii="Malgun Gothic Semilight" w:eastAsia="Malgun Gothic Semilight" w:hAnsi="Malgun Gothic Semilight" w:cs="Malgun Gothic Semilight"/>
                <w:b/>
                <w:sz w:val="18"/>
                <w:szCs w:val="18"/>
                <w:lang w:val="es-MX"/>
              </w:rPr>
              <w:t>Activo No Circulante</w:t>
            </w:r>
          </w:p>
        </w:tc>
        <w:tc>
          <w:tcPr>
            <w:tcW w:w="1417" w:type="dxa"/>
            <w:shd w:val="clear" w:color="auto" w:fill="FFFFFF" w:themeFill="background1"/>
          </w:tcPr>
          <w:p w:rsidR="002A0AC3" w:rsidRPr="00926E5B" w:rsidRDefault="002A0AC3" w:rsidP="002A0AC3">
            <w:pPr>
              <w:jc w:val="right"/>
              <w:rPr>
                <w:rFonts w:ascii="Malgun Gothic Semilight" w:eastAsia="Malgun Gothic Semilight" w:hAnsi="Malgun Gothic Semilight" w:cs="Malgun Gothic Semilight"/>
                <w:sz w:val="18"/>
                <w:szCs w:val="18"/>
                <w:lang w:val="es-MX"/>
              </w:rPr>
            </w:pPr>
          </w:p>
        </w:tc>
        <w:tc>
          <w:tcPr>
            <w:tcW w:w="1560" w:type="dxa"/>
          </w:tcPr>
          <w:p w:rsidR="002A0AC3" w:rsidRPr="002177D6" w:rsidRDefault="002A0AC3" w:rsidP="002A0AC3">
            <w:pPr>
              <w:jc w:val="right"/>
              <w:rPr>
                <w:rFonts w:ascii="Malgun Gothic Semilight" w:eastAsia="Malgun Gothic Semilight" w:hAnsi="Malgun Gothic Semilight" w:cs="Malgun Gothic Semilight"/>
                <w:color w:val="FF0000"/>
                <w:sz w:val="18"/>
                <w:szCs w:val="18"/>
                <w:lang w:val="es-MX"/>
              </w:rPr>
            </w:pPr>
          </w:p>
        </w:tc>
        <w:tc>
          <w:tcPr>
            <w:tcW w:w="1653" w:type="dxa"/>
            <w:shd w:val="clear" w:color="auto" w:fill="FFFFFF" w:themeFill="background1"/>
          </w:tcPr>
          <w:p w:rsidR="002A0AC3" w:rsidRPr="00926E5B" w:rsidRDefault="002A0AC3" w:rsidP="002A0AC3">
            <w:pPr>
              <w:jc w:val="right"/>
              <w:rPr>
                <w:rFonts w:ascii="Malgun Gothic Semilight" w:eastAsia="Malgun Gothic Semilight" w:hAnsi="Malgun Gothic Semilight" w:cs="Malgun Gothic Semilight"/>
                <w:sz w:val="18"/>
                <w:szCs w:val="18"/>
                <w:lang w:val="es-MX"/>
              </w:rPr>
            </w:pPr>
          </w:p>
        </w:tc>
        <w:tc>
          <w:tcPr>
            <w:tcW w:w="1418" w:type="dxa"/>
            <w:shd w:val="clear" w:color="auto" w:fill="FFFFFF" w:themeFill="background1"/>
          </w:tcPr>
          <w:p w:rsidR="002A0AC3" w:rsidRPr="00926E5B" w:rsidRDefault="002A0AC3" w:rsidP="002A0AC3">
            <w:pPr>
              <w:jc w:val="right"/>
              <w:rPr>
                <w:rFonts w:ascii="Malgun Gothic Semilight" w:eastAsia="Malgun Gothic Semilight" w:hAnsi="Malgun Gothic Semilight" w:cs="Malgun Gothic Semilight"/>
                <w:sz w:val="18"/>
                <w:szCs w:val="18"/>
                <w:lang w:val="es-MX"/>
              </w:rPr>
            </w:pPr>
          </w:p>
        </w:tc>
        <w:tc>
          <w:tcPr>
            <w:tcW w:w="1417" w:type="dxa"/>
          </w:tcPr>
          <w:p w:rsidR="002A0AC3" w:rsidRPr="00926E5B" w:rsidRDefault="002A0AC3" w:rsidP="002A0AC3">
            <w:pPr>
              <w:jc w:val="right"/>
              <w:rPr>
                <w:rFonts w:ascii="Malgun Gothic Semilight" w:eastAsia="Malgun Gothic Semilight" w:hAnsi="Malgun Gothic Semilight" w:cs="Malgun Gothic Semilight"/>
                <w:sz w:val="18"/>
                <w:szCs w:val="18"/>
                <w:lang w:val="es-MX"/>
              </w:rPr>
            </w:pPr>
          </w:p>
        </w:tc>
      </w:tr>
      <w:tr w:rsidR="002A0AC3" w:rsidRPr="00EB7198" w:rsidTr="00105411">
        <w:tc>
          <w:tcPr>
            <w:tcW w:w="2269" w:type="dxa"/>
          </w:tcPr>
          <w:p w:rsidR="002A0AC3" w:rsidRPr="00926E5B" w:rsidRDefault="002A0AC3" w:rsidP="002A0AC3">
            <w:pPr>
              <w:rPr>
                <w:rFonts w:ascii="Malgun Gothic Semilight" w:eastAsia="Malgun Gothic Semilight" w:hAnsi="Malgun Gothic Semilight" w:cs="Malgun Gothic Semilight"/>
                <w:sz w:val="18"/>
                <w:szCs w:val="18"/>
                <w:lang w:val="es-MX"/>
              </w:rPr>
            </w:pPr>
            <w:r w:rsidRPr="00926E5B">
              <w:rPr>
                <w:rFonts w:ascii="Malgun Gothic Semilight" w:eastAsia="Malgun Gothic Semilight" w:hAnsi="Malgun Gothic Semilight" w:cs="Malgun Gothic Semilight"/>
                <w:sz w:val="18"/>
                <w:szCs w:val="18"/>
                <w:lang w:val="es-MX"/>
              </w:rPr>
              <w:t xml:space="preserve">Bienes Inmuebles </w:t>
            </w:r>
          </w:p>
        </w:tc>
        <w:tc>
          <w:tcPr>
            <w:tcW w:w="1417" w:type="dxa"/>
            <w:shd w:val="clear" w:color="auto" w:fill="FFFFFF" w:themeFill="background1"/>
          </w:tcPr>
          <w:p w:rsidR="002A0AC3" w:rsidRPr="00926E5B" w:rsidRDefault="002A0AC3" w:rsidP="00105411">
            <w:pPr>
              <w:jc w:val="right"/>
              <w:rPr>
                <w:rFonts w:ascii="Malgun Gothic Semilight" w:eastAsia="Malgun Gothic Semilight" w:hAnsi="Malgun Gothic Semilight" w:cs="Malgun Gothic Semilight"/>
                <w:sz w:val="18"/>
                <w:szCs w:val="18"/>
                <w:lang w:val="es-MX"/>
              </w:rPr>
            </w:pPr>
            <w:r w:rsidRPr="0033624C">
              <w:rPr>
                <w:rFonts w:ascii="Malgun Gothic Semilight" w:eastAsia="Malgun Gothic Semilight" w:hAnsi="Malgun Gothic Semilight" w:cs="Malgun Gothic Semilight"/>
                <w:sz w:val="18"/>
                <w:szCs w:val="18"/>
                <w:lang w:val="es-MX"/>
              </w:rPr>
              <w:t>184’</w:t>
            </w:r>
            <w:r>
              <w:rPr>
                <w:rFonts w:ascii="Malgun Gothic Semilight" w:eastAsia="Malgun Gothic Semilight" w:hAnsi="Malgun Gothic Semilight" w:cs="Malgun Gothic Semilight"/>
                <w:sz w:val="18"/>
                <w:szCs w:val="18"/>
                <w:lang w:val="es-MX"/>
              </w:rPr>
              <w:t>47</w:t>
            </w:r>
            <w:r w:rsidR="00105411">
              <w:rPr>
                <w:rFonts w:ascii="Malgun Gothic Semilight" w:eastAsia="Malgun Gothic Semilight" w:hAnsi="Malgun Gothic Semilight" w:cs="Malgun Gothic Semilight"/>
                <w:sz w:val="18"/>
                <w:szCs w:val="18"/>
                <w:lang w:val="es-MX"/>
              </w:rPr>
              <w:t>1</w:t>
            </w:r>
            <w:r>
              <w:rPr>
                <w:rFonts w:ascii="Malgun Gothic Semilight" w:eastAsia="Malgun Gothic Semilight" w:hAnsi="Malgun Gothic Semilight" w:cs="Malgun Gothic Semilight"/>
                <w:sz w:val="18"/>
                <w:szCs w:val="18"/>
                <w:lang w:val="es-MX"/>
              </w:rPr>
              <w:t>,</w:t>
            </w:r>
            <w:r w:rsidR="00105411">
              <w:rPr>
                <w:rFonts w:ascii="Malgun Gothic Semilight" w:eastAsia="Malgun Gothic Semilight" w:hAnsi="Malgun Gothic Semilight" w:cs="Malgun Gothic Semilight"/>
                <w:sz w:val="18"/>
                <w:szCs w:val="18"/>
                <w:lang w:val="es-MX"/>
              </w:rPr>
              <w:t>247.62</w:t>
            </w:r>
          </w:p>
        </w:tc>
        <w:tc>
          <w:tcPr>
            <w:tcW w:w="1560" w:type="dxa"/>
          </w:tcPr>
          <w:p w:rsidR="002A0AC3" w:rsidRPr="00926E5B" w:rsidRDefault="002A0AC3" w:rsidP="00105411">
            <w:pPr>
              <w:jc w:val="right"/>
              <w:rPr>
                <w:rFonts w:ascii="Malgun Gothic Semilight" w:eastAsia="Malgun Gothic Semilight" w:hAnsi="Malgun Gothic Semilight" w:cs="Malgun Gothic Semilight"/>
                <w:sz w:val="18"/>
                <w:szCs w:val="18"/>
                <w:lang w:val="es-MX"/>
              </w:rPr>
            </w:pPr>
            <w:r>
              <w:rPr>
                <w:rFonts w:ascii="Malgun Gothic Semilight" w:eastAsia="Malgun Gothic Semilight" w:hAnsi="Malgun Gothic Semilight" w:cs="Malgun Gothic Semilight"/>
                <w:sz w:val="18"/>
                <w:szCs w:val="18"/>
                <w:lang w:val="es-MX"/>
              </w:rPr>
              <w:t>47’8</w:t>
            </w:r>
            <w:r w:rsidR="00105411">
              <w:rPr>
                <w:rFonts w:ascii="Malgun Gothic Semilight" w:eastAsia="Malgun Gothic Semilight" w:hAnsi="Malgun Gothic Semilight" w:cs="Malgun Gothic Semilight"/>
                <w:sz w:val="18"/>
                <w:szCs w:val="18"/>
                <w:lang w:val="es-MX"/>
              </w:rPr>
              <w:t>16,839.68</w:t>
            </w:r>
          </w:p>
        </w:tc>
        <w:tc>
          <w:tcPr>
            <w:tcW w:w="1653" w:type="dxa"/>
            <w:shd w:val="clear" w:color="auto" w:fill="FFFFFF" w:themeFill="background1"/>
          </w:tcPr>
          <w:p w:rsidR="002A0AC3" w:rsidRPr="00926E5B" w:rsidRDefault="002A0AC3" w:rsidP="002A0AC3">
            <w:pPr>
              <w:jc w:val="right"/>
              <w:rPr>
                <w:rFonts w:ascii="Malgun Gothic Semilight" w:eastAsia="Malgun Gothic Semilight" w:hAnsi="Malgun Gothic Semilight" w:cs="Malgun Gothic Semilight"/>
                <w:sz w:val="18"/>
                <w:szCs w:val="18"/>
                <w:lang w:val="es-MX"/>
              </w:rPr>
            </w:pPr>
          </w:p>
        </w:tc>
        <w:tc>
          <w:tcPr>
            <w:tcW w:w="1418" w:type="dxa"/>
            <w:shd w:val="clear" w:color="auto" w:fill="FFFFFF" w:themeFill="background1"/>
          </w:tcPr>
          <w:p w:rsidR="002A0AC3" w:rsidRPr="00926E5B" w:rsidRDefault="00EA76D6" w:rsidP="00EA76D6">
            <w:pPr>
              <w:jc w:val="right"/>
              <w:rPr>
                <w:rFonts w:ascii="Malgun Gothic Semilight" w:eastAsia="Malgun Gothic Semilight" w:hAnsi="Malgun Gothic Semilight" w:cs="Malgun Gothic Semilight"/>
                <w:sz w:val="18"/>
                <w:szCs w:val="18"/>
                <w:lang w:val="es-MX"/>
              </w:rPr>
            </w:pPr>
            <w:r>
              <w:rPr>
                <w:rFonts w:ascii="Malgun Gothic Semilight" w:eastAsia="Malgun Gothic Semilight" w:hAnsi="Malgun Gothic Semilight" w:cs="Malgun Gothic Semilight"/>
                <w:sz w:val="18"/>
                <w:szCs w:val="18"/>
                <w:lang w:val="es-MX"/>
              </w:rPr>
              <w:t>232</w:t>
            </w:r>
            <w:r w:rsidR="002A0AC3" w:rsidRPr="0033624C">
              <w:rPr>
                <w:rFonts w:ascii="Malgun Gothic Semilight" w:eastAsia="Malgun Gothic Semilight" w:hAnsi="Malgun Gothic Semilight" w:cs="Malgun Gothic Semilight"/>
                <w:sz w:val="18"/>
                <w:szCs w:val="18"/>
                <w:lang w:val="es-MX"/>
              </w:rPr>
              <w:t>’</w:t>
            </w:r>
            <w:r>
              <w:rPr>
                <w:rFonts w:ascii="Malgun Gothic Semilight" w:eastAsia="Malgun Gothic Semilight" w:hAnsi="Malgun Gothic Semilight" w:cs="Malgun Gothic Semilight"/>
                <w:sz w:val="18"/>
                <w:szCs w:val="18"/>
                <w:lang w:val="es-MX"/>
              </w:rPr>
              <w:t>288,087.30</w:t>
            </w:r>
          </w:p>
        </w:tc>
        <w:tc>
          <w:tcPr>
            <w:tcW w:w="1417" w:type="dxa"/>
          </w:tcPr>
          <w:p w:rsidR="002A0AC3" w:rsidRPr="00926E5B" w:rsidRDefault="00EA76D6" w:rsidP="00105411">
            <w:pPr>
              <w:jc w:val="right"/>
              <w:rPr>
                <w:rFonts w:ascii="Malgun Gothic Semilight" w:eastAsia="Malgun Gothic Semilight" w:hAnsi="Malgun Gothic Semilight" w:cs="Malgun Gothic Semilight"/>
                <w:sz w:val="18"/>
                <w:szCs w:val="18"/>
                <w:lang w:val="es-MX"/>
              </w:rPr>
            </w:pPr>
            <w:r>
              <w:rPr>
                <w:rFonts w:ascii="Malgun Gothic Semilight" w:eastAsia="Malgun Gothic Semilight" w:hAnsi="Malgun Gothic Semilight" w:cs="Malgun Gothic Semilight"/>
                <w:sz w:val="18"/>
                <w:szCs w:val="18"/>
                <w:lang w:val="es-MX"/>
              </w:rPr>
              <w:t>47’8</w:t>
            </w:r>
            <w:r w:rsidR="00105411">
              <w:rPr>
                <w:rFonts w:ascii="Malgun Gothic Semilight" w:eastAsia="Malgun Gothic Semilight" w:hAnsi="Malgun Gothic Semilight" w:cs="Malgun Gothic Semilight"/>
                <w:sz w:val="18"/>
                <w:szCs w:val="18"/>
                <w:lang w:val="es-MX"/>
              </w:rPr>
              <w:t>16</w:t>
            </w:r>
            <w:r>
              <w:rPr>
                <w:rFonts w:ascii="Malgun Gothic Semilight" w:eastAsia="Malgun Gothic Semilight" w:hAnsi="Malgun Gothic Semilight" w:cs="Malgun Gothic Semilight"/>
                <w:sz w:val="18"/>
                <w:szCs w:val="18"/>
                <w:lang w:val="es-MX"/>
              </w:rPr>
              <w:t>,</w:t>
            </w:r>
            <w:r w:rsidR="00105411">
              <w:rPr>
                <w:rFonts w:ascii="Malgun Gothic Semilight" w:eastAsia="Malgun Gothic Semilight" w:hAnsi="Malgun Gothic Semilight" w:cs="Malgun Gothic Semilight"/>
                <w:sz w:val="18"/>
                <w:szCs w:val="18"/>
                <w:lang w:val="es-MX"/>
              </w:rPr>
              <w:t>839.68</w:t>
            </w:r>
          </w:p>
        </w:tc>
      </w:tr>
      <w:tr w:rsidR="002A0AC3" w:rsidRPr="00EB7198" w:rsidTr="00105411">
        <w:tc>
          <w:tcPr>
            <w:tcW w:w="2269" w:type="dxa"/>
          </w:tcPr>
          <w:p w:rsidR="002A0AC3" w:rsidRPr="00926E5B" w:rsidRDefault="002A0AC3" w:rsidP="002A0AC3">
            <w:pPr>
              <w:rPr>
                <w:rFonts w:ascii="Malgun Gothic Semilight" w:eastAsia="Malgun Gothic Semilight" w:hAnsi="Malgun Gothic Semilight" w:cs="Malgun Gothic Semilight"/>
                <w:sz w:val="18"/>
                <w:szCs w:val="18"/>
                <w:lang w:val="es-MX"/>
              </w:rPr>
            </w:pPr>
            <w:r w:rsidRPr="00926E5B">
              <w:rPr>
                <w:rFonts w:ascii="Malgun Gothic Semilight" w:eastAsia="Malgun Gothic Semilight" w:hAnsi="Malgun Gothic Semilight" w:cs="Malgun Gothic Semilight"/>
                <w:sz w:val="18"/>
                <w:szCs w:val="18"/>
                <w:lang w:val="es-MX"/>
              </w:rPr>
              <w:t>Bienes Muebles</w:t>
            </w:r>
          </w:p>
        </w:tc>
        <w:tc>
          <w:tcPr>
            <w:tcW w:w="1417" w:type="dxa"/>
            <w:shd w:val="clear" w:color="auto" w:fill="FFFFFF" w:themeFill="background1"/>
          </w:tcPr>
          <w:p w:rsidR="002A0AC3" w:rsidRPr="00926E5B" w:rsidRDefault="002A0AC3" w:rsidP="00105411">
            <w:pPr>
              <w:jc w:val="right"/>
              <w:rPr>
                <w:rFonts w:ascii="Malgun Gothic Semilight" w:eastAsia="Malgun Gothic Semilight" w:hAnsi="Malgun Gothic Semilight" w:cs="Malgun Gothic Semilight"/>
                <w:sz w:val="18"/>
                <w:szCs w:val="18"/>
                <w:lang w:val="es-MX"/>
              </w:rPr>
            </w:pPr>
            <w:r>
              <w:rPr>
                <w:rFonts w:ascii="Malgun Gothic Semilight" w:eastAsia="Malgun Gothic Semilight" w:hAnsi="Malgun Gothic Semilight" w:cs="Malgun Gothic Semilight"/>
                <w:sz w:val="18"/>
                <w:szCs w:val="18"/>
                <w:lang w:val="es-MX"/>
              </w:rPr>
              <w:t>16</w:t>
            </w:r>
            <w:r w:rsidR="00105411">
              <w:rPr>
                <w:rFonts w:ascii="Malgun Gothic Semilight" w:eastAsia="Malgun Gothic Semilight" w:hAnsi="Malgun Gothic Semilight" w:cs="Malgun Gothic Semilight"/>
                <w:sz w:val="18"/>
                <w:szCs w:val="18"/>
                <w:lang w:val="es-MX"/>
              </w:rPr>
              <w:t>0</w:t>
            </w:r>
            <w:r>
              <w:rPr>
                <w:rFonts w:ascii="Malgun Gothic Semilight" w:eastAsia="Malgun Gothic Semilight" w:hAnsi="Malgun Gothic Semilight" w:cs="Malgun Gothic Semilight"/>
                <w:sz w:val="18"/>
                <w:szCs w:val="18"/>
                <w:lang w:val="es-MX"/>
              </w:rPr>
              <w:t>’</w:t>
            </w:r>
            <w:r w:rsidR="00105411">
              <w:rPr>
                <w:rFonts w:ascii="Malgun Gothic Semilight" w:eastAsia="Malgun Gothic Semilight" w:hAnsi="Malgun Gothic Semilight" w:cs="Malgun Gothic Semilight"/>
                <w:sz w:val="18"/>
                <w:szCs w:val="18"/>
                <w:lang w:val="es-MX"/>
              </w:rPr>
              <w:t>029,958.48</w:t>
            </w:r>
          </w:p>
        </w:tc>
        <w:tc>
          <w:tcPr>
            <w:tcW w:w="1560" w:type="dxa"/>
          </w:tcPr>
          <w:p w:rsidR="002A0AC3" w:rsidRPr="00926E5B" w:rsidRDefault="00105411" w:rsidP="00105411">
            <w:pPr>
              <w:jc w:val="right"/>
              <w:rPr>
                <w:rFonts w:ascii="Malgun Gothic Semilight" w:eastAsia="Malgun Gothic Semilight" w:hAnsi="Malgun Gothic Semilight" w:cs="Malgun Gothic Semilight"/>
                <w:sz w:val="18"/>
                <w:szCs w:val="18"/>
                <w:lang w:val="es-MX"/>
              </w:rPr>
            </w:pPr>
            <w:r>
              <w:rPr>
                <w:rFonts w:ascii="Malgun Gothic Semilight" w:eastAsia="Malgun Gothic Semilight" w:hAnsi="Malgun Gothic Semilight" w:cs="Malgun Gothic Semilight"/>
                <w:sz w:val="18"/>
                <w:szCs w:val="18"/>
                <w:lang w:val="es-MX"/>
              </w:rPr>
              <w:t>6</w:t>
            </w:r>
            <w:r w:rsidR="002A0AC3">
              <w:rPr>
                <w:rFonts w:ascii="Malgun Gothic Semilight" w:eastAsia="Malgun Gothic Semilight" w:hAnsi="Malgun Gothic Semilight" w:cs="Malgun Gothic Semilight"/>
                <w:sz w:val="18"/>
                <w:szCs w:val="18"/>
                <w:lang w:val="es-MX"/>
              </w:rPr>
              <w:t>’</w:t>
            </w:r>
            <w:r>
              <w:rPr>
                <w:rFonts w:ascii="Malgun Gothic Semilight" w:eastAsia="Malgun Gothic Semilight" w:hAnsi="Malgun Gothic Semilight" w:cs="Malgun Gothic Semilight"/>
                <w:sz w:val="18"/>
                <w:szCs w:val="18"/>
                <w:lang w:val="es-MX"/>
              </w:rPr>
              <w:t>943,887.01</w:t>
            </w:r>
          </w:p>
        </w:tc>
        <w:tc>
          <w:tcPr>
            <w:tcW w:w="1653" w:type="dxa"/>
            <w:shd w:val="clear" w:color="auto" w:fill="FFFFFF" w:themeFill="background1"/>
          </w:tcPr>
          <w:p w:rsidR="002A0AC3" w:rsidRPr="00926E5B" w:rsidRDefault="00105411" w:rsidP="00105411">
            <w:pPr>
              <w:jc w:val="right"/>
              <w:rPr>
                <w:rFonts w:ascii="Malgun Gothic Semilight" w:eastAsia="Malgun Gothic Semilight" w:hAnsi="Malgun Gothic Semilight" w:cs="Malgun Gothic Semilight"/>
                <w:sz w:val="18"/>
                <w:szCs w:val="18"/>
                <w:lang w:val="es-MX"/>
              </w:rPr>
            </w:pPr>
            <w:r>
              <w:rPr>
                <w:rFonts w:ascii="Malgun Gothic Semilight" w:eastAsia="Malgun Gothic Semilight" w:hAnsi="Malgun Gothic Semilight" w:cs="Malgun Gothic Semilight"/>
                <w:sz w:val="18"/>
                <w:szCs w:val="18"/>
                <w:lang w:val="es-MX"/>
              </w:rPr>
              <w:t>3’127,624.51</w:t>
            </w:r>
          </w:p>
        </w:tc>
        <w:tc>
          <w:tcPr>
            <w:tcW w:w="1418" w:type="dxa"/>
            <w:shd w:val="clear" w:color="auto" w:fill="FFFFFF" w:themeFill="background1"/>
          </w:tcPr>
          <w:p w:rsidR="002A0AC3" w:rsidRPr="00926E5B" w:rsidRDefault="002A0AC3" w:rsidP="00EA76D6">
            <w:pPr>
              <w:jc w:val="right"/>
              <w:rPr>
                <w:rFonts w:ascii="Malgun Gothic Semilight" w:eastAsia="Malgun Gothic Semilight" w:hAnsi="Malgun Gothic Semilight" w:cs="Malgun Gothic Semilight"/>
                <w:sz w:val="18"/>
                <w:szCs w:val="18"/>
                <w:lang w:val="es-MX"/>
              </w:rPr>
            </w:pPr>
            <w:r>
              <w:rPr>
                <w:rFonts w:ascii="Malgun Gothic Semilight" w:eastAsia="Malgun Gothic Semilight" w:hAnsi="Malgun Gothic Semilight" w:cs="Malgun Gothic Semilight"/>
                <w:sz w:val="18"/>
                <w:szCs w:val="18"/>
                <w:lang w:val="es-MX"/>
              </w:rPr>
              <w:t>16</w:t>
            </w:r>
            <w:r w:rsidR="00EA76D6">
              <w:rPr>
                <w:rFonts w:ascii="Malgun Gothic Semilight" w:eastAsia="Malgun Gothic Semilight" w:hAnsi="Malgun Gothic Semilight" w:cs="Malgun Gothic Semilight"/>
                <w:sz w:val="18"/>
                <w:szCs w:val="18"/>
                <w:lang w:val="es-MX"/>
              </w:rPr>
              <w:t>3</w:t>
            </w:r>
            <w:r>
              <w:rPr>
                <w:rFonts w:ascii="Malgun Gothic Semilight" w:eastAsia="Malgun Gothic Semilight" w:hAnsi="Malgun Gothic Semilight" w:cs="Malgun Gothic Semilight"/>
                <w:sz w:val="18"/>
                <w:szCs w:val="18"/>
                <w:lang w:val="es-MX"/>
              </w:rPr>
              <w:t>’</w:t>
            </w:r>
            <w:r w:rsidR="00EA76D6">
              <w:rPr>
                <w:rFonts w:ascii="Malgun Gothic Semilight" w:eastAsia="Malgun Gothic Semilight" w:hAnsi="Malgun Gothic Semilight" w:cs="Malgun Gothic Semilight"/>
                <w:sz w:val="18"/>
                <w:szCs w:val="18"/>
                <w:lang w:val="es-MX"/>
              </w:rPr>
              <w:t>846,220.98</w:t>
            </w:r>
          </w:p>
        </w:tc>
        <w:tc>
          <w:tcPr>
            <w:tcW w:w="1417" w:type="dxa"/>
          </w:tcPr>
          <w:p w:rsidR="002A0AC3" w:rsidRPr="00926E5B" w:rsidRDefault="00105411" w:rsidP="00105411">
            <w:pPr>
              <w:jc w:val="right"/>
              <w:rPr>
                <w:rFonts w:ascii="Malgun Gothic Semilight" w:eastAsia="Malgun Gothic Semilight" w:hAnsi="Malgun Gothic Semilight" w:cs="Malgun Gothic Semilight"/>
                <w:sz w:val="18"/>
                <w:szCs w:val="18"/>
                <w:lang w:val="es-MX"/>
              </w:rPr>
            </w:pPr>
            <w:r>
              <w:rPr>
                <w:rFonts w:ascii="Malgun Gothic Semilight" w:eastAsia="Malgun Gothic Semilight" w:hAnsi="Malgun Gothic Semilight" w:cs="Malgun Gothic Semilight"/>
                <w:sz w:val="18"/>
                <w:szCs w:val="18"/>
                <w:lang w:val="es-MX"/>
              </w:rPr>
              <w:t>3</w:t>
            </w:r>
            <w:r w:rsidR="00EA76D6">
              <w:rPr>
                <w:rFonts w:ascii="Malgun Gothic Semilight" w:eastAsia="Malgun Gothic Semilight" w:hAnsi="Malgun Gothic Semilight" w:cs="Malgun Gothic Semilight"/>
                <w:sz w:val="18"/>
                <w:szCs w:val="18"/>
                <w:lang w:val="es-MX"/>
              </w:rPr>
              <w:t>’</w:t>
            </w:r>
            <w:r>
              <w:rPr>
                <w:rFonts w:ascii="Malgun Gothic Semilight" w:eastAsia="Malgun Gothic Semilight" w:hAnsi="Malgun Gothic Semilight" w:cs="Malgun Gothic Semilight"/>
                <w:sz w:val="18"/>
                <w:szCs w:val="18"/>
                <w:lang w:val="es-MX"/>
              </w:rPr>
              <w:t>816,262.50</w:t>
            </w:r>
          </w:p>
        </w:tc>
      </w:tr>
      <w:tr w:rsidR="002A0AC3" w:rsidRPr="00EB7198" w:rsidTr="00105411">
        <w:tc>
          <w:tcPr>
            <w:tcW w:w="2269" w:type="dxa"/>
          </w:tcPr>
          <w:p w:rsidR="002A0AC3" w:rsidRPr="00926E5B" w:rsidRDefault="002A0AC3" w:rsidP="002A0AC3">
            <w:pPr>
              <w:rPr>
                <w:rFonts w:ascii="Malgun Gothic Semilight" w:eastAsia="Malgun Gothic Semilight" w:hAnsi="Malgun Gothic Semilight" w:cs="Malgun Gothic Semilight"/>
                <w:sz w:val="18"/>
                <w:szCs w:val="18"/>
                <w:lang w:val="es-MX"/>
              </w:rPr>
            </w:pPr>
            <w:r>
              <w:rPr>
                <w:rFonts w:ascii="Malgun Gothic Semilight" w:eastAsia="Malgun Gothic Semilight" w:hAnsi="Malgun Gothic Semilight" w:cs="Malgun Gothic Semilight"/>
                <w:sz w:val="18"/>
                <w:szCs w:val="18"/>
                <w:lang w:val="es-MX"/>
              </w:rPr>
              <w:t xml:space="preserve">Depreciación, Deterioro y Amortización </w:t>
            </w:r>
            <w:proofErr w:type="spellStart"/>
            <w:r>
              <w:rPr>
                <w:rFonts w:ascii="Malgun Gothic Semilight" w:eastAsia="Malgun Gothic Semilight" w:hAnsi="Malgun Gothic Semilight" w:cs="Malgun Gothic Semilight"/>
                <w:sz w:val="18"/>
                <w:szCs w:val="18"/>
                <w:lang w:val="es-MX"/>
              </w:rPr>
              <w:t>Acum</w:t>
            </w:r>
            <w:proofErr w:type="spellEnd"/>
            <w:r>
              <w:rPr>
                <w:rFonts w:ascii="Malgun Gothic Semilight" w:eastAsia="Malgun Gothic Semilight" w:hAnsi="Malgun Gothic Semilight" w:cs="Malgun Gothic Semilight"/>
                <w:sz w:val="18"/>
                <w:szCs w:val="18"/>
                <w:lang w:val="es-MX"/>
              </w:rPr>
              <w:t>.</w:t>
            </w:r>
          </w:p>
        </w:tc>
        <w:tc>
          <w:tcPr>
            <w:tcW w:w="1417" w:type="dxa"/>
            <w:shd w:val="clear" w:color="auto" w:fill="FFFFFF" w:themeFill="background1"/>
          </w:tcPr>
          <w:p w:rsidR="002A0AC3" w:rsidRPr="00330C1E" w:rsidRDefault="002A0AC3" w:rsidP="002A0AC3">
            <w:pPr>
              <w:rPr>
                <w:rFonts w:ascii="Malgun Gothic Semilight" w:eastAsia="Malgun Gothic Semilight" w:hAnsi="Malgun Gothic Semilight" w:cs="Malgun Gothic Semilight"/>
                <w:sz w:val="18"/>
                <w:szCs w:val="18"/>
                <w:lang w:val="es-MX"/>
              </w:rPr>
            </w:pPr>
          </w:p>
          <w:p w:rsidR="002A0AC3" w:rsidRPr="00330C1E" w:rsidRDefault="002A0AC3" w:rsidP="002A0AC3">
            <w:pPr>
              <w:rPr>
                <w:rFonts w:ascii="Malgun Gothic Semilight" w:eastAsia="Malgun Gothic Semilight" w:hAnsi="Malgun Gothic Semilight" w:cs="Malgun Gothic Semilight"/>
                <w:sz w:val="18"/>
                <w:szCs w:val="18"/>
                <w:lang w:val="es-MX"/>
              </w:rPr>
            </w:pPr>
            <w:r w:rsidRPr="00330C1E">
              <w:rPr>
                <w:rFonts w:ascii="Malgun Gothic Semilight" w:eastAsia="Malgun Gothic Semilight" w:hAnsi="Malgun Gothic Semilight" w:cs="Malgun Gothic Semilight"/>
                <w:sz w:val="18"/>
                <w:szCs w:val="18"/>
                <w:lang w:val="es-MX"/>
              </w:rPr>
              <w:t>-133’768,182.29</w:t>
            </w:r>
          </w:p>
        </w:tc>
        <w:tc>
          <w:tcPr>
            <w:tcW w:w="1560" w:type="dxa"/>
          </w:tcPr>
          <w:p w:rsidR="002A0AC3" w:rsidRPr="00330C1E" w:rsidRDefault="002A0AC3" w:rsidP="002A0AC3">
            <w:pPr>
              <w:jc w:val="center"/>
              <w:rPr>
                <w:rFonts w:ascii="Malgun Gothic Semilight" w:eastAsia="Malgun Gothic Semilight" w:hAnsi="Malgun Gothic Semilight" w:cs="Malgun Gothic Semilight"/>
                <w:sz w:val="18"/>
                <w:szCs w:val="18"/>
                <w:lang w:val="es-MX"/>
              </w:rPr>
            </w:pPr>
          </w:p>
          <w:p w:rsidR="00330C1E" w:rsidRPr="00330C1E" w:rsidRDefault="00330C1E" w:rsidP="009A3E4B">
            <w:pPr>
              <w:jc w:val="right"/>
              <w:rPr>
                <w:rFonts w:ascii="Malgun Gothic Semilight" w:eastAsia="Malgun Gothic Semilight" w:hAnsi="Malgun Gothic Semilight" w:cs="Malgun Gothic Semilight"/>
                <w:sz w:val="18"/>
                <w:szCs w:val="18"/>
                <w:lang w:val="es-MX"/>
              </w:rPr>
            </w:pPr>
            <w:r w:rsidRPr="00330C1E">
              <w:rPr>
                <w:rFonts w:ascii="Malgun Gothic Semilight" w:eastAsia="Malgun Gothic Semilight" w:hAnsi="Malgun Gothic Semilight" w:cs="Malgun Gothic Semilight"/>
                <w:sz w:val="18"/>
                <w:szCs w:val="18"/>
                <w:lang w:val="es-MX"/>
              </w:rPr>
              <w:t>-17’848,513.38</w:t>
            </w:r>
          </w:p>
        </w:tc>
        <w:tc>
          <w:tcPr>
            <w:tcW w:w="1653" w:type="dxa"/>
            <w:shd w:val="clear" w:color="auto" w:fill="FFFFFF" w:themeFill="background1"/>
          </w:tcPr>
          <w:p w:rsidR="002A0AC3" w:rsidRPr="00330C1E" w:rsidRDefault="002A0AC3" w:rsidP="002A0AC3">
            <w:pPr>
              <w:jc w:val="right"/>
              <w:rPr>
                <w:rFonts w:ascii="Malgun Gothic Semilight" w:eastAsia="Malgun Gothic Semilight" w:hAnsi="Malgun Gothic Semilight" w:cs="Malgun Gothic Semilight"/>
                <w:sz w:val="18"/>
                <w:szCs w:val="18"/>
                <w:lang w:val="es-MX"/>
              </w:rPr>
            </w:pPr>
          </w:p>
        </w:tc>
        <w:tc>
          <w:tcPr>
            <w:tcW w:w="1418" w:type="dxa"/>
            <w:shd w:val="clear" w:color="auto" w:fill="FFFFFF" w:themeFill="background1"/>
          </w:tcPr>
          <w:p w:rsidR="002A0AC3" w:rsidRPr="00330C1E" w:rsidRDefault="002A0AC3" w:rsidP="002A0AC3">
            <w:pPr>
              <w:rPr>
                <w:rFonts w:ascii="Malgun Gothic Semilight" w:eastAsia="Malgun Gothic Semilight" w:hAnsi="Malgun Gothic Semilight" w:cs="Malgun Gothic Semilight"/>
                <w:sz w:val="18"/>
                <w:szCs w:val="18"/>
                <w:lang w:val="es-MX"/>
              </w:rPr>
            </w:pPr>
          </w:p>
          <w:p w:rsidR="002A0AC3" w:rsidRPr="00330C1E" w:rsidRDefault="002A0AC3" w:rsidP="00330C1E">
            <w:pPr>
              <w:rPr>
                <w:rFonts w:ascii="Malgun Gothic Semilight" w:eastAsia="Malgun Gothic Semilight" w:hAnsi="Malgun Gothic Semilight" w:cs="Malgun Gothic Semilight"/>
                <w:sz w:val="18"/>
                <w:szCs w:val="18"/>
                <w:lang w:val="es-MX"/>
              </w:rPr>
            </w:pPr>
            <w:r w:rsidRPr="00330C1E">
              <w:rPr>
                <w:rFonts w:ascii="Malgun Gothic Semilight" w:eastAsia="Malgun Gothic Semilight" w:hAnsi="Malgun Gothic Semilight" w:cs="Malgun Gothic Semilight"/>
                <w:sz w:val="18"/>
                <w:szCs w:val="18"/>
                <w:lang w:val="es-MX"/>
              </w:rPr>
              <w:t>-1</w:t>
            </w:r>
            <w:r w:rsidR="00330C1E" w:rsidRPr="00330C1E">
              <w:rPr>
                <w:rFonts w:ascii="Malgun Gothic Semilight" w:eastAsia="Malgun Gothic Semilight" w:hAnsi="Malgun Gothic Semilight" w:cs="Malgun Gothic Semilight"/>
                <w:sz w:val="18"/>
                <w:szCs w:val="18"/>
                <w:lang w:val="es-MX"/>
              </w:rPr>
              <w:t>51</w:t>
            </w:r>
            <w:r w:rsidRPr="00330C1E">
              <w:rPr>
                <w:rFonts w:ascii="Malgun Gothic Semilight" w:eastAsia="Malgun Gothic Semilight" w:hAnsi="Malgun Gothic Semilight" w:cs="Malgun Gothic Semilight"/>
                <w:sz w:val="18"/>
                <w:szCs w:val="18"/>
                <w:lang w:val="es-MX"/>
              </w:rPr>
              <w:t>’</w:t>
            </w:r>
            <w:r w:rsidR="00330C1E" w:rsidRPr="00330C1E">
              <w:rPr>
                <w:rFonts w:ascii="Malgun Gothic Semilight" w:eastAsia="Malgun Gothic Semilight" w:hAnsi="Malgun Gothic Semilight" w:cs="Malgun Gothic Semilight"/>
                <w:sz w:val="18"/>
                <w:szCs w:val="18"/>
                <w:lang w:val="es-MX"/>
              </w:rPr>
              <w:t>616,695.67</w:t>
            </w:r>
          </w:p>
        </w:tc>
        <w:tc>
          <w:tcPr>
            <w:tcW w:w="1417" w:type="dxa"/>
          </w:tcPr>
          <w:p w:rsidR="002A0AC3" w:rsidRDefault="002A0AC3" w:rsidP="002A0AC3">
            <w:pPr>
              <w:jc w:val="right"/>
              <w:rPr>
                <w:rFonts w:ascii="Malgun Gothic Semilight" w:eastAsia="Malgun Gothic Semilight" w:hAnsi="Malgun Gothic Semilight" w:cs="Malgun Gothic Semilight"/>
                <w:sz w:val="18"/>
                <w:szCs w:val="18"/>
                <w:lang w:val="es-MX"/>
              </w:rPr>
            </w:pPr>
          </w:p>
          <w:p w:rsidR="00330C1E" w:rsidRPr="00926E5B" w:rsidRDefault="00330C1E" w:rsidP="002A0AC3">
            <w:pPr>
              <w:jc w:val="right"/>
              <w:rPr>
                <w:rFonts w:ascii="Malgun Gothic Semilight" w:eastAsia="Malgun Gothic Semilight" w:hAnsi="Malgun Gothic Semilight" w:cs="Malgun Gothic Semilight"/>
                <w:sz w:val="18"/>
                <w:szCs w:val="18"/>
                <w:lang w:val="es-MX"/>
              </w:rPr>
            </w:pPr>
            <w:r w:rsidRPr="00330C1E">
              <w:rPr>
                <w:rFonts w:ascii="Malgun Gothic Semilight" w:eastAsia="Malgun Gothic Semilight" w:hAnsi="Malgun Gothic Semilight" w:cs="Malgun Gothic Semilight"/>
                <w:sz w:val="18"/>
                <w:szCs w:val="18"/>
                <w:lang w:val="es-MX"/>
              </w:rPr>
              <w:t>-17’848,513.38</w:t>
            </w:r>
          </w:p>
        </w:tc>
      </w:tr>
      <w:tr w:rsidR="002A0AC3" w:rsidRPr="00EB7198" w:rsidTr="00105411">
        <w:tc>
          <w:tcPr>
            <w:tcW w:w="2269" w:type="dxa"/>
          </w:tcPr>
          <w:p w:rsidR="002A0AC3" w:rsidRPr="00926E5B" w:rsidRDefault="002A0AC3" w:rsidP="002A0AC3">
            <w:pPr>
              <w:rPr>
                <w:rFonts w:ascii="Malgun Gothic Semilight" w:eastAsia="Malgun Gothic Semilight" w:hAnsi="Malgun Gothic Semilight" w:cs="Malgun Gothic Semilight"/>
                <w:sz w:val="18"/>
                <w:szCs w:val="18"/>
                <w:lang w:val="es-MX"/>
              </w:rPr>
            </w:pPr>
            <w:r w:rsidRPr="00926E5B">
              <w:rPr>
                <w:rFonts w:ascii="Malgun Gothic Semilight" w:eastAsia="Malgun Gothic Semilight" w:hAnsi="Malgun Gothic Semilight" w:cs="Malgun Gothic Semilight"/>
                <w:sz w:val="18"/>
                <w:szCs w:val="18"/>
                <w:lang w:val="es-MX"/>
              </w:rPr>
              <w:t>Activos Intangibles</w:t>
            </w:r>
          </w:p>
        </w:tc>
        <w:tc>
          <w:tcPr>
            <w:tcW w:w="1417" w:type="dxa"/>
            <w:shd w:val="clear" w:color="auto" w:fill="FFFFFF" w:themeFill="background1"/>
          </w:tcPr>
          <w:p w:rsidR="002A0AC3" w:rsidRPr="00330C1E" w:rsidRDefault="002A0AC3" w:rsidP="002A0AC3">
            <w:pPr>
              <w:rPr>
                <w:rFonts w:ascii="Malgun Gothic Semilight" w:eastAsia="Malgun Gothic Semilight" w:hAnsi="Malgun Gothic Semilight" w:cs="Malgun Gothic Semilight"/>
                <w:sz w:val="18"/>
                <w:szCs w:val="18"/>
                <w:lang w:val="es-MX"/>
              </w:rPr>
            </w:pPr>
          </w:p>
        </w:tc>
        <w:tc>
          <w:tcPr>
            <w:tcW w:w="1560" w:type="dxa"/>
          </w:tcPr>
          <w:p w:rsidR="002A0AC3" w:rsidRPr="00330C1E" w:rsidRDefault="002A0AC3" w:rsidP="002A0AC3">
            <w:pPr>
              <w:jc w:val="right"/>
              <w:rPr>
                <w:rFonts w:ascii="Malgun Gothic Semilight" w:eastAsia="Malgun Gothic Semilight" w:hAnsi="Malgun Gothic Semilight" w:cs="Malgun Gothic Semilight"/>
                <w:sz w:val="18"/>
                <w:szCs w:val="18"/>
                <w:lang w:val="es-MX"/>
              </w:rPr>
            </w:pPr>
          </w:p>
        </w:tc>
        <w:tc>
          <w:tcPr>
            <w:tcW w:w="1653" w:type="dxa"/>
            <w:shd w:val="clear" w:color="auto" w:fill="FFFFFF" w:themeFill="background1"/>
          </w:tcPr>
          <w:p w:rsidR="002A0AC3" w:rsidRPr="00330C1E" w:rsidRDefault="002A0AC3" w:rsidP="002A0AC3">
            <w:pPr>
              <w:jc w:val="right"/>
              <w:rPr>
                <w:rFonts w:ascii="Malgun Gothic Semilight" w:eastAsia="Malgun Gothic Semilight" w:hAnsi="Malgun Gothic Semilight" w:cs="Malgun Gothic Semilight"/>
                <w:sz w:val="18"/>
                <w:szCs w:val="18"/>
                <w:lang w:val="es-MX"/>
              </w:rPr>
            </w:pPr>
          </w:p>
        </w:tc>
        <w:tc>
          <w:tcPr>
            <w:tcW w:w="1418" w:type="dxa"/>
            <w:shd w:val="clear" w:color="auto" w:fill="FFFFFF" w:themeFill="background1"/>
          </w:tcPr>
          <w:p w:rsidR="002A0AC3" w:rsidRPr="00330C1E" w:rsidRDefault="002A0AC3" w:rsidP="002A0AC3">
            <w:pPr>
              <w:rPr>
                <w:rFonts w:ascii="Malgun Gothic Semilight" w:eastAsia="Malgun Gothic Semilight" w:hAnsi="Malgun Gothic Semilight" w:cs="Malgun Gothic Semilight"/>
                <w:sz w:val="18"/>
                <w:szCs w:val="18"/>
                <w:lang w:val="es-MX"/>
              </w:rPr>
            </w:pPr>
          </w:p>
        </w:tc>
        <w:tc>
          <w:tcPr>
            <w:tcW w:w="1417" w:type="dxa"/>
          </w:tcPr>
          <w:p w:rsidR="002A0AC3" w:rsidRPr="00926E5B" w:rsidRDefault="002A0AC3" w:rsidP="002A0AC3">
            <w:pPr>
              <w:jc w:val="right"/>
              <w:rPr>
                <w:rFonts w:ascii="Malgun Gothic Semilight" w:eastAsia="Malgun Gothic Semilight" w:hAnsi="Malgun Gothic Semilight" w:cs="Malgun Gothic Semilight"/>
                <w:sz w:val="18"/>
                <w:szCs w:val="18"/>
                <w:lang w:val="es-MX"/>
              </w:rPr>
            </w:pPr>
          </w:p>
        </w:tc>
      </w:tr>
      <w:tr w:rsidR="002A0AC3" w:rsidRPr="00EB7198" w:rsidTr="00105411">
        <w:tc>
          <w:tcPr>
            <w:tcW w:w="2269" w:type="dxa"/>
          </w:tcPr>
          <w:p w:rsidR="002A0AC3" w:rsidRPr="00926E5B" w:rsidRDefault="002A0AC3" w:rsidP="002A0AC3">
            <w:pPr>
              <w:rPr>
                <w:rFonts w:ascii="Malgun Gothic Semilight" w:eastAsia="Malgun Gothic Semilight" w:hAnsi="Malgun Gothic Semilight" w:cs="Malgun Gothic Semilight"/>
                <w:sz w:val="18"/>
                <w:szCs w:val="18"/>
                <w:lang w:val="es-MX"/>
              </w:rPr>
            </w:pPr>
            <w:r w:rsidRPr="00926E5B">
              <w:rPr>
                <w:rFonts w:ascii="Malgun Gothic Semilight" w:eastAsia="Malgun Gothic Semilight" w:hAnsi="Malgun Gothic Semilight" w:cs="Malgun Gothic Semilight"/>
                <w:sz w:val="18"/>
                <w:szCs w:val="18"/>
                <w:lang w:val="es-MX"/>
              </w:rPr>
              <w:t>Activos Diferidos</w:t>
            </w:r>
          </w:p>
        </w:tc>
        <w:tc>
          <w:tcPr>
            <w:tcW w:w="1417" w:type="dxa"/>
            <w:shd w:val="clear" w:color="auto" w:fill="FFFFFF" w:themeFill="background1"/>
          </w:tcPr>
          <w:p w:rsidR="002A0AC3" w:rsidRPr="00926E5B" w:rsidRDefault="002A0AC3" w:rsidP="002A0AC3">
            <w:pPr>
              <w:rPr>
                <w:rFonts w:ascii="Malgun Gothic Semilight" w:eastAsia="Malgun Gothic Semilight" w:hAnsi="Malgun Gothic Semilight" w:cs="Malgun Gothic Semilight"/>
                <w:sz w:val="18"/>
                <w:szCs w:val="18"/>
                <w:lang w:val="es-MX"/>
              </w:rPr>
            </w:pPr>
          </w:p>
        </w:tc>
        <w:tc>
          <w:tcPr>
            <w:tcW w:w="1560" w:type="dxa"/>
          </w:tcPr>
          <w:p w:rsidR="002A0AC3" w:rsidRPr="00926E5B" w:rsidRDefault="002A0AC3" w:rsidP="002A0AC3">
            <w:pPr>
              <w:jc w:val="right"/>
              <w:rPr>
                <w:rFonts w:ascii="Malgun Gothic Semilight" w:eastAsia="Malgun Gothic Semilight" w:hAnsi="Malgun Gothic Semilight" w:cs="Malgun Gothic Semilight"/>
                <w:sz w:val="18"/>
                <w:szCs w:val="18"/>
                <w:lang w:val="es-MX"/>
              </w:rPr>
            </w:pPr>
          </w:p>
        </w:tc>
        <w:tc>
          <w:tcPr>
            <w:tcW w:w="1653" w:type="dxa"/>
            <w:shd w:val="clear" w:color="auto" w:fill="FFFFFF" w:themeFill="background1"/>
          </w:tcPr>
          <w:p w:rsidR="002A0AC3" w:rsidRPr="00926E5B" w:rsidRDefault="002A0AC3" w:rsidP="002A0AC3">
            <w:pPr>
              <w:jc w:val="right"/>
              <w:rPr>
                <w:rFonts w:ascii="Malgun Gothic Semilight" w:eastAsia="Malgun Gothic Semilight" w:hAnsi="Malgun Gothic Semilight" w:cs="Malgun Gothic Semilight"/>
                <w:sz w:val="18"/>
                <w:szCs w:val="18"/>
                <w:lang w:val="es-MX"/>
              </w:rPr>
            </w:pPr>
          </w:p>
        </w:tc>
        <w:tc>
          <w:tcPr>
            <w:tcW w:w="1418" w:type="dxa"/>
            <w:shd w:val="clear" w:color="auto" w:fill="FFFFFF" w:themeFill="background1"/>
          </w:tcPr>
          <w:p w:rsidR="002A0AC3" w:rsidRPr="00926E5B" w:rsidRDefault="002A0AC3" w:rsidP="002A0AC3">
            <w:pPr>
              <w:rPr>
                <w:rFonts w:ascii="Malgun Gothic Semilight" w:eastAsia="Malgun Gothic Semilight" w:hAnsi="Malgun Gothic Semilight" w:cs="Malgun Gothic Semilight"/>
                <w:sz w:val="18"/>
                <w:szCs w:val="18"/>
                <w:lang w:val="es-MX"/>
              </w:rPr>
            </w:pPr>
          </w:p>
        </w:tc>
        <w:tc>
          <w:tcPr>
            <w:tcW w:w="1417" w:type="dxa"/>
          </w:tcPr>
          <w:p w:rsidR="002A0AC3" w:rsidRPr="00926E5B" w:rsidRDefault="002A0AC3" w:rsidP="002A0AC3">
            <w:pPr>
              <w:jc w:val="right"/>
              <w:rPr>
                <w:rFonts w:ascii="Malgun Gothic Semilight" w:eastAsia="Malgun Gothic Semilight" w:hAnsi="Malgun Gothic Semilight" w:cs="Malgun Gothic Semilight"/>
                <w:sz w:val="18"/>
                <w:szCs w:val="18"/>
                <w:lang w:val="es-MX"/>
              </w:rPr>
            </w:pPr>
          </w:p>
        </w:tc>
      </w:tr>
      <w:tr w:rsidR="002A0AC3" w:rsidRPr="00EB7198" w:rsidTr="00105411">
        <w:tc>
          <w:tcPr>
            <w:tcW w:w="2269" w:type="dxa"/>
          </w:tcPr>
          <w:p w:rsidR="002A0AC3" w:rsidRPr="00926E5B" w:rsidRDefault="002A0AC3" w:rsidP="002A0AC3">
            <w:pPr>
              <w:rPr>
                <w:rFonts w:ascii="Malgun Gothic Semilight" w:eastAsia="Malgun Gothic Semilight" w:hAnsi="Malgun Gothic Semilight" w:cs="Malgun Gothic Semilight"/>
                <w:sz w:val="18"/>
                <w:szCs w:val="18"/>
                <w:lang w:val="es-MX"/>
              </w:rPr>
            </w:pPr>
            <w:r w:rsidRPr="00926E5B">
              <w:rPr>
                <w:rFonts w:ascii="Malgun Gothic Semilight" w:eastAsia="Malgun Gothic Semilight" w:hAnsi="Malgun Gothic Semilight" w:cs="Malgun Gothic Semilight"/>
                <w:sz w:val="18"/>
                <w:szCs w:val="18"/>
                <w:lang w:val="es-MX"/>
              </w:rPr>
              <w:t>Otros Activos No Circulantes</w:t>
            </w:r>
          </w:p>
        </w:tc>
        <w:tc>
          <w:tcPr>
            <w:tcW w:w="1417" w:type="dxa"/>
          </w:tcPr>
          <w:p w:rsidR="002A0AC3" w:rsidRPr="00926E5B" w:rsidRDefault="002A0AC3" w:rsidP="002A0AC3">
            <w:pPr>
              <w:rPr>
                <w:rFonts w:ascii="Malgun Gothic Semilight" w:eastAsia="Malgun Gothic Semilight" w:hAnsi="Malgun Gothic Semilight" w:cs="Malgun Gothic Semilight"/>
                <w:sz w:val="18"/>
                <w:szCs w:val="18"/>
                <w:lang w:val="es-MX"/>
              </w:rPr>
            </w:pPr>
          </w:p>
        </w:tc>
        <w:tc>
          <w:tcPr>
            <w:tcW w:w="1560" w:type="dxa"/>
          </w:tcPr>
          <w:p w:rsidR="002A0AC3" w:rsidRPr="00926E5B" w:rsidRDefault="002A0AC3" w:rsidP="002A0AC3">
            <w:pPr>
              <w:jc w:val="right"/>
              <w:rPr>
                <w:rFonts w:ascii="Malgun Gothic Semilight" w:eastAsia="Malgun Gothic Semilight" w:hAnsi="Malgun Gothic Semilight" w:cs="Malgun Gothic Semilight"/>
                <w:sz w:val="18"/>
                <w:szCs w:val="18"/>
                <w:lang w:val="es-MX"/>
              </w:rPr>
            </w:pPr>
          </w:p>
        </w:tc>
        <w:tc>
          <w:tcPr>
            <w:tcW w:w="1653" w:type="dxa"/>
          </w:tcPr>
          <w:p w:rsidR="002A0AC3" w:rsidRPr="00926E5B" w:rsidRDefault="002A0AC3" w:rsidP="002A0AC3">
            <w:pPr>
              <w:jc w:val="right"/>
              <w:rPr>
                <w:rFonts w:ascii="Malgun Gothic Semilight" w:eastAsia="Malgun Gothic Semilight" w:hAnsi="Malgun Gothic Semilight" w:cs="Malgun Gothic Semilight"/>
                <w:sz w:val="18"/>
                <w:szCs w:val="18"/>
                <w:lang w:val="es-MX"/>
              </w:rPr>
            </w:pPr>
          </w:p>
        </w:tc>
        <w:tc>
          <w:tcPr>
            <w:tcW w:w="1418" w:type="dxa"/>
          </w:tcPr>
          <w:p w:rsidR="002A0AC3" w:rsidRPr="00926E5B" w:rsidRDefault="002A0AC3" w:rsidP="002A0AC3">
            <w:pPr>
              <w:rPr>
                <w:rFonts w:ascii="Malgun Gothic Semilight" w:eastAsia="Malgun Gothic Semilight" w:hAnsi="Malgun Gothic Semilight" w:cs="Malgun Gothic Semilight"/>
                <w:sz w:val="18"/>
                <w:szCs w:val="18"/>
                <w:lang w:val="es-MX"/>
              </w:rPr>
            </w:pPr>
          </w:p>
        </w:tc>
        <w:tc>
          <w:tcPr>
            <w:tcW w:w="1417" w:type="dxa"/>
          </w:tcPr>
          <w:p w:rsidR="002A0AC3" w:rsidRPr="00926E5B" w:rsidRDefault="002A0AC3" w:rsidP="002A0AC3">
            <w:pPr>
              <w:jc w:val="right"/>
              <w:rPr>
                <w:rFonts w:ascii="Malgun Gothic Semilight" w:eastAsia="Malgun Gothic Semilight" w:hAnsi="Malgun Gothic Semilight" w:cs="Malgun Gothic Semilight"/>
                <w:sz w:val="18"/>
                <w:szCs w:val="18"/>
                <w:lang w:val="es-MX"/>
              </w:rPr>
            </w:pPr>
          </w:p>
        </w:tc>
      </w:tr>
      <w:tr w:rsidR="002A0AC3" w:rsidRPr="00EB7198" w:rsidTr="00105411">
        <w:tc>
          <w:tcPr>
            <w:tcW w:w="2269" w:type="dxa"/>
          </w:tcPr>
          <w:p w:rsidR="002A0AC3" w:rsidRPr="00926E5B" w:rsidRDefault="002A0AC3" w:rsidP="002A0AC3">
            <w:pPr>
              <w:rPr>
                <w:rFonts w:ascii="Malgun Gothic Semilight" w:eastAsia="Malgun Gothic Semilight" w:hAnsi="Malgun Gothic Semilight" w:cs="Malgun Gothic Semilight"/>
                <w:b/>
                <w:sz w:val="18"/>
                <w:szCs w:val="18"/>
                <w:lang w:val="es-MX"/>
              </w:rPr>
            </w:pPr>
            <w:r w:rsidRPr="00926E5B">
              <w:rPr>
                <w:rFonts w:ascii="Malgun Gothic Semilight" w:eastAsia="Malgun Gothic Semilight" w:hAnsi="Malgun Gothic Semilight" w:cs="Malgun Gothic Semilight"/>
                <w:b/>
                <w:sz w:val="18"/>
                <w:szCs w:val="18"/>
                <w:lang w:val="es-MX"/>
              </w:rPr>
              <w:t>Total Activo no circulante</w:t>
            </w:r>
          </w:p>
        </w:tc>
        <w:tc>
          <w:tcPr>
            <w:tcW w:w="1417" w:type="dxa"/>
            <w:vAlign w:val="center"/>
          </w:tcPr>
          <w:p w:rsidR="002A0AC3" w:rsidRPr="00926E5B" w:rsidRDefault="002A0AC3" w:rsidP="00105411">
            <w:pPr>
              <w:jc w:val="right"/>
              <w:rPr>
                <w:rFonts w:ascii="Malgun Gothic Semilight" w:eastAsia="Malgun Gothic Semilight" w:hAnsi="Malgun Gothic Semilight" w:cs="Malgun Gothic Semilight"/>
                <w:b/>
                <w:sz w:val="18"/>
                <w:szCs w:val="18"/>
                <w:lang w:val="es-MX"/>
              </w:rPr>
            </w:pPr>
            <w:r>
              <w:rPr>
                <w:rFonts w:ascii="Malgun Gothic Semilight" w:eastAsia="Malgun Gothic Semilight" w:hAnsi="Malgun Gothic Semilight" w:cs="Malgun Gothic Semilight"/>
                <w:b/>
                <w:sz w:val="18"/>
                <w:szCs w:val="18"/>
                <w:lang w:val="es-MX"/>
              </w:rPr>
              <w:t>21</w:t>
            </w:r>
            <w:r w:rsidR="00105411">
              <w:rPr>
                <w:rFonts w:ascii="Malgun Gothic Semilight" w:eastAsia="Malgun Gothic Semilight" w:hAnsi="Malgun Gothic Semilight" w:cs="Malgun Gothic Semilight"/>
                <w:b/>
                <w:sz w:val="18"/>
                <w:szCs w:val="18"/>
                <w:lang w:val="es-MX"/>
              </w:rPr>
              <w:t>0</w:t>
            </w:r>
            <w:r>
              <w:rPr>
                <w:rFonts w:ascii="Malgun Gothic Semilight" w:eastAsia="Malgun Gothic Semilight" w:hAnsi="Malgun Gothic Semilight" w:cs="Malgun Gothic Semilight"/>
                <w:b/>
                <w:sz w:val="18"/>
                <w:szCs w:val="18"/>
                <w:lang w:val="es-MX"/>
              </w:rPr>
              <w:t>’</w:t>
            </w:r>
            <w:r w:rsidR="00105411">
              <w:rPr>
                <w:rFonts w:ascii="Malgun Gothic Semilight" w:eastAsia="Malgun Gothic Semilight" w:hAnsi="Malgun Gothic Semilight" w:cs="Malgun Gothic Semilight"/>
                <w:b/>
                <w:sz w:val="18"/>
                <w:szCs w:val="18"/>
                <w:lang w:val="es-MX"/>
              </w:rPr>
              <w:t>733,023.81</w:t>
            </w:r>
          </w:p>
        </w:tc>
        <w:tc>
          <w:tcPr>
            <w:tcW w:w="1560" w:type="dxa"/>
            <w:vAlign w:val="center"/>
          </w:tcPr>
          <w:p w:rsidR="002A0AC3" w:rsidRPr="00926E5B" w:rsidRDefault="00330C1E" w:rsidP="00105411">
            <w:pPr>
              <w:jc w:val="right"/>
              <w:rPr>
                <w:rFonts w:ascii="Malgun Gothic Semilight" w:eastAsia="Malgun Gothic Semilight" w:hAnsi="Malgun Gothic Semilight" w:cs="Malgun Gothic Semilight"/>
                <w:b/>
                <w:sz w:val="18"/>
                <w:szCs w:val="18"/>
                <w:lang w:val="es-MX"/>
              </w:rPr>
            </w:pPr>
            <w:r>
              <w:rPr>
                <w:rFonts w:ascii="Malgun Gothic Semilight" w:eastAsia="Malgun Gothic Semilight" w:hAnsi="Malgun Gothic Semilight" w:cs="Malgun Gothic Semilight"/>
                <w:b/>
                <w:sz w:val="18"/>
                <w:szCs w:val="18"/>
                <w:lang w:val="es-MX"/>
              </w:rPr>
              <w:t>3</w:t>
            </w:r>
            <w:r w:rsidR="00105411">
              <w:rPr>
                <w:rFonts w:ascii="Malgun Gothic Semilight" w:eastAsia="Malgun Gothic Semilight" w:hAnsi="Malgun Gothic Semilight" w:cs="Malgun Gothic Semilight"/>
                <w:b/>
                <w:sz w:val="18"/>
                <w:szCs w:val="18"/>
                <w:lang w:val="es-MX"/>
              </w:rPr>
              <w:t>6</w:t>
            </w:r>
            <w:r w:rsidR="002A0AC3">
              <w:rPr>
                <w:rFonts w:ascii="Malgun Gothic Semilight" w:eastAsia="Malgun Gothic Semilight" w:hAnsi="Malgun Gothic Semilight" w:cs="Malgun Gothic Semilight"/>
                <w:b/>
                <w:sz w:val="18"/>
                <w:szCs w:val="18"/>
                <w:lang w:val="es-MX"/>
              </w:rPr>
              <w:t>’</w:t>
            </w:r>
            <w:r w:rsidR="00105411">
              <w:rPr>
                <w:rFonts w:ascii="Malgun Gothic Semilight" w:eastAsia="Malgun Gothic Semilight" w:hAnsi="Malgun Gothic Semilight" w:cs="Malgun Gothic Semilight"/>
                <w:b/>
                <w:sz w:val="18"/>
                <w:szCs w:val="18"/>
                <w:lang w:val="es-MX"/>
              </w:rPr>
              <w:t>912,213.31</w:t>
            </w:r>
          </w:p>
        </w:tc>
        <w:tc>
          <w:tcPr>
            <w:tcW w:w="1653" w:type="dxa"/>
            <w:vAlign w:val="center"/>
          </w:tcPr>
          <w:p w:rsidR="002A0AC3" w:rsidRPr="00926E5B" w:rsidRDefault="00105411" w:rsidP="00105411">
            <w:pPr>
              <w:jc w:val="right"/>
              <w:rPr>
                <w:rFonts w:ascii="Malgun Gothic Semilight" w:eastAsia="Malgun Gothic Semilight" w:hAnsi="Malgun Gothic Semilight" w:cs="Malgun Gothic Semilight"/>
                <w:b/>
                <w:sz w:val="18"/>
                <w:szCs w:val="18"/>
                <w:lang w:val="es-MX"/>
              </w:rPr>
            </w:pPr>
            <w:r w:rsidRPr="00105411">
              <w:rPr>
                <w:rFonts w:ascii="Malgun Gothic Semilight" w:eastAsia="Malgun Gothic Semilight" w:hAnsi="Malgun Gothic Semilight" w:cs="Malgun Gothic Semilight"/>
                <w:b/>
                <w:sz w:val="18"/>
                <w:szCs w:val="18"/>
                <w:lang w:val="es-MX"/>
              </w:rPr>
              <w:t>3’127,624.51</w:t>
            </w:r>
          </w:p>
        </w:tc>
        <w:tc>
          <w:tcPr>
            <w:tcW w:w="1418" w:type="dxa"/>
            <w:vAlign w:val="center"/>
          </w:tcPr>
          <w:p w:rsidR="002A0AC3" w:rsidRPr="00926E5B" w:rsidRDefault="002A0AC3" w:rsidP="00330C1E">
            <w:pPr>
              <w:jc w:val="right"/>
              <w:rPr>
                <w:rFonts w:ascii="Malgun Gothic Semilight" w:eastAsia="Malgun Gothic Semilight" w:hAnsi="Malgun Gothic Semilight" w:cs="Malgun Gothic Semilight"/>
                <w:b/>
                <w:sz w:val="18"/>
                <w:szCs w:val="18"/>
                <w:lang w:val="es-MX"/>
              </w:rPr>
            </w:pPr>
            <w:r>
              <w:rPr>
                <w:rFonts w:ascii="Malgun Gothic Semilight" w:eastAsia="Malgun Gothic Semilight" w:hAnsi="Malgun Gothic Semilight" w:cs="Malgun Gothic Semilight"/>
                <w:b/>
                <w:sz w:val="18"/>
                <w:szCs w:val="18"/>
                <w:lang w:val="es-MX"/>
              </w:rPr>
              <w:t>2</w:t>
            </w:r>
            <w:r w:rsidR="00330C1E">
              <w:rPr>
                <w:rFonts w:ascii="Malgun Gothic Semilight" w:eastAsia="Malgun Gothic Semilight" w:hAnsi="Malgun Gothic Semilight" w:cs="Malgun Gothic Semilight"/>
                <w:b/>
                <w:sz w:val="18"/>
                <w:szCs w:val="18"/>
                <w:lang w:val="es-MX"/>
              </w:rPr>
              <w:t>44</w:t>
            </w:r>
            <w:r>
              <w:rPr>
                <w:rFonts w:ascii="Malgun Gothic Semilight" w:eastAsia="Malgun Gothic Semilight" w:hAnsi="Malgun Gothic Semilight" w:cs="Malgun Gothic Semilight"/>
                <w:b/>
                <w:sz w:val="18"/>
                <w:szCs w:val="18"/>
                <w:lang w:val="es-MX"/>
              </w:rPr>
              <w:t>’</w:t>
            </w:r>
            <w:r w:rsidR="00330C1E">
              <w:rPr>
                <w:rFonts w:ascii="Malgun Gothic Semilight" w:eastAsia="Malgun Gothic Semilight" w:hAnsi="Malgun Gothic Semilight" w:cs="Malgun Gothic Semilight"/>
                <w:b/>
                <w:sz w:val="18"/>
                <w:szCs w:val="18"/>
                <w:lang w:val="es-MX"/>
              </w:rPr>
              <w:t>517,612.61</w:t>
            </w:r>
          </w:p>
        </w:tc>
        <w:tc>
          <w:tcPr>
            <w:tcW w:w="1417" w:type="dxa"/>
          </w:tcPr>
          <w:p w:rsidR="002A0AC3" w:rsidRPr="00C15BC1" w:rsidRDefault="00330C1E" w:rsidP="00105411">
            <w:pPr>
              <w:jc w:val="right"/>
              <w:rPr>
                <w:rFonts w:ascii="Malgun Gothic Semilight" w:eastAsia="Malgun Gothic Semilight" w:hAnsi="Malgun Gothic Semilight" w:cs="Malgun Gothic Semilight"/>
                <w:b/>
                <w:sz w:val="18"/>
                <w:szCs w:val="18"/>
                <w:lang w:val="es-MX"/>
              </w:rPr>
            </w:pPr>
            <w:r>
              <w:rPr>
                <w:rFonts w:ascii="Malgun Gothic Semilight" w:eastAsia="Malgun Gothic Semilight" w:hAnsi="Malgun Gothic Semilight" w:cs="Malgun Gothic Semilight"/>
                <w:b/>
                <w:sz w:val="18"/>
                <w:szCs w:val="18"/>
                <w:lang w:val="es-MX"/>
              </w:rPr>
              <w:t>3</w:t>
            </w:r>
            <w:r w:rsidR="00105411">
              <w:rPr>
                <w:rFonts w:ascii="Malgun Gothic Semilight" w:eastAsia="Malgun Gothic Semilight" w:hAnsi="Malgun Gothic Semilight" w:cs="Malgun Gothic Semilight"/>
                <w:b/>
                <w:sz w:val="18"/>
                <w:szCs w:val="18"/>
                <w:lang w:val="es-MX"/>
              </w:rPr>
              <w:t>3</w:t>
            </w:r>
            <w:r w:rsidR="00EA76D6">
              <w:rPr>
                <w:rFonts w:ascii="Malgun Gothic Semilight" w:eastAsia="Malgun Gothic Semilight" w:hAnsi="Malgun Gothic Semilight" w:cs="Malgun Gothic Semilight"/>
                <w:b/>
                <w:sz w:val="18"/>
                <w:szCs w:val="18"/>
                <w:lang w:val="es-MX"/>
              </w:rPr>
              <w:t>’</w:t>
            </w:r>
            <w:r w:rsidR="00105411">
              <w:rPr>
                <w:rFonts w:ascii="Malgun Gothic Semilight" w:eastAsia="Malgun Gothic Semilight" w:hAnsi="Malgun Gothic Semilight" w:cs="Malgun Gothic Semilight"/>
                <w:b/>
                <w:sz w:val="18"/>
                <w:szCs w:val="18"/>
                <w:lang w:val="es-MX"/>
              </w:rPr>
              <w:t>784,588.80</w:t>
            </w:r>
          </w:p>
        </w:tc>
      </w:tr>
      <w:tr w:rsidR="002A0AC3" w:rsidRPr="00EB7198" w:rsidTr="00105411">
        <w:trPr>
          <w:trHeight w:val="412"/>
        </w:trPr>
        <w:tc>
          <w:tcPr>
            <w:tcW w:w="2269" w:type="dxa"/>
          </w:tcPr>
          <w:p w:rsidR="002A0AC3" w:rsidRPr="00926E5B" w:rsidRDefault="002A0AC3" w:rsidP="002A0AC3">
            <w:pPr>
              <w:rPr>
                <w:rFonts w:ascii="Malgun Gothic Semilight" w:eastAsia="Malgun Gothic Semilight" w:hAnsi="Malgun Gothic Semilight" w:cs="Malgun Gothic Semilight"/>
                <w:b/>
                <w:sz w:val="18"/>
                <w:szCs w:val="18"/>
                <w:lang w:val="es-MX"/>
              </w:rPr>
            </w:pPr>
            <w:r w:rsidRPr="00926E5B">
              <w:rPr>
                <w:rFonts w:ascii="Malgun Gothic Semilight" w:eastAsia="Malgun Gothic Semilight" w:hAnsi="Malgun Gothic Semilight" w:cs="Malgun Gothic Semilight"/>
                <w:b/>
                <w:sz w:val="18"/>
                <w:szCs w:val="18"/>
                <w:lang w:val="es-MX"/>
              </w:rPr>
              <w:t>Total Activo</w:t>
            </w:r>
          </w:p>
        </w:tc>
        <w:tc>
          <w:tcPr>
            <w:tcW w:w="1417" w:type="dxa"/>
          </w:tcPr>
          <w:p w:rsidR="002A0AC3" w:rsidRPr="00926E5B" w:rsidRDefault="002A0AC3" w:rsidP="00105411">
            <w:pPr>
              <w:jc w:val="right"/>
              <w:rPr>
                <w:rFonts w:ascii="Malgun Gothic Semilight" w:eastAsia="Malgun Gothic Semilight" w:hAnsi="Malgun Gothic Semilight" w:cs="Malgun Gothic Semilight"/>
                <w:b/>
                <w:sz w:val="18"/>
                <w:szCs w:val="18"/>
                <w:lang w:val="es-MX"/>
              </w:rPr>
            </w:pPr>
            <w:r>
              <w:rPr>
                <w:rFonts w:ascii="Malgun Gothic Semilight" w:eastAsia="Malgun Gothic Semilight" w:hAnsi="Malgun Gothic Semilight" w:cs="Malgun Gothic Semilight"/>
                <w:b/>
                <w:sz w:val="18"/>
                <w:szCs w:val="18"/>
                <w:lang w:val="es-MX"/>
              </w:rPr>
              <w:t>3</w:t>
            </w:r>
            <w:r w:rsidR="00105411">
              <w:rPr>
                <w:rFonts w:ascii="Malgun Gothic Semilight" w:eastAsia="Malgun Gothic Semilight" w:hAnsi="Malgun Gothic Semilight" w:cs="Malgun Gothic Semilight"/>
                <w:b/>
                <w:sz w:val="18"/>
                <w:szCs w:val="18"/>
                <w:lang w:val="es-MX"/>
              </w:rPr>
              <w:t>73</w:t>
            </w:r>
            <w:r w:rsidRPr="00926E5B">
              <w:rPr>
                <w:rFonts w:ascii="Malgun Gothic Semilight" w:eastAsia="Malgun Gothic Semilight" w:hAnsi="Malgun Gothic Semilight" w:cs="Malgun Gothic Semilight"/>
                <w:b/>
                <w:sz w:val="18"/>
                <w:szCs w:val="18"/>
                <w:lang w:val="es-MX"/>
              </w:rPr>
              <w:t>’</w:t>
            </w:r>
            <w:r w:rsidR="00105411">
              <w:rPr>
                <w:rFonts w:ascii="Malgun Gothic Semilight" w:eastAsia="Malgun Gothic Semilight" w:hAnsi="Malgun Gothic Semilight" w:cs="Malgun Gothic Semilight"/>
                <w:b/>
                <w:sz w:val="18"/>
                <w:szCs w:val="18"/>
                <w:lang w:val="es-MX"/>
              </w:rPr>
              <w:t>109,874.87</w:t>
            </w:r>
          </w:p>
        </w:tc>
        <w:tc>
          <w:tcPr>
            <w:tcW w:w="1560" w:type="dxa"/>
          </w:tcPr>
          <w:p w:rsidR="002A0AC3" w:rsidRPr="00926E5B" w:rsidRDefault="00105411" w:rsidP="00105411">
            <w:pPr>
              <w:jc w:val="right"/>
              <w:rPr>
                <w:rFonts w:ascii="Malgun Gothic Semilight" w:eastAsia="Malgun Gothic Semilight" w:hAnsi="Malgun Gothic Semilight" w:cs="Malgun Gothic Semilight"/>
                <w:b/>
                <w:sz w:val="18"/>
                <w:szCs w:val="18"/>
                <w:lang w:val="es-MX"/>
              </w:rPr>
            </w:pPr>
            <w:r>
              <w:rPr>
                <w:rFonts w:ascii="Malgun Gothic Semilight" w:eastAsia="Malgun Gothic Semilight" w:hAnsi="Malgun Gothic Semilight" w:cs="Malgun Gothic Semilight"/>
                <w:b/>
                <w:sz w:val="18"/>
                <w:szCs w:val="18"/>
                <w:lang w:val="es-MX"/>
              </w:rPr>
              <w:t>2,969’041,825.48</w:t>
            </w:r>
          </w:p>
        </w:tc>
        <w:tc>
          <w:tcPr>
            <w:tcW w:w="1653" w:type="dxa"/>
          </w:tcPr>
          <w:p w:rsidR="002A0AC3" w:rsidRPr="00926E5B" w:rsidRDefault="00105411" w:rsidP="00105411">
            <w:pPr>
              <w:jc w:val="right"/>
              <w:rPr>
                <w:rFonts w:ascii="Malgun Gothic Semilight" w:eastAsia="Malgun Gothic Semilight" w:hAnsi="Malgun Gothic Semilight" w:cs="Malgun Gothic Semilight"/>
                <w:b/>
                <w:sz w:val="18"/>
                <w:szCs w:val="18"/>
                <w:lang w:val="es-MX"/>
              </w:rPr>
            </w:pPr>
            <w:r w:rsidRPr="00105411">
              <w:rPr>
                <w:rFonts w:ascii="Malgun Gothic Semilight" w:eastAsia="Malgun Gothic Semilight" w:hAnsi="Malgun Gothic Semilight" w:cs="Malgun Gothic Semilight"/>
                <w:b/>
                <w:sz w:val="18"/>
                <w:szCs w:val="18"/>
                <w:lang w:val="es-MX"/>
              </w:rPr>
              <w:t>2,78</w:t>
            </w:r>
            <w:r>
              <w:rPr>
                <w:rFonts w:ascii="Malgun Gothic Semilight" w:eastAsia="Malgun Gothic Semilight" w:hAnsi="Malgun Gothic Semilight" w:cs="Malgun Gothic Semilight"/>
                <w:b/>
                <w:sz w:val="18"/>
                <w:szCs w:val="18"/>
                <w:lang w:val="es-MX"/>
              </w:rPr>
              <w:t>7</w:t>
            </w:r>
            <w:r w:rsidRPr="00105411">
              <w:rPr>
                <w:rFonts w:ascii="Malgun Gothic Semilight" w:eastAsia="Malgun Gothic Semilight" w:hAnsi="Malgun Gothic Semilight" w:cs="Malgun Gothic Semilight"/>
                <w:b/>
                <w:sz w:val="18"/>
                <w:szCs w:val="18"/>
                <w:lang w:val="es-MX"/>
              </w:rPr>
              <w:t>’</w:t>
            </w:r>
            <w:r>
              <w:rPr>
                <w:rFonts w:ascii="Malgun Gothic Semilight" w:eastAsia="Malgun Gothic Semilight" w:hAnsi="Malgun Gothic Semilight" w:cs="Malgun Gothic Semilight"/>
                <w:b/>
                <w:sz w:val="18"/>
                <w:szCs w:val="18"/>
                <w:lang w:val="es-MX"/>
              </w:rPr>
              <w:t>582,641.53</w:t>
            </w:r>
          </w:p>
        </w:tc>
        <w:tc>
          <w:tcPr>
            <w:tcW w:w="1418" w:type="dxa"/>
          </w:tcPr>
          <w:p w:rsidR="002A0AC3" w:rsidRPr="00926E5B" w:rsidRDefault="00EA76D6" w:rsidP="00330C1E">
            <w:pPr>
              <w:jc w:val="right"/>
              <w:rPr>
                <w:rFonts w:ascii="Malgun Gothic Semilight" w:eastAsia="Malgun Gothic Semilight" w:hAnsi="Malgun Gothic Semilight" w:cs="Malgun Gothic Semilight"/>
                <w:b/>
                <w:sz w:val="18"/>
                <w:szCs w:val="18"/>
                <w:lang w:val="es-MX"/>
              </w:rPr>
            </w:pPr>
            <w:r>
              <w:rPr>
                <w:rFonts w:ascii="Malgun Gothic Semilight" w:eastAsia="Malgun Gothic Semilight" w:hAnsi="Malgun Gothic Semilight" w:cs="Malgun Gothic Semilight"/>
                <w:b/>
                <w:sz w:val="18"/>
                <w:szCs w:val="18"/>
                <w:lang w:val="es-MX"/>
              </w:rPr>
              <w:t>5</w:t>
            </w:r>
            <w:r w:rsidR="00330C1E">
              <w:rPr>
                <w:rFonts w:ascii="Malgun Gothic Semilight" w:eastAsia="Malgun Gothic Semilight" w:hAnsi="Malgun Gothic Semilight" w:cs="Malgun Gothic Semilight"/>
                <w:b/>
                <w:sz w:val="18"/>
                <w:szCs w:val="18"/>
                <w:lang w:val="es-MX"/>
              </w:rPr>
              <w:t>54</w:t>
            </w:r>
            <w:r w:rsidR="002A0AC3" w:rsidRPr="00926E5B">
              <w:rPr>
                <w:rFonts w:ascii="Malgun Gothic Semilight" w:eastAsia="Malgun Gothic Semilight" w:hAnsi="Malgun Gothic Semilight" w:cs="Malgun Gothic Semilight"/>
                <w:b/>
                <w:sz w:val="18"/>
                <w:szCs w:val="18"/>
                <w:lang w:val="es-MX"/>
              </w:rPr>
              <w:t>’</w:t>
            </w:r>
            <w:r w:rsidR="00330C1E">
              <w:rPr>
                <w:rFonts w:ascii="Malgun Gothic Semilight" w:eastAsia="Malgun Gothic Semilight" w:hAnsi="Malgun Gothic Semilight" w:cs="Malgun Gothic Semilight"/>
                <w:b/>
                <w:sz w:val="18"/>
                <w:szCs w:val="18"/>
                <w:lang w:val="es-MX"/>
              </w:rPr>
              <w:t>569,058.82</w:t>
            </w:r>
          </w:p>
        </w:tc>
        <w:tc>
          <w:tcPr>
            <w:tcW w:w="1417" w:type="dxa"/>
            <w:vAlign w:val="center"/>
          </w:tcPr>
          <w:p w:rsidR="00043FCB" w:rsidRPr="00926E5B" w:rsidRDefault="00EA76D6" w:rsidP="00105411">
            <w:pPr>
              <w:jc w:val="right"/>
              <w:rPr>
                <w:rFonts w:ascii="Malgun Gothic Semilight" w:eastAsia="Malgun Gothic Semilight" w:hAnsi="Malgun Gothic Semilight" w:cs="Malgun Gothic Semilight"/>
                <w:b/>
                <w:sz w:val="18"/>
                <w:szCs w:val="18"/>
                <w:lang w:val="es-MX"/>
              </w:rPr>
            </w:pPr>
            <w:r>
              <w:rPr>
                <w:rFonts w:ascii="Malgun Gothic Semilight" w:eastAsia="Malgun Gothic Semilight" w:hAnsi="Malgun Gothic Semilight" w:cs="Malgun Gothic Semilight"/>
                <w:b/>
                <w:sz w:val="18"/>
                <w:szCs w:val="18"/>
                <w:lang w:val="es-MX"/>
              </w:rPr>
              <w:t>1</w:t>
            </w:r>
            <w:r w:rsidR="00105411">
              <w:rPr>
                <w:rFonts w:ascii="Malgun Gothic Semilight" w:eastAsia="Malgun Gothic Semilight" w:hAnsi="Malgun Gothic Semilight" w:cs="Malgun Gothic Semilight"/>
                <w:b/>
                <w:sz w:val="18"/>
                <w:szCs w:val="18"/>
                <w:lang w:val="es-MX"/>
              </w:rPr>
              <w:t>81</w:t>
            </w:r>
            <w:r w:rsidR="00330C1E">
              <w:rPr>
                <w:rFonts w:ascii="Malgun Gothic Semilight" w:eastAsia="Malgun Gothic Semilight" w:hAnsi="Malgun Gothic Semilight" w:cs="Malgun Gothic Semilight"/>
                <w:b/>
                <w:sz w:val="18"/>
                <w:szCs w:val="18"/>
                <w:lang w:val="es-MX"/>
              </w:rPr>
              <w:t>’</w:t>
            </w:r>
            <w:r w:rsidR="00105411">
              <w:rPr>
                <w:rFonts w:ascii="Malgun Gothic Semilight" w:eastAsia="Malgun Gothic Semilight" w:hAnsi="Malgun Gothic Semilight" w:cs="Malgun Gothic Semilight"/>
                <w:b/>
                <w:sz w:val="18"/>
                <w:szCs w:val="18"/>
                <w:lang w:val="es-MX"/>
              </w:rPr>
              <w:t>459,183.95</w:t>
            </w:r>
          </w:p>
        </w:tc>
      </w:tr>
    </w:tbl>
    <w:p w:rsidR="00013FFF" w:rsidRDefault="00013FFF" w:rsidP="00EB7198">
      <w:pPr>
        <w:rPr>
          <w:rFonts w:ascii="Book Antiqua" w:hAnsi="Book Antiqua"/>
          <w:b/>
          <w:lang w:val="es-MX"/>
        </w:rPr>
      </w:pPr>
    </w:p>
    <w:p w:rsidR="00EB7198" w:rsidRPr="009A7CD5" w:rsidRDefault="00EB7198" w:rsidP="00EB7198">
      <w:pPr>
        <w:rPr>
          <w:rFonts w:ascii="Book Antiqua" w:hAnsi="Book Antiqua"/>
          <w:b/>
          <w:lang w:val="es-MX"/>
        </w:rPr>
      </w:pPr>
      <w:r w:rsidRPr="009A7CD5">
        <w:rPr>
          <w:rFonts w:ascii="Book Antiqua" w:hAnsi="Book Antiqua"/>
          <w:b/>
          <w:lang w:val="es-MX"/>
        </w:rPr>
        <w:t>9.- Fideicomisos, Mandatos y Análogos</w:t>
      </w:r>
    </w:p>
    <w:p w:rsidR="00EB7198" w:rsidRPr="00EB7198" w:rsidRDefault="00EB7198" w:rsidP="00EB7198">
      <w:pPr>
        <w:rPr>
          <w:rFonts w:ascii="Book Antiqua" w:hAnsi="Book Antiqua"/>
          <w:lang w:val="es-MX"/>
        </w:rPr>
      </w:pPr>
      <w:r w:rsidRPr="00EB7198">
        <w:rPr>
          <w:rFonts w:ascii="Book Antiqua" w:hAnsi="Book Antiqua"/>
          <w:lang w:val="es-MX"/>
        </w:rPr>
        <w:t>(No Aplica)</w:t>
      </w:r>
    </w:p>
    <w:p w:rsidR="00EB7198" w:rsidRPr="00EB7198" w:rsidRDefault="00EB7198" w:rsidP="00EB7198">
      <w:pPr>
        <w:rPr>
          <w:rFonts w:ascii="Book Antiqua" w:hAnsi="Book Antiqua"/>
          <w:lang w:val="es-MX"/>
        </w:rPr>
      </w:pPr>
    </w:p>
    <w:p w:rsidR="00EB7198" w:rsidRPr="009A7CD5" w:rsidRDefault="00EB7198" w:rsidP="00EB7198">
      <w:pPr>
        <w:rPr>
          <w:rFonts w:ascii="Book Antiqua" w:hAnsi="Book Antiqua"/>
          <w:b/>
          <w:lang w:val="es-MX"/>
        </w:rPr>
      </w:pPr>
      <w:r w:rsidRPr="009A7CD5">
        <w:rPr>
          <w:rFonts w:ascii="Book Antiqua" w:hAnsi="Book Antiqua"/>
          <w:b/>
          <w:lang w:val="es-MX"/>
        </w:rPr>
        <w:t xml:space="preserve">10.- Reporte de la Recaudación </w:t>
      </w:r>
    </w:p>
    <w:p w:rsidR="00EB7198" w:rsidRPr="00EB7198" w:rsidRDefault="00EB7198" w:rsidP="00EB7198">
      <w:pPr>
        <w:rPr>
          <w:rFonts w:ascii="Book Antiqua" w:hAnsi="Book Antiqua"/>
          <w:lang w:val="es-MX"/>
        </w:rPr>
      </w:pPr>
      <w:r w:rsidRPr="00EB7198">
        <w:rPr>
          <w:rFonts w:ascii="Book Antiqua" w:hAnsi="Book Antiqua"/>
          <w:lang w:val="es-MX"/>
        </w:rPr>
        <w:t>(No Aplica)</w:t>
      </w:r>
    </w:p>
    <w:p w:rsidR="00EB7198" w:rsidRPr="00EB7198" w:rsidRDefault="00EB7198" w:rsidP="00EB7198">
      <w:pPr>
        <w:rPr>
          <w:rFonts w:ascii="Book Antiqua" w:hAnsi="Book Antiqua"/>
          <w:lang w:val="es-MX"/>
        </w:rPr>
      </w:pPr>
    </w:p>
    <w:p w:rsidR="00EB7198" w:rsidRPr="009A7CD5" w:rsidRDefault="00EB7198" w:rsidP="00EB7198">
      <w:pPr>
        <w:rPr>
          <w:rFonts w:ascii="Book Antiqua" w:hAnsi="Book Antiqua"/>
          <w:b/>
          <w:lang w:val="es-MX"/>
        </w:rPr>
      </w:pPr>
      <w:r w:rsidRPr="009A7CD5">
        <w:rPr>
          <w:rFonts w:ascii="Book Antiqua" w:hAnsi="Book Antiqua"/>
          <w:b/>
          <w:lang w:val="es-MX"/>
        </w:rPr>
        <w:t>11.- Información Sobre la Deuda y el Reporte Analítico de la Deuda</w:t>
      </w:r>
    </w:p>
    <w:p w:rsidR="00EB7198" w:rsidRPr="00533F91" w:rsidRDefault="00EB7198" w:rsidP="00EB7198">
      <w:pPr>
        <w:rPr>
          <w:rFonts w:ascii="Book Antiqua" w:hAnsi="Book Antiqua"/>
          <w:sz w:val="22"/>
          <w:szCs w:val="22"/>
          <w:lang w:val="es-MX"/>
        </w:rPr>
      </w:pPr>
      <w:r w:rsidRPr="00EB7198">
        <w:rPr>
          <w:rFonts w:ascii="Book Antiqua" w:hAnsi="Book Antiqua"/>
          <w:lang w:val="es-MX"/>
        </w:rPr>
        <w:t>(</w:t>
      </w:r>
      <w:r w:rsidRPr="00533F91">
        <w:rPr>
          <w:rFonts w:ascii="Book Antiqua" w:hAnsi="Book Antiqua"/>
          <w:sz w:val="22"/>
          <w:szCs w:val="22"/>
          <w:lang w:val="es-MX"/>
        </w:rPr>
        <w:t>No Aplica)</w:t>
      </w:r>
    </w:p>
    <w:p w:rsidR="00EB7198" w:rsidRPr="00533F91" w:rsidRDefault="00EB7198" w:rsidP="00EB7198">
      <w:pPr>
        <w:rPr>
          <w:rFonts w:ascii="Book Antiqua" w:hAnsi="Book Antiqua"/>
          <w:sz w:val="22"/>
          <w:szCs w:val="22"/>
          <w:lang w:val="es-MX"/>
        </w:rPr>
      </w:pPr>
    </w:p>
    <w:p w:rsidR="00EB7198" w:rsidRPr="00533F91" w:rsidRDefault="00EB7198" w:rsidP="00EB7198">
      <w:pPr>
        <w:rPr>
          <w:rFonts w:ascii="Book Antiqua" w:hAnsi="Book Antiqua"/>
          <w:b/>
          <w:sz w:val="22"/>
          <w:szCs w:val="22"/>
          <w:lang w:val="es-MX"/>
        </w:rPr>
      </w:pPr>
      <w:r w:rsidRPr="00533F91">
        <w:rPr>
          <w:rFonts w:ascii="Book Antiqua" w:hAnsi="Book Antiqua"/>
          <w:b/>
          <w:sz w:val="22"/>
          <w:szCs w:val="22"/>
          <w:lang w:val="es-MX"/>
        </w:rPr>
        <w:t>12.- Calificaciones Otorgadas</w:t>
      </w:r>
    </w:p>
    <w:p w:rsidR="00EB7198" w:rsidRPr="00533F91" w:rsidRDefault="00EB7198" w:rsidP="00EB7198">
      <w:pPr>
        <w:rPr>
          <w:rFonts w:ascii="Book Antiqua" w:hAnsi="Book Antiqua"/>
          <w:sz w:val="22"/>
          <w:szCs w:val="22"/>
          <w:lang w:val="es-MX"/>
        </w:rPr>
      </w:pPr>
      <w:r w:rsidRPr="00533F91">
        <w:rPr>
          <w:rFonts w:ascii="Book Antiqua" w:hAnsi="Book Antiqua"/>
          <w:sz w:val="22"/>
          <w:szCs w:val="22"/>
          <w:lang w:val="es-MX"/>
        </w:rPr>
        <w:t>(No Aplica)</w:t>
      </w:r>
    </w:p>
    <w:p w:rsidR="00EB7198" w:rsidRPr="00533F91" w:rsidRDefault="00EB7198" w:rsidP="00EB7198">
      <w:pPr>
        <w:rPr>
          <w:rFonts w:ascii="Book Antiqua" w:hAnsi="Book Antiqua"/>
          <w:sz w:val="22"/>
          <w:szCs w:val="22"/>
          <w:lang w:val="es-MX"/>
        </w:rPr>
      </w:pPr>
    </w:p>
    <w:p w:rsidR="00EB7198" w:rsidRPr="00533F91" w:rsidRDefault="00EB7198" w:rsidP="00EB7198">
      <w:pPr>
        <w:rPr>
          <w:rFonts w:ascii="Book Antiqua" w:hAnsi="Book Antiqua"/>
          <w:b/>
          <w:sz w:val="22"/>
          <w:szCs w:val="22"/>
          <w:lang w:val="es-MX"/>
        </w:rPr>
      </w:pPr>
      <w:r w:rsidRPr="00533F91">
        <w:rPr>
          <w:rFonts w:ascii="Book Antiqua" w:hAnsi="Book Antiqua"/>
          <w:b/>
          <w:sz w:val="22"/>
          <w:szCs w:val="22"/>
          <w:lang w:val="es-MX"/>
        </w:rPr>
        <w:t>13.- Procesos de Mejora</w:t>
      </w:r>
    </w:p>
    <w:p w:rsidR="00EB7198" w:rsidRPr="00533F91" w:rsidRDefault="00EB7198" w:rsidP="00EB7198">
      <w:pPr>
        <w:rPr>
          <w:rFonts w:ascii="Book Antiqua" w:hAnsi="Book Antiqua"/>
          <w:sz w:val="22"/>
          <w:szCs w:val="22"/>
          <w:lang w:val="es-MX"/>
        </w:rPr>
      </w:pPr>
    </w:p>
    <w:p w:rsidR="00EB7198" w:rsidRPr="00533F91" w:rsidRDefault="00EB7198" w:rsidP="00EB7198">
      <w:pPr>
        <w:numPr>
          <w:ilvl w:val="0"/>
          <w:numId w:val="36"/>
        </w:numPr>
        <w:rPr>
          <w:rFonts w:ascii="Book Antiqua" w:hAnsi="Book Antiqua"/>
          <w:sz w:val="22"/>
          <w:szCs w:val="22"/>
          <w:lang w:val="es-MX"/>
        </w:rPr>
      </w:pPr>
      <w:r w:rsidRPr="00533F91">
        <w:rPr>
          <w:rFonts w:ascii="Book Antiqua" w:hAnsi="Book Antiqua"/>
          <w:sz w:val="22"/>
          <w:szCs w:val="22"/>
          <w:lang w:val="es-MX"/>
        </w:rPr>
        <w:t>Principales Políticas de Control Interno</w:t>
      </w:r>
    </w:p>
    <w:p w:rsidR="00EB7198" w:rsidRPr="00533F91" w:rsidRDefault="00EB7198" w:rsidP="00EB7198">
      <w:pPr>
        <w:rPr>
          <w:rFonts w:ascii="Book Antiqua" w:hAnsi="Book Antiqua"/>
          <w:sz w:val="22"/>
          <w:szCs w:val="22"/>
          <w:lang w:val="es-MX"/>
        </w:rPr>
      </w:pPr>
    </w:p>
    <w:p w:rsidR="00EB7198" w:rsidRPr="00533F91" w:rsidRDefault="00EB7198" w:rsidP="00E11511">
      <w:pPr>
        <w:numPr>
          <w:ilvl w:val="0"/>
          <w:numId w:val="37"/>
        </w:numPr>
        <w:jc w:val="both"/>
        <w:rPr>
          <w:rFonts w:ascii="Book Antiqua" w:hAnsi="Book Antiqua"/>
          <w:sz w:val="22"/>
          <w:szCs w:val="22"/>
          <w:lang w:val="es-MX"/>
        </w:rPr>
      </w:pPr>
      <w:r w:rsidRPr="00533F91">
        <w:rPr>
          <w:rFonts w:ascii="Book Antiqua" w:hAnsi="Book Antiqua"/>
          <w:sz w:val="22"/>
          <w:szCs w:val="22"/>
          <w:lang w:val="es-MX"/>
        </w:rPr>
        <w:t>Manual de Procedimientos: Nos indica los procedimientos que debemos seguir de forma ordenada en el desarrollo de las actividades; evitando duplicidad de esfuerzos.</w:t>
      </w:r>
    </w:p>
    <w:p w:rsidR="00EB7198" w:rsidRPr="00533F91" w:rsidRDefault="00EB7198" w:rsidP="00E11511">
      <w:pPr>
        <w:numPr>
          <w:ilvl w:val="0"/>
          <w:numId w:val="37"/>
        </w:numPr>
        <w:jc w:val="both"/>
        <w:rPr>
          <w:rFonts w:ascii="Book Antiqua" w:hAnsi="Book Antiqua"/>
          <w:sz w:val="22"/>
          <w:szCs w:val="22"/>
          <w:lang w:val="es-MX"/>
        </w:rPr>
      </w:pPr>
      <w:r w:rsidRPr="00533F91">
        <w:rPr>
          <w:rFonts w:ascii="Book Antiqua" w:hAnsi="Book Antiqua"/>
          <w:sz w:val="22"/>
          <w:szCs w:val="22"/>
          <w:lang w:val="es-MX"/>
        </w:rPr>
        <w:t>Ley General de Contabilidad Gubernamental (LGCG): Nos establece los criterios generales que rigen la Contabilidad Gubernamental y la emisión de información financiera, incluyendo la presupuestaria y programática en forma razonable y transparente.</w:t>
      </w:r>
    </w:p>
    <w:p w:rsidR="00EB7198" w:rsidRPr="00533F91" w:rsidRDefault="00EB7198" w:rsidP="00E11511">
      <w:pPr>
        <w:numPr>
          <w:ilvl w:val="0"/>
          <w:numId w:val="37"/>
        </w:numPr>
        <w:jc w:val="both"/>
        <w:rPr>
          <w:rFonts w:ascii="Book Antiqua" w:hAnsi="Book Antiqua"/>
          <w:sz w:val="22"/>
          <w:szCs w:val="22"/>
          <w:lang w:val="es-MX"/>
        </w:rPr>
      </w:pPr>
      <w:r w:rsidRPr="00533F91">
        <w:rPr>
          <w:rFonts w:ascii="Book Antiqua" w:hAnsi="Book Antiqua"/>
          <w:sz w:val="22"/>
          <w:szCs w:val="22"/>
          <w:lang w:val="es-MX"/>
        </w:rPr>
        <w:t>Normatividad Contable: Tiene por objeto efectuar el registro contable de los recursos públicos y la preparación de informes financieros de forma armonizada, que dan transparencia para la interpretación, evaluación, fiscalización y entrega de informes; regulando las operaciones contables.</w:t>
      </w:r>
    </w:p>
    <w:p w:rsidR="00EB7198" w:rsidRPr="00533F91" w:rsidRDefault="00EB7198" w:rsidP="00E11511">
      <w:pPr>
        <w:numPr>
          <w:ilvl w:val="0"/>
          <w:numId w:val="37"/>
        </w:numPr>
        <w:jc w:val="both"/>
        <w:rPr>
          <w:rFonts w:ascii="Book Antiqua" w:hAnsi="Book Antiqua"/>
          <w:sz w:val="22"/>
          <w:szCs w:val="22"/>
          <w:lang w:val="es-MX"/>
        </w:rPr>
      </w:pPr>
      <w:r w:rsidRPr="00533F91">
        <w:rPr>
          <w:rFonts w:ascii="Book Antiqua" w:hAnsi="Book Antiqua"/>
          <w:sz w:val="22"/>
          <w:szCs w:val="22"/>
          <w:lang w:val="es-MX"/>
        </w:rPr>
        <w:t>Normas Presupuestarias: Nos indican cómo se ejecuta el gasto público, administrándolo con eficiencia, eficacia, economía, transparencia y honradez, para rendir cuneta de los recursos públicos, así mismo contribuir a fortalecer la armonización presupuestaria y contable.</w:t>
      </w:r>
    </w:p>
    <w:p w:rsidR="00EB7198" w:rsidRPr="00533F91" w:rsidRDefault="00EB7198" w:rsidP="00E11511">
      <w:pPr>
        <w:jc w:val="both"/>
        <w:rPr>
          <w:rFonts w:ascii="Book Antiqua" w:hAnsi="Book Antiqua"/>
          <w:sz w:val="22"/>
          <w:szCs w:val="22"/>
          <w:lang w:val="es-MX"/>
        </w:rPr>
      </w:pPr>
    </w:p>
    <w:p w:rsidR="00EB7198" w:rsidRPr="00533F91" w:rsidRDefault="00EB7198" w:rsidP="00E11511">
      <w:pPr>
        <w:numPr>
          <w:ilvl w:val="0"/>
          <w:numId w:val="36"/>
        </w:numPr>
        <w:jc w:val="both"/>
        <w:rPr>
          <w:rFonts w:ascii="Book Antiqua" w:hAnsi="Book Antiqua"/>
          <w:sz w:val="22"/>
          <w:szCs w:val="22"/>
          <w:lang w:val="es-MX"/>
        </w:rPr>
      </w:pPr>
      <w:r w:rsidRPr="00533F91">
        <w:rPr>
          <w:rFonts w:ascii="Book Antiqua" w:hAnsi="Book Antiqua"/>
          <w:sz w:val="22"/>
          <w:szCs w:val="22"/>
          <w:lang w:val="es-MX"/>
        </w:rPr>
        <w:t>Medidas de Desempeño Financiero, Metas y Alcance</w:t>
      </w:r>
    </w:p>
    <w:p w:rsidR="00EB7198" w:rsidRPr="00533F91" w:rsidRDefault="00EB7198" w:rsidP="00E11511">
      <w:pPr>
        <w:jc w:val="both"/>
        <w:rPr>
          <w:rFonts w:ascii="Book Antiqua" w:hAnsi="Book Antiqua"/>
          <w:sz w:val="22"/>
          <w:szCs w:val="22"/>
          <w:lang w:val="es-MX"/>
        </w:rPr>
      </w:pPr>
    </w:p>
    <w:p w:rsidR="00EB7198" w:rsidRPr="00533F91" w:rsidRDefault="00EB7198" w:rsidP="00E11511">
      <w:pPr>
        <w:jc w:val="both"/>
        <w:rPr>
          <w:rFonts w:ascii="Book Antiqua" w:hAnsi="Book Antiqua"/>
          <w:sz w:val="22"/>
          <w:szCs w:val="22"/>
          <w:lang w:val="es-MX"/>
        </w:rPr>
      </w:pPr>
      <w:r w:rsidRPr="00533F91">
        <w:rPr>
          <w:rFonts w:ascii="Book Antiqua" w:hAnsi="Book Antiqua"/>
          <w:sz w:val="22"/>
          <w:szCs w:val="22"/>
          <w:lang w:val="es-MX"/>
        </w:rPr>
        <w:t>1.- Se continua trabajando en el cambio trascendental que es el proceso de armonización contable para atender en tiempo y forma el nuevo esquema de la contabilidad gubernamental, y generando así los beneficios en materia de información financiera, transparencia y rendición de cuentas.</w:t>
      </w:r>
    </w:p>
    <w:p w:rsidR="00EB7198" w:rsidRPr="00533F91" w:rsidRDefault="00EB7198" w:rsidP="00E11511">
      <w:pPr>
        <w:jc w:val="both"/>
        <w:rPr>
          <w:rFonts w:ascii="Book Antiqua" w:hAnsi="Book Antiqua"/>
          <w:b/>
          <w:sz w:val="22"/>
          <w:szCs w:val="22"/>
          <w:lang w:val="es-MX"/>
        </w:rPr>
      </w:pPr>
      <w:r w:rsidRPr="00533F91">
        <w:rPr>
          <w:rFonts w:ascii="Book Antiqua" w:hAnsi="Book Antiqua"/>
          <w:b/>
          <w:sz w:val="22"/>
          <w:szCs w:val="22"/>
          <w:lang w:val="es-MX"/>
        </w:rPr>
        <w:t>14.- Información por Segmentos</w:t>
      </w:r>
    </w:p>
    <w:p w:rsidR="00EB7198" w:rsidRPr="00533F91" w:rsidRDefault="00EB7198" w:rsidP="00E11511">
      <w:pPr>
        <w:jc w:val="both"/>
        <w:rPr>
          <w:rFonts w:ascii="Book Antiqua" w:hAnsi="Book Antiqua"/>
          <w:sz w:val="22"/>
          <w:szCs w:val="22"/>
          <w:lang w:val="es-MX"/>
        </w:rPr>
      </w:pPr>
      <w:r w:rsidRPr="00533F91">
        <w:rPr>
          <w:rFonts w:ascii="Book Antiqua" w:hAnsi="Book Antiqua"/>
          <w:sz w:val="22"/>
          <w:szCs w:val="22"/>
          <w:lang w:val="es-MX"/>
        </w:rPr>
        <w:t>(No Aplica)</w:t>
      </w:r>
    </w:p>
    <w:p w:rsidR="00EB7198" w:rsidRPr="00533F91" w:rsidRDefault="00EB7198" w:rsidP="00E11511">
      <w:pPr>
        <w:jc w:val="both"/>
        <w:rPr>
          <w:rFonts w:ascii="Book Antiqua" w:hAnsi="Book Antiqua"/>
          <w:sz w:val="22"/>
          <w:szCs w:val="22"/>
          <w:lang w:val="es-MX"/>
        </w:rPr>
      </w:pPr>
    </w:p>
    <w:p w:rsidR="00EB7198" w:rsidRPr="00533F91" w:rsidRDefault="00EB7198" w:rsidP="00E11511">
      <w:pPr>
        <w:jc w:val="both"/>
        <w:rPr>
          <w:rFonts w:ascii="Book Antiqua" w:hAnsi="Book Antiqua"/>
          <w:b/>
          <w:sz w:val="22"/>
          <w:szCs w:val="22"/>
          <w:lang w:val="es-MX"/>
        </w:rPr>
      </w:pPr>
      <w:r w:rsidRPr="00533F91">
        <w:rPr>
          <w:rFonts w:ascii="Book Antiqua" w:hAnsi="Book Antiqua"/>
          <w:b/>
          <w:sz w:val="22"/>
          <w:szCs w:val="22"/>
          <w:lang w:val="es-MX"/>
        </w:rPr>
        <w:t>15.- Eventos Posteriores al Cierre</w:t>
      </w:r>
    </w:p>
    <w:p w:rsidR="00EB7198" w:rsidRPr="00533F91" w:rsidRDefault="00EB7198" w:rsidP="00E11511">
      <w:pPr>
        <w:jc w:val="both"/>
        <w:rPr>
          <w:rFonts w:ascii="Book Antiqua" w:hAnsi="Book Antiqua"/>
          <w:sz w:val="22"/>
          <w:szCs w:val="22"/>
          <w:lang w:val="es-MX"/>
        </w:rPr>
      </w:pPr>
      <w:r w:rsidRPr="00533F91">
        <w:rPr>
          <w:rFonts w:ascii="Book Antiqua" w:hAnsi="Book Antiqua"/>
          <w:sz w:val="22"/>
          <w:szCs w:val="22"/>
          <w:lang w:val="es-MX"/>
        </w:rPr>
        <w:t>(No Aplica)</w:t>
      </w:r>
    </w:p>
    <w:p w:rsidR="00EB7198" w:rsidRPr="00533F91" w:rsidRDefault="00EB7198" w:rsidP="00E11511">
      <w:pPr>
        <w:jc w:val="both"/>
        <w:rPr>
          <w:rFonts w:ascii="Book Antiqua" w:hAnsi="Book Antiqua"/>
          <w:sz w:val="22"/>
          <w:szCs w:val="22"/>
          <w:lang w:val="es-MX"/>
        </w:rPr>
      </w:pPr>
    </w:p>
    <w:p w:rsidR="00EB7198" w:rsidRPr="00F67DD1" w:rsidRDefault="00EB7198" w:rsidP="00E11511">
      <w:pPr>
        <w:jc w:val="both"/>
        <w:rPr>
          <w:rFonts w:ascii="Book Antiqua" w:hAnsi="Book Antiqua"/>
          <w:b/>
          <w:lang w:val="es-MX"/>
        </w:rPr>
      </w:pPr>
      <w:r w:rsidRPr="00533F91">
        <w:rPr>
          <w:rFonts w:ascii="Book Antiqua" w:hAnsi="Book Antiqua"/>
          <w:b/>
          <w:sz w:val="22"/>
          <w:szCs w:val="22"/>
          <w:lang w:val="es-MX"/>
        </w:rPr>
        <w:t>16.- Partes Relacio</w:t>
      </w:r>
      <w:r w:rsidRPr="00F67DD1">
        <w:rPr>
          <w:rFonts w:ascii="Book Antiqua" w:hAnsi="Book Antiqua"/>
          <w:b/>
          <w:lang w:val="es-MX"/>
        </w:rPr>
        <w:t>nadas</w:t>
      </w:r>
    </w:p>
    <w:p w:rsidR="00EB7198" w:rsidRPr="00533F91" w:rsidRDefault="00EB7198" w:rsidP="00E11511">
      <w:pPr>
        <w:jc w:val="both"/>
        <w:rPr>
          <w:rFonts w:ascii="Book Antiqua" w:hAnsi="Book Antiqua"/>
          <w:sz w:val="22"/>
          <w:szCs w:val="22"/>
          <w:lang w:val="es-MX"/>
        </w:rPr>
      </w:pPr>
      <w:r w:rsidRPr="00533F91">
        <w:rPr>
          <w:rFonts w:ascii="Book Antiqua" w:hAnsi="Book Antiqua"/>
          <w:sz w:val="22"/>
          <w:szCs w:val="22"/>
          <w:lang w:val="es-MX"/>
        </w:rPr>
        <w:t>No existen partes relacionadas que pudieran ejercer influencia significativa sobre la toma de daciones financieras y operativas.</w:t>
      </w:r>
    </w:p>
    <w:p w:rsidR="00EB7198" w:rsidRPr="00533F91" w:rsidRDefault="00EB7198" w:rsidP="00E11511">
      <w:pPr>
        <w:jc w:val="both"/>
        <w:rPr>
          <w:rFonts w:ascii="Book Antiqua" w:hAnsi="Book Antiqua"/>
          <w:sz w:val="22"/>
          <w:szCs w:val="22"/>
          <w:lang w:val="es-MX"/>
        </w:rPr>
      </w:pPr>
    </w:p>
    <w:p w:rsidR="00EB7198" w:rsidRPr="00533F91" w:rsidRDefault="00EB7198" w:rsidP="00E11511">
      <w:pPr>
        <w:jc w:val="both"/>
        <w:rPr>
          <w:rFonts w:ascii="Book Antiqua" w:hAnsi="Book Antiqua"/>
          <w:b/>
          <w:sz w:val="22"/>
          <w:szCs w:val="22"/>
          <w:lang w:val="es-MX"/>
        </w:rPr>
      </w:pPr>
      <w:r w:rsidRPr="00533F91">
        <w:rPr>
          <w:rFonts w:ascii="Book Antiqua" w:hAnsi="Book Antiqua"/>
          <w:b/>
          <w:sz w:val="22"/>
          <w:szCs w:val="22"/>
          <w:lang w:val="es-MX"/>
        </w:rPr>
        <w:t>17.- Responsabilidad sobre la Prestación Razonable de la Información Contable</w:t>
      </w:r>
    </w:p>
    <w:p w:rsidR="00775788" w:rsidRDefault="00775788" w:rsidP="00255538">
      <w:pPr>
        <w:jc w:val="center"/>
        <w:rPr>
          <w:rFonts w:ascii="Book Antiqua" w:hAnsi="Book Antiqua"/>
          <w:b/>
          <w:i/>
          <w:lang w:val="es-MX"/>
        </w:rPr>
      </w:pPr>
    </w:p>
    <w:p w:rsidR="001B63DB" w:rsidRPr="00255538" w:rsidRDefault="00255538" w:rsidP="00255538">
      <w:pPr>
        <w:jc w:val="center"/>
        <w:rPr>
          <w:rFonts w:ascii="Book Antiqua" w:hAnsi="Book Antiqua"/>
          <w:b/>
          <w:i/>
          <w:lang w:val="es-MX"/>
        </w:rPr>
      </w:pPr>
      <w:r w:rsidRPr="00255538">
        <w:rPr>
          <w:rFonts w:ascii="Book Antiqua" w:hAnsi="Book Antiqua"/>
          <w:b/>
          <w:i/>
          <w:lang w:val="es-MX"/>
        </w:rPr>
        <w:t>“Bajo protesta de decir verdad, declaramos que los Estados Financieros y sus notas, son razonablemente correctos y son responsabilidad del emisor”</w:t>
      </w:r>
    </w:p>
    <w:p w:rsidR="001B63DB" w:rsidRDefault="001B63DB" w:rsidP="00EC3334">
      <w:pPr>
        <w:rPr>
          <w:rFonts w:ascii="Book Antiqua" w:hAnsi="Book Antiqua"/>
          <w:lang w:val="es-MX"/>
        </w:rPr>
      </w:pPr>
    </w:p>
    <w:p w:rsidR="00255538" w:rsidRDefault="00255538" w:rsidP="00EC3334">
      <w:pPr>
        <w:rPr>
          <w:rFonts w:ascii="Book Antiqua" w:hAnsi="Book Antiqua"/>
          <w:lang w:val="es-MX"/>
        </w:rPr>
      </w:pPr>
    </w:p>
    <w:p w:rsidR="00775788" w:rsidRDefault="00775788" w:rsidP="00EC3334">
      <w:pPr>
        <w:rPr>
          <w:rFonts w:ascii="Book Antiqua" w:hAnsi="Book Antiqua"/>
          <w:lang w:val="es-MX"/>
        </w:rPr>
      </w:pPr>
    </w:p>
    <w:p w:rsidR="00775788" w:rsidRDefault="00775788" w:rsidP="00EC3334">
      <w:pPr>
        <w:rPr>
          <w:rFonts w:ascii="Book Antiqua" w:hAnsi="Book Antiqua"/>
          <w:lang w:val="es-MX"/>
        </w:rPr>
      </w:pPr>
    </w:p>
    <w:p w:rsidR="00775788" w:rsidRDefault="00775788" w:rsidP="00EC3334">
      <w:pPr>
        <w:rPr>
          <w:rFonts w:ascii="Book Antiqua" w:hAnsi="Book Antiqua"/>
          <w:lang w:val="es-MX"/>
        </w:rPr>
      </w:pPr>
    </w:p>
    <w:p w:rsidR="00775788" w:rsidRDefault="00775788" w:rsidP="00EC3334">
      <w:pPr>
        <w:rPr>
          <w:rFonts w:ascii="Book Antiqua" w:hAnsi="Book Antiqua"/>
          <w:lang w:val="es-MX"/>
        </w:rPr>
      </w:pPr>
    </w:p>
    <w:p w:rsidR="00255538" w:rsidRPr="00AB6DB5" w:rsidRDefault="00255538" w:rsidP="00EC3334">
      <w:pPr>
        <w:rPr>
          <w:rFonts w:ascii="Arial Unicode MS" w:eastAsia="Arial Unicode MS" w:hAnsi="Arial Unicode MS" w:cs="Arial Unicode MS"/>
          <w:b/>
          <w:sz w:val="20"/>
          <w:szCs w:val="20"/>
          <w:lang w:val="es-MX"/>
        </w:rPr>
      </w:pPr>
      <w:r w:rsidRPr="00AB6DB5">
        <w:rPr>
          <w:rFonts w:ascii="Book Antiqua" w:hAnsi="Book Antiqua"/>
          <w:sz w:val="20"/>
          <w:szCs w:val="20"/>
          <w:lang w:val="es-MX"/>
        </w:rPr>
        <w:t xml:space="preserve">           </w:t>
      </w:r>
      <w:r w:rsidR="00775788" w:rsidRPr="00AB6DB5">
        <w:rPr>
          <w:rFonts w:ascii="Book Antiqua" w:hAnsi="Book Antiqua"/>
          <w:sz w:val="20"/>
          <w:szCs w:val="20"/>
          <w:lang w:val="es-MX"/>
        </w:rPr>
        <w:t xml:space="preserve"> </w:t>
      </w:r>
      <w:r w:rsidR="004B657B">
        <w:rPr>
          <w:rFonts w:ascii="Book Antiqua" w:hAnsi="Book Antiqua"/>
          <w:sz w:val="20"/>
          <w:szCs w:val="20"/>
          <w:lang w:val="es-MX"/>
        </w:rPr>
        <w:t xml:space="preserve">       </w:t>
      </w:r>
      <w:r w:rsidR="00775788" w:rsidRPr="00AB6DB5">
        <w:rPr>
          <w:rFonts w:ascii="Book Antiqua" w:hAnsi="Book Antiqua"/>
          <w:sz w:val="20"/>
          <w:szCs w:val="20"/>
          <w:lang w:val="es-MX"/>
        </w:rPr>
        <w:t xml:space="preserve"> </w:t>
      </w:r>
      <w:r w:rsidRPr="00AB6DB5">
        <w:rPr>
          <w:rFonts w:ascii="Book Antiqua" w:hAnsi="Book Antiqua"/>
          <w:sz w:val="20"/>
          <w:szCs w:val="20"/>
          <w:lang w:val="es-MX"/>
        </w:rPr>
        <w:t xml:space="preserve">  </w:t>
      </w:r>
      <w:r w:rsidRPr="00AB6DB5">
        <w:rPr>
          <w:rFonts w:ascii="Arial Unicode MS" w:eastAsia="Arial Unicode MS" w:hAnsi="Arial Unicode MS" w:cs="Arial Unicode MS"/>
          <w:sz w:val="20"/>
          <w:szCs w:val="20"/>
          <w:lang w:val="es-MX"/>
        </w:rPr>
        <w:t xml:space="preserve"> </w:t>
      </w:r>
      <w:r w:rsidRPr="00AB6DB5">
        <w:rPr>
          <w:rFonts w:ascii="Arial Unicode MS" w:eastAsia="Arial Unicode MS" w:hAnsi="Arial Unicode MS" w:cs="Arial Unicode MS"/>
          <w:b/>
          <w:sz w:val="20"/>
          <w:szCs w:val="20"/>
          <w:lang w:val="es-MX"/>
        </w:rPr>
        <w:t xml:space="preserve">ELABORÓ                                                                              REVISÓ                                                           </w:t>
      </w:r>
    </w:p>
    <w:p w:rsidR="00255538" w:rsidRPr="00AB6DB5" w:rsidRDefault="00255538" w:rsidP="00EC3334">
      <w:pPr>
        <w:rPr>
          <w:rFonts w:ascii="Book Antiqua" w:hAnsi="Book Antiqua"/>
          <w:sz w:val="18"/>
          <w:szCs w:val="18"/>
          <w:lang w:val="es-MX"/>
        </w:rPr>
      </w:pPr>
    </w:p>
    <w:p w:rsidR="00775788" w:rsidRPr="00AB6DB5" w:rsidRDefault="00775788" w:rsidP="00EC3334">
      <w:pPr>
        <w:rPr>
          <w:rFonts w:ascii="Book Antiqua" w:hAnsi="Book Antiqua"/>
          <w:sz w:val="18"/>
          <w:szCs w:val="18"/>
          <w:lang w:val="es-MX"/>
        </w:rPr>
      </w:pPr>
    </w:p>
    <w:p w:rsidR="00255538" w:rsidRPr="00AB6DB5" w:rsidRDefault="00A34D92" w:rsidP="00EC3334">
      <w:pPr>
        <w:rPr>
          <w:rFonts w:ascii="Book Antiqua" w:hAnsi="Book Antiqua"/>
          <w:sz w:val="18"/>
          <w:szCs w:val="18"/>
          <w:lang w:val="es-MX"/>
        </w:rPr>
      </w:pPr>
      <w:r w:rsidRPr="00AB6DB5">
        <w:rPr>
          <w:rFonts w:ascii="Book Antiqua" w:hAnsi="Book Antiqua"/>
          <w:noProof/>
          <w:sz w:val="18"/>
          <w:szCs w:val="18"/>
          <w:lang w:val="es-MX" w:eastAsia="es-MX"/>
        </w:rPr>
        <mc:AlternateContent>
          <mc:Choice Requires="wps">
            <w:drawing>
              <wp:anchor distT="0" distB="0" distL="114300" distR="114300" simplePos="0" relativeHeight="251683840" behindDoc="0" locked="0" layoutInCell="1" allowOverlap="1" wp14:anchorId="1E4E555F" wp14:editId="3E2DE0DF">
                <wp:simplePos x="0" y="0"/>
                <wp:positionH relativeFrom="column">
                  <wp:posOffset>3471987</wp:posOffset>
                </wp:positionH>
                <wp:positionV relativeFrom="paragraph">
                  <wp:posOffset>103973</wp:posOffset>
                </wp:positionV>
                <wp:extent cx="1774135" cy="9525"/>
                <wp:effectExtent l="0" t="0" r="36195" b="28575"/>
                <wp:wrapNone/>
                <wp:docPr id="20" name="Conector recto 20"/>
                <wp:cNvGraphicFramePr/>
                <a:graphic xmlns:a="http://schemas.openxmlformats.org/drawingml/2006/main">
                  <a:graphicData uri="http://schemas.microsoft.com/office/word/2010/wordprocessingShape">
                    <wps:wsp>
                      <wps:cNvCnPr/>
                      <wps:spPr>
                        <a:xfrm flipV="1">
                          <a:off x="0" y="0"/>
                          <a:ext cx="177413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4A16AEEF" id="Conector recto 20"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4pt,8.2pt" to="413.1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" strokecolor="black [3040]"/>
            </w:pict>
          </mc:Fallback>
        </mc:AlternateContent>
      </w:r>
      <w:r w:rsidR="00773D83" w:rsidRPr="00AB6DB5">
        <w:rPr>
          <w:rFonts w:ascii="Book Antiqua" w:hAnsi="Book Antiqua"/>
          <w:noProof/>
          <w:sz w:val="18"/>
          <w:szCs w:val="18"/>
          <w:lang w:val="es-MX" w:eastAsia="es-MX"/>
        </w:rPr>
        <mc:AlternateContent>
          <mc:Choice Requires="wps">
            <w:drawing>
              <wp:anchor distT="0" distB="0" distL="114300" distR="114300" simplePos="0" relativeHeight="251681792" behindDoc="0" locked="0" layoutInCell="1" allowOverlap="1" wp14:anchorId="39026170" wp14:editId="2B60CA66">
                <wp:simplePos x="0" y="0"/>
                <wp:positionH relativeFrom="column">
                  <wp:posOffset>205739</wp:posOffset>
                </wp:positionH>
                <wp:positionV relativeFrom="paragraph">
                  <wp:posOffset>145415</wp:posOffset>
                </wp:positionV>
                <wp:extent cx="1628775" cy="0"/>
                <wp:effectExtent l="0" t="0" r="9525" b="19050"/>
                <wp:wrapNone/>
                <wp:docPr id="12" name="Conector recto 12"/>
                <wp:cNvGraphicFramePr/>
                <a:graphic xmlns:a="http://schemas.openxmlformats.org/drawingml/2006/main">
                  <a:graphicData uri="http://schemas.microsoft.com/office/word/2010/wordprocessingShape">
                    <wps:wsp>
                      <wps:cNvCnPr/>
                      <wps:spPr>
                        <a:xfrm flipH="1">
                          <a:off x="0" y="0"/>
                          <a:ext cx="1628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481A81D8" id="Conector recto 12"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11.45pt" to="144.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" strokecolor="black [3040]"/>
            </w:pict>
          </mc:Fallback>
        </mc:AlternateContent>
      </w:r>
      <w:r w:rsidR="00D708E9" w:rsidRPr="00AB6DB5">
        <w:rPr>
          <w:rFonts w:ascii="Book Antiqua" w:hAnsi="Book Antiqua"/>
          <w:noProof/>
          <w:sz w:val="18"/>
          <w:szCs w:val="18"/>
          <w:lang w:val="es-MX" w:eastAsia="es-MX"/>
        </w:rPr>
        <mc:AlternateContent>
          <mc:Choice Requires="wps">
            <w:drawing>
              <wp:anchor distT="0" distB="0" distL="114300" distR="114300" simplePos="0" relativeHeight="251682816" behindDoc="0" locked="0" layoutInCell="1" allowOverlap="1">
                <wp:simplePos x="0" y="0"/>
                <wp:positionH relativeFrom="column">
                  <wp:posOffset>3377565</wp:posOffset>
                </wp:positionH>
                <wp:positionV relativeFrom="paragraph">
                  <wp:posOffset>175895</wp:posOffset>
                </wp:positionV>
                <wp:extent cx="0" cy="0"/>
                <wp:effectExtent l="0" t="0" r="0" b="0"/>
                <wp:wrapNone/>
                <wp:docPr id="19" name="Conector recto 19"/>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018B126E" id="Conector recto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65.95pt,13.85pt" to="265.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" strokecolor="black [3040]"/>
            </w:pict>
          </mc:Fallback>
        </mc:AlternateContent>
      </w:r>
      <w:r w:rsidR="00773D83">
        <w:rPr>
          <w:rFonts w:ascii="Book Antiqua" w:hAnsi="Book Antiqua"/>
          <w:sz w:val="18"/>
          <w:szCs w:val="18"/>
          <w:lang w:val="es-MX"/>
        </w:rPr>
        <w:t xml:space="preserve"> </w:t>
      </w:r>
    </w:p>
    <w:p w:rsidR="00255538" w:rsidRPr="00AB6DB5" w:rsidRDefault="00775788" w:rsidP="00EC3334">
      <w:pPr>
        <w:rPr>
          <w:rFonts w:ascii="Arial Unicode MS" w:eastAsia="Arial Unicode MS" w:hAnsi="Arial Unicode MS" w:cs="Arial Unicode MS"/>
          <w:b/>
          <w:sz w:val="18"/>
          <w:szCs w:val="18"/>
          <w:lang w:val="es-MX"/>
        </w:rPr>
      </w:pPr>
      <w:r w:rsidRPr="00AB6DB5">
        <w:rPr>
          <w:rFonts w:ascii="Arial Unicode MS" w:eastAsia="Arial Unicode MS" w:hAnsi="Arial Unicode MS" w:cs="Arial Unicode MS"/>
          <w:sz w:val="18"/>
          <w:szCs w:val="18"/>
          <w:lang w:val="es-MX"/>
        </w:rPr>
        <w:t xml:space="preserve">     </w:t>
      </w:r>
      <w:r w:rsidR="00D708E9" w:rsidRPr="00AB6DB5">
        <w:rPr>
          <w:rFonts w:ascii="Arial Unicode MS" w:eastAsia="Arial Unicode MS" w:hAnsi="Arial Unicode MS" w:cs="Arial Unicode MS"/>
          <w:sz w:val="18"/>
          <w:szCs w:val="18"/>
          <w:lang w:val="es-MX"/>
        </w:rPr>
        <w:t xml:space="preserve"> </w:t>
      </w:r>
      <w:r w:rsidR="00255538" w:rsidRPr="00AB6DB5">
        <w:rPr>
          <w:rFonts w:ascii="Arial Unicode MS" w:eastAsia="Arial Unicode MS" w:hAnsi="Arial Unicode MS" w:cs="Arial Unicode MS"/>
          <w:b/>
          <w:sz w:val="18"/>
          <w:szCs w:val="18"/>
          <w:lang w:val="es-MX"/>
        </w:rPr>
        <w:t>C.P. MYRIAM I</w:t>
      </w:r>
      <w:r w:rsidR="00A34D92">
        <w:rPr>
          <w:rFonts w:ascii="Arial Unicode MS" w:eastAsia="Arial Unicode MS" w:hAnsi="Arial Unicode MS" w:cs="Arial Unicode MS"/>
          <w:b/>
          <w:sz w:val="18"/>
          <w:szCs w:val="18"/>
          <w:lang w:val="es-MX"/>
        </w:rPr>
        <w:t>VONE</w:t>
      </w:r>
      <w:r w:rsidR="00255538" w:rsidRPr="00AB6DB5">
        <w:rPr>
          <w:rFonts w:ascii="Arial Unicode MS" w:eastAsia="Arial Unicode MS" w:hAnsi="Arial Unicode MS" w:cs="Arial Unicode MS"/>
          <w:b/>
          <w:sz w:val="18"/>
          <w:szCs w:val="18"/>
          <w:lang w:val="es-MX"/>
        </w:rPr>
        <w:t>.</w:t>
      </w:r>
      <w:r w:rsidR="00A34D92">
        <w:rPr>
          <w:rFonts w:ascii="Arial Unicode MS" w:eastAsia="Arial Unicode MS" w:hAnsi="Arial Unicode MS" w:cs="Arial Unicode MS"/>
          <w:b/>
          <w:sz w:val="18"/>
          <w:szCs w:val="18"/>
          <w:lang w:val="es-MX"/>
        </w:rPr>
        <w:t xml:space="preserve"> </w:t>
      </w:r>
      <w:r w:rsidR="00255538" w:rsidRPr="00AB6DB5">
        <w:rPr>
          <w:rFonts w:ascii="Arial Unicode MS" w:eastAsia="Arial Unicode MS" w:hAnsi="Arial Unicode MS" w:cs="Arial Unicode MS"/>
          <w:b/>
          <w:sz w:val="18"/>
          <w:szCs w:val="18"/>
          <w:lang w:val="es-MX"/>
        </w:rPr>
        <w:t xml:space="preserve">YAÑEZ PEREZ   </w:t>
      </w:r>
      <w:r w:rsidR="00D708E9" w:rsidRPr="00AB6DB5">
        <w:rPr>
          <w:rFonts w:ascii="Arial Unicode MS" w:eastAsia="Arial Unicode MS" w:hAnsi="Arial Unicode MS" w:cs="Arial Unicode MS"/>
          <w:b/>
          <w:sz w:val="18"/>
          <w:szCs w:val="18"/>
          <w:lang w:val="es-MX"/>
        </w:rPr>
        <w:t xml:space="preserve">          </w:t>
      </w:r>
      <w:r w:rsidR="00255538" w:rsidRPr="00AB6DB5">
        <w:rPr>
          <w:rFonts w:ascii="Arial Unicode MS" w:eastAsia="Arial Unicode MS" w:hAnsi="Arial Unicode MS" w:cs="Arial Unicode MS"/>
          <w:b/>
          <w:sz w:val="18"/>
          <w:szCs w:val="18"/>
          <w:lang w:val="es-MX"/>
        </w:rPr>
        <w:t xml:space="preserve">       </w:t>
      </w:r>
      <w:r w:rsidR="00587312">
        <w:rPr>
          <w:rFonts w:ascii="Arial Unicode MS" w:eastAsia="Arial Unicode MS" w:hAnsi="Arial Unicode MS" w:cs="Arial Unicode MS"/>
          <w:b/>
          <w:sz w:val="18"/>
          <w:szCs w:val="18"/>
          <w:lang w:val="es-MX"/>
        </w:rPr>
        <w:t xml:space="preserve">            </w:t>
      </w:r>
      <w:r w:rsidR="00255538" w:rsidRPr="00AB6DB5">
        <w:rPr>
          <w:rFonts w:ascii="Arial Unicode MS" w:eastAsia="Arial Unicode MS" w:hAnsi="Arial Unicode MS" w:cs="Arial Unicode MS"/>
          <w:b/>
          <w:sz w:val="18"/>
          <w:szCs w:val="18"/>
          <w:lang w:val="es-MX"/>
        </w:rPr>
        <w:t xml:space="preserve">       </w:t>
      </w:r>
      <w:r w:rsidRPr="00AB6DB5">
        <w:rPr>
          <w:rFonts w:ascii="Arial Unicode MS" w:eastAsia="Arial Unicode MS" w:hAnsi="Arial Unicode MS" w:cs="Arial Unicode MS"/>
          <w:b/>
          <w:sz w:val="18"/>
          <w:szCs w:val="18"/>
          <w:lang w:val="es-MX"/>
        </w:rPr>
        <w:t xml:space="preserve">  </w:t>
      </w:r>
      <w:r w:rsidR="00255538" w:rsidRPr="00AB6DB5">
        <w:rPr>
          <w:rFonts w:ascii="Arial Unicode MS" w:eastAsia="Arial Unicode MS" w:hAnsi="Arial Unicode MS" w:cs="Arial Unicode MS"/>
          <w:b/>
          <w:sz w:val="18"/>
          <w:szCs w:val="18"/>
          <w:lang w:val="es-MX"/>
        </w:rPr>
        <w:t xml:space="preserve">   </w:t>
      </w:r>
      <w:r w:rsidR="00415948">
        <w:rPr>
          <w:rFonts w:ascii="Arial Unicode MS" w:eastAsia="Arial Unicode MS" w:hAnsi="Arial Unicode MS" w:cs="Arial Unicode MS"/>
          <w:b/>
          <w:sz w:val="18"/>
          <w:szCs w:val="18"/>
          <w:lang w:val="es-MX"/>
        </w:rPr>
        <w:t xml:space="preserve"> </w:t>
      </w:r>
      <w:r w:rsidR="00A34D92">
        <w:rPr>
          <w:rFonts w:ascii="Arial Unicode MS" w:eastAsia="Arial Unicode MS" w:hAnsi="Arial Unicode MS" w:cs="Arial Unicode MS"/>
          <w:b/>
          <w:sz w:val="18"/>
          <w:szCs w:val="18"/>
          <w:lang w:val="es-MX"/>
        </w:rPr>
        <w:t xml:space="preserve"> </w:t>
      </w:r>
      <w:r w:rsidR="00A22688">
        <w:rPr>
          <w:rFonts w:ascii="Arial Unicode MS" w:eastAsia="Arial Unicode MS" w:hAnsi="Arial Unicode MS" w:cs="Arial Unicode MS"/>
          <w:b/>
          <w:sz w:val="18"/>
          <w:szCs w:val="18"/>
          <w:lang w:val="es-MX"/>
        </w:rPr>
        <w:t>MTRO. HECTOR A. JAIME HEREDIA</w:t>
      </w:r>
      <w:r w:rsidR="00255538" w:rsidRPr="00AB6DB5">
        <w:rPr>
          <w:rFonts w:ascii="Arial Unicode MS" w:eastAsia="Arial Unicode MS" w:hAnsi="Arial Unicode MS" w:cs="Arial Unicode MS"/>
          <w:b/>
          <w:sz w:val="18"/>
          <w:szCs w:val="18"/>
          <w:lang w:val="es-MX"/>
        </w:rPr>
        <w:t xml:space="preserve">  </w:t>
      </w:r>
    </w:p>
    <w:p w:rsidR="00255538" w:rsidRPr="00AB6DB5" w:rsidRDefault="00775788" w:rsidP="00EC3334">
      <w:pPr>
        <w:rPr>
          <w:rFonts w:ascii="Arial Unicode MS" w:eastAsia="Arial Unicode MS" w:hAnsi="Arial Unicode MS" w:cs="Arial Unicode MS"/>
          <w:b/>
          <w:sz w:val="18"/>
          <w:szCs w:val="18"/>
          <w:lang w:val="es-MX"/>
        </w:rPr>
      </w:pPr>
      <w:r w:rsidRPr="00AB6DB5">
        <w:rPr>
          <w:rFonts w:ascii="Arial Unicode MS" w:eastAsia="Arial Unicode MS" w:hAnsi="Arial Unicode MS" w:cs="Arial Unicode MS"/>
          <w:b/>
          <w:sz w:val="18"/>
          <w:szCs w:val="18"/>
          <w:lang w:val="es-MX"/>
        </w:rPr>
        <w:t xml:space="preserve">     </w:t>
      </w:r>
      <w:r w:rsidR="00EC2286">
        <w:rPr>
          <w:rFonts w:ascii="Arial Unicode MS" w:eastAsia="Arial Unicode MS" w:hAnsi="Arial Unicode MS" w:cs="Arial Unicode MS"/>
          <w:b/>
          <w:sz w:val="18"/>
          <w:szCs w:val="18"/>
          <w:lang w:val="es-MX"/>
        </w:rPr>
        <w:t xml:space="preserve">     </w:t>
      </w:r>
      <w:r w:rsidR="00255538" w:rsidRPr="00AB6DB5">
        <w:rPr>
          <w:rFonts w:ascii="Arial Unicode MS" w:eastAsia="Arial Unicode MS" w:hAnsi="Arial Unicode MS" w:cs="Arial Unicode MS"/>
          <w:b/>
          <w:sz w:val="18"/>
          <w:szCs w:val="18"/>
          <w:lang w:val="es-MX"/>
        </w:rPr>
        <w:t xml:space="preserve">JEFA DEL DEPTO. TESORERIA                           </w:t>
      </w:r>
      <w:r w:rsidR="00D708E9" w:rsidRPr="00AB6DB5">
        <w:rPr>
          <w:rFonts w:ascii="Arial Unicode MS" w:eastAsia="Arial Unicode MS" w:hAnsi="Arial Unicode MS" w:cs="Arial Unicode MS"/>
          <w:b/>
          <w:sz w:val="18"/>
          <w:szCs w:val="18"/>
          <w:lang w:val="es-MX"/>
        </w:rPr>
        <w:t xml:space="preserve">            </w:t>
      </w:r>
      <w:r w:rsidR="00255538" w:rsidRPr="00AB6DB5">
        <w:rPr>
          <w:rFonts w:ascii="Arial Unicode MS" w:eastAsia="Arial Unicode MS" w:hAnsi="Arial Unicode MS" w:cs="Arial Unicode MS"/>
          <w:b/>
          <w:sz w:val="18"/>
          <w:szCs w:val="18"/>
          <w:lang w:val="es-MX"/>
        </w:rPr>
        <w:t xml:space="preserve">   </w:t>
      </w:r>
      <w:r w:rsidR="00EC2286">
        <w:rPr>
          <w:rFonts w:ascii="Arial Unicode MS" w:eastAsia="Arial Unicode MS" w:hAnsi="Arial Unicode MS" w:cs="Arial Unicode MS"/>
          <w:b/>
          <w:sz w:val="18"/>
          <w:szCs w:val="18"/>
          <w:lang w:val="es-MX"/>
        </w:rPr>
        <w:t xml:space="preserve"> </w:t>
      </w:r>
      <w:r w:rsidRPr="00AB6DB5">
        <w:rPr>
          <w:rFonts w:ascii="Arial Unicode MS" w:eastAsia="Arial Unicode MS" w:hAnsi="Arial Unicode MS" w:cs="Arial Unicode MS"/>
          <w:b/>
          <w:sz w:val="18"/>
          <w:szCs w:val="18"/>
          <w:lang w:val="es-MX"/>
        </w:rPr>
        <w:t xml:space="preserve">    </w:t>
      </w:r>
      <w:r w:rsidR="00255538" w:rsidRPr="00AB6DB5">
        <w:rPr>
          <w:rFonts w:ascii="Arial Unicode MS" w:eastAsia="Arial Unicode MS" w:hAnsi="Arial Unicode MS" w:cs="Arial Unicode MS"/>
          <w:b/>
          <w:sz w:val="18"/>
          <w:szCs w:val="18"/>
          <w:lang w:val="es-MX"/>
        </w:rPr>
        <w:t xml:space="preserve"> </w:t>
      </w:r>
      <w:r w:rsidR="00415948">
        <w:rPr>
          <w:rFonts w:ascii="Arial Unicode MS" w:eastAsia="Arial Unicode MS" w:hAnsi="Arial Unicode MS" w:cs="Arial Unicode MS"/>
          <w:b/>
          <w:sz w:val="18"/>
          <w:szCs w:val="18"/>
          <w:lang w:val="es-MX"/>
        </w:rPr>
        <w:t xml:space="preserve">   </w:t>
      </w:r>
      <w:r w:rsidR="00EC2286">
        <w:rPr>
          <w:rFonts w:ascii="Arial Unicode MS" w:eastAsia="Arial Unicode MS" w:hAnsi="Arial Unicode MS" w:cs="Arial Unicode MS"/>
          <w:b/>
          <w:sz w:val="18"/>
          <w:szCs w:val="18"/>
          <w:lang w:val="es-MX"/>
        </w:rPr>
        <w:t xml:space="preserve"> </w:t>
      </w:r>
      <w:r w:rsidR="00415948">
        <w:rPr>
          <w:rFonts w:ascii="Arial Unicode MS" w:eastAsia="Arial Unicode MS" w:hAnsi="Arial Unicode MS" w:cs="Arial Unicode MS"/>
          <w:b/>
          <w:sz w:val="18"/>
          <w:szCs w:val="18"/>
          <w:lang w:val="es-MX"/>
        </w:rPr>
        <w:t xml:space="preserve">  </w:t>
      </w:r>
      <w:r w:rsidR="00255538" w:rsidRPr="00AB6DB5">
        <w:rPr>
          <w:rFonts w:ascii="Arial Unicode MS" w:eastAsia="Arial Unicode MS" w:hAnsi="Arial Unicode MS" w:cs="Arial Unicode MS"/>
          <w:b/>
          <w:sz w:val="18"/>
          <w:szCs w:val="18"/>
          <w:lang w:val="es-MX"/>
        </w:rPr>
        <w:t xml:space="preserve"> DELEGADO ADMINISTRATIVO</w:t>
      </w:r>
    </w:p>
    <w:p w:rsidR="00255538" w:rsidRPr="00AB6DB5" w:rsidRDefault="00255538" w:rsidP="00EC3334">
      <w:pPr>
        <w:rPr>
          <w:rFonts w:ascii="Book Antiqua" w:hAnsi="Book Antiqua"/>
          <w:b/>
          <w:sz w:val="18"/>
          <w:szCs w:val="18"/>
          <w:lang w:val="es-MX"/>
        </w:rPr>
      </w:pPr>
    </w:p>
    <w:p w:rsidR="00775788" w:rsidRPr="00AB6DB5" w:rsidRDefault="00775788" w:rsidP="00D708E9">
      <w:pPr>
        <w:jc w:val="center"/>
        <w:rPr>
          <w:rFonts w:ascii="Arial Unicode MS" w:eastAsia="Arial Unicode MS" w:hAnsi="Arial Unicode MS" w:cs="Arial Unicode MS"/>
          <w:b/>
          <w:sz w:val="18"/>
          <w:szCs w:val="18"/>
          <w:lang w:val="es-MX"/>
        </w:rPr>
      </w:pPr>
    </w:p>
    <w:p w:rsidR="00775788" w:rsidRPr="00AB6DB5" w:rsidRDefault="00775788" w:rsidP="00D708E9">
      <w:pPr>
        <w:jc w:val="center"/>
        <w:rPr>
          <w:rFonts w:ascii="Arial Unicode MS" w:eastAsia="Arial Unicode MS" w:hAnsi="Arial Unicode MS" w:cs="Arial Unicode MS"/>
          <w:b/>
          <w:sz w:val="18"/>
          <w:szCs w:val="18"/>
          <w:lang w:val="es-MX"/>
        </w:rPr>
      </w:pPr>
    </w:p>
    <w:p w:rsidR="00775788" w:rsidRPr="00AB6DB5" w:rsidRDefault="00775788" w:rsidP="00D708E9">
      <w:pPr>
        <w:jc w:val="center"/>
        <w:rPr>
          <w:rFonts w:ascii="Arial Unicode MS" w:eastAsia="Arial Unicode MS" w:hAnsi="Arial Unicode MS" w:cs="Arial Unicode MS"/>
          <w:b/>
          <w:sz w:val="18"/>
          <w:szCs w:val="18"/>
          <w:lang w:val="es-MX"/>
        </w:rPr>
      </w:pPr>
    </w:p>
    <w:p w:rsidR="00D708E9" w:rsidRPr="00AB6DB5" w:rsidRDefault="00D708E9" w:rsidP="00D708E9">
      <w:pPr>
        <w:jc w:val="center"/>
        <w:rPr>
          <w:rFonts w:ascii="Arial Unicode MS" w:eastAsia="Arial Unicode MS" w:hAnsi="Arial Unicode MS" w:cs="Arial Unicode MS"/>
          <w:b/>
          <w:sz w:val="18"/>
          <w:szCs w:val="18"/>
          <w:lang w:val="es-MX"/>
        </w:rPr>
      </w:pPr>
      <w:r w:rsidRPr="00AB6DB5">
        <w:rPr>
          <w:rFonts w:ascii="Arial Unicode MS" w:eastAsia="Arial Unicode MS" w:hAnsi="Arial Unicode MS" w:cs="Arial Unicode MS"/>
          <w:b/>
          <w:sz w:val="18"/>
          <w:szCs w:val="18"/>
          <w:lang w:val="es-MX"/>
        </w:rPr>
        <w:t>AUTORIZÓ</w:t>
      </w:r>
    </w:p>
    <w:p w:rsidR="00D708E9" w:rsidRPr="00AB6DB5" w:rsidRDefault="00D708E9" w:rsidP="00D708E9">
      <w:pPr>
        <w:jc w:val="center"/>
        <w:rPr>
          <w:rFonts w:ascii="Arial Unicode MS" w:eastAsia="Arial Unicode MS" w:hAnsi="Arial Unicode MS" w:cs="Arial Unicode MS"/>
          <w:b/>
          <w:sz w:val="18"/>
          <w:szCs w:val="18"/>
          <w:lang w:val="es-MX"/>
        </w:rPr>
      </w:pPr>
    </w:p>
    <w:p w:rsidR="00D708E9" w:rsidRPr="00AB6DB5" w:rsidRDefault="00D708E9" w:rsidP="00D708E9">
      <w:pPr>
        <w:jc w:val="center"/>
        <w:rPr>
          <w:rFonts w:ascii="Arial Unicode MS" w:eastAsia="Arial Unicode MS" w:hAnsi="Arial Unicode MS" w:cs="Arial Unicode MS"/>
          <w:b/>
          <w:sz w:val="18"/>
          <w:szCs w:val="18"/>
          <w:lang w:val="es-MX"/>
        </w:rPr>
      </w:pPr>
      <w:r w:rsidRPr="00AB6DB5">
        <w:rPr>
          <w:rFonts w:ascii="Arial Unicode MS" w:eastAsia="Arial Unicode MS" w:hAnsi="Arial Unicode MS" w:cs="Arial Unicode MS"/>
          <w:b/>
          <w:noProof/>
          <w:sz w:val="18"/>
          <w:szCs w:val="18"/>
          <w:lang w:val="es-MX" w:eastAsia="es-MX"/>
        </w:rPr>
        <mc:AlternateContent>
          <mc:Choice Requires="wps">
            <w:drawing>
              <wp:anchor distT="0" distB="0" distL="114300" distR="114300" simplePos="0" relativeHeight="251684864" behindDoc="0" locked="0" layoutInCell="1" allowOverlap="1">
                <wp:simplePos x="0" y="0"/>
                <wp:positionH relativeFrom="column">
                  <wp:posOffset>1901190</wp:posOffset>
                </wp:positionH>
                <wp:positionV relativeFrom="paragraph">
                  <wp:posOffset>175260</wp:posOffset>
                </wp:positionV>
                <wp:extent cx="1743075" cy="0"/>
                <wp:effectExtent l="0" t="0" r="28575" b="19050"/>
                <wp:wrapNone/>
                <wp:docPr id="21" name="Conector recto 21"/>
                <wp:cNvGraphicFramePr/>
                <a:graphic xmlns:a="http://schemas.openxmlformats.org/drawingml/2006/main">
                  <a:graphicData uri="http://schemas.microsoft.com/office/word/2010/wordprocessingShape">
                    <wps:wsp>
                      <wps:cNvCnPr/>
                      <wps:spPr>
                        <a:xfrm>
                          <a:off x="0" y="0"/>
                          <a:ext cx="1743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36EBC59A" id="Conector recto 2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7pt,13.8pt" to="286.9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" strokecolor="black [3040]"/>
            </w:pict>
          </mc:Fallback>
        </mc:AlternateContent>
      </w:r>
    </w:p>
    <w:p w:rsidR="00D708E9" w:rsidRPr="00AB6DB5" w:rsidRDefault="00D708E9" w:rsidP="00D708E9">
      <w:pPr>
        <w:jc w:val="center"/>
        <w:rPr>
          <w:rFonts w:ascii="Arial Unicode MS" w:eastAsia="Arial Unicode MS" w:hAnsi="Arial Unicode MS" w:cs="Arial Unicode MS"/>
          <w:b/>
          <w:sz w:val="18"/>
          <w:szCs w:val="18"/>
          <w:lang w:val="es-MX"/>
        </w:rPr>
      </w:pPr>
      <w:r w:rsidRPr="00AB6DB5">
        <w:rPr>
          <w:rFonts w:ascii="Arial Unicode MS" w:eastAsia="Arial Unicode MS" w:hAnsi="Arial Unicode MS" w:cs="Arial Unicode MS"/>
          <w:b/>
          <w:sz w:val="18"/>
          <w:szCs w:val="18"/>
          <w:lang w:val="es-MX"/>
        </w:rPr>
        <w:t>ING. GASPAR ROMERO CAMPOS</w:t>
      </w:r>
    </w:p>
    <w:p w:rsidR="00D708E9" w:rsidRPr="00AB6DB5" w:rsidRDefault="00D708E9" w:rsidP="00D708E9">
      <w:pPr>
        <w:jc w:val="center"/>
        <w:rPr>
          <w:rFonts w:ascii="Arial Unicode MS" w:eastAsia="Arial Unicode MS" w:hAnsi="Arial Unicode MS" w:cs="Arial Unicode MS"/>
          <w:b/>
          <w:sz w:val="18"/>
          <w:szCs w:val="18"/>
          <w:lang w:val="es-MX"/>
        </w:rPr>
      </w:pPr>
      <w:r w:rsidRPr="00AB6DB5">
        <w:rPr>
          <w:rFonts w:ascii="Arial Unicode MS" w:eastAsia="Arial Unicode MS" w:hAnsi="Arial Unicode MS" w:cs="Arial Unicode MS"/>
          <w:b/>
          <w:sz w:val="18"/>
          <w:szCs w:val="18"/>
          <w:lang w:val="es-MX"/>
        </w:rPr>
        <w:t>DIRECTOR GENERAL</w:t>
      </w:r>
    </w:p>
    <w:p w:rsidR="00255538" w:rsidRPr="00AB6DB5" w:rsidRDefault="00255538" w:rsidP="00EC3334">
      <w:pPr>
        <w:rPr>
          <w:rFonts w:ascii="Book Antiqua" w:hAnsi="Book Antiqua"/>
          <w:sz w:val="18"/>
          <w:szCs w:val="18"/>
          <w:lang w:val="es-MX"/>
        </w:rPr>
      </w:pPr>
    </w:p>
    <w:p w:rsidR="00255538" w:rsidRDefault="00255538" w:rsidP="00EC3334">
      <w:pPr>
        <w:rPr>
          <w:rFonts w:ascii="Book Antiqua" w:hAnsi="Book Antiqua"/>
          <w:lang w:val="es-MX"/>
        </w:rPr>
      </w:pPr>
    </w:p>
    <w:p w:rsidR="00255538" w:rsidRDefault="00255538" w:rsidP="00EC3334">
      <w:pPr>
        <w:rPr>
          <w:rFonts w:ascii="Book Antiqua" w:hAnsi="Book Antiqua"/>
          <w:lang w:val="es-MX"/>
        </w:rPr>
      </w:pPr>
    </w:p>
    <w:p w:rsidR="004912CB" w:rsidRDefault="004912CB" w:rsidP="00EC3334">
      <w:pPr>
        <w:rPr>
          <w:rFonts w:ascii="Book Antiqua" w:hAnsi="Book Antiqua"/>
          <w:lang w:val="es-MX"/>
        </w:rPr>
      </w:pPr>
    </w:p>
    <w:p w:rsidR="004912CB" w:rsidRDefault="004912CB" w:rsidP="00EC3334">
      <w:pPr>
        <w:rPr>
          <w:rFonts w:ascii="Book Antiqua" w:hAnsi="Book Antiqua"/>
          <w:lang w:val="es-MX"/>
        </w:rPr>
      </w:pPr>
    </w:p>
    <w:sectPr w:rsidR="004912CB" w:rsidSect="00607620">
      <w:headerReference w:type="default" r:id="rId11"/>
      <w:footerReference w:type="default" r:id="rId12"/>
      <w:pgSz w:w="12242" w:h="15842" w:code="129"/>
      <w:pgMar w:top="2427" w:right="1701"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4965" w:rsidRDefault="00D14965" w:rsidP="00122484">
      <w:r>
        <w:separator/>
      </w:r>
    </w:p>
  </w:endnote>
  <w:endnote w:type="continuationSeparator" w:id="0">
    <w:p w:rsidR="00D14965" w:rsidRDefault="00D14965" w:rsidP="00122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Arial"/>
    <w:panose1 w:val="00000000000000000000"/>
    <w:charset w:val="00"/>
    <w:family w:val="swiss"/>
    <w:notTrueType/>
    <w:pitch w:val="variable"/>
    <w:sig w:usb0="A00002AF" w:usb1="5000204B"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V Boli">
    <w:panose1 w:val="02000500030200090000"/>
    <w:charset w:val="00"/>
    <w:family w:val="auto"/>
    <w:pitch w:val="variable"/>
    <w:sig w:usb0="00000003" w:usb1="00000000" w:usb2="00000100" w:usb3="00000000" w:csb0="00000001" w:csb1="00000000"/>
  </w:font>
  <w:font w:name="Andalus">
    <w:charset w:val="00"/>
    <w:family w:val="roman"/>
    <w:pitch w:val="variable"/>
    <w:sig w:usb0="00000000" w:usb1="80000000" w:usb2="00000008" w:usb3="00000000" w:csb0="00000041" w:csb1="00000000"/>
  </w:font>
  <w:font w:name="Maiandra GD">
    <w:panose1 w:val="020E0502030308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anklin Gothic Medium Cond">
    <w:panose1 w:val="020B0606030402020204"/>
    <w:charset w:val="00"/>
    <w:family w:val="swiss"/>
    <w:pitch w:val="variable"/>
    <w:sig w:usb0="00000287" w:usb1="00000000" w:usb2="00000000" w:usb3="00000000" w:csb0="0000009F" w:csb1="00000000"/>
  </w:font>
  <w:font w:name="Malgun Gothic Semilight">
    <w:panose1 w:val="020B0502040204020203"/>
    <w:charset w:val="81"/>
    <w:family w:val="swiss"/>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965" w:rsidRDefault="00D14965">
    <w:pPr>
      <w:pStyle w:val="Piedepgina"/>
    </w:pPr>
    <w:r>
      <w:rPr>
        <w:noProof/>
        <w:lang w:val="es-MX" w:eastAsia="es-MX"/>
      </w:rPr>
      <mc:AlternateContent>
        <mc:Choice Requires="wps">
          <w:drawing>
            <wp:anchor distT="0" distB="0" distL="114300" distR="114300" simplePos="0" relativeHeight="251662336" behindDoc="0" locked="0" layoutInCell="1" allowOverlap="1" wp14:anchorId="5D1E0A15" wp14:editId="6475A297">
              <wp:simplePos x="0" y="0"/>
              <wp:positionH relativeFrom="column">
                <wp:posOffset>739775</wp:posOffset>
              </wp:positionH>
              <wp:positionV relativeFrom="paragraph">
                <wp:posOffset>-285750</wp:posOffset>
              </wp:positionV>
              <wp:extent cx="4133850" cy="676275"/>
              <wp:effectExtent l="0" t="0" r="0" b="9525"/>
              <wp:wrapNone/>
              <wp:docPr id="22" name="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50" cy="67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4965" w:rsidRDefault="00D14965" w:rsidP="00A65394">
                          <w:pPr>
                            <w:jc w:val="center"/>
                            <w:rPr>
                              <w:b/>
                              <w:sz w:val="18"/>
                              <w:szCs w:val="18"/>
                            </w:rPr>
                          </w:pPr>
                          <w:r>
                            <w:rPr>
                              <w:b/>
                              <w:sz w:val="18"/>
                              <w:szCs w:val="18"/>
                            </w:rPr>
                            <w:t>Periférico Paseo de la República No. 4107-B, Col. Ana María Gallaga</w:t>
                          </w:r>
                        </w:p>
                        <w:p w:rsidR="00D14965" w:rsidRPr="00FF5B75" w:rsidRDefault="00D14965" w:rsidP="00A65394">
                          <w:pPr>
                            <w:jc w:val="center"/>
                            <w:rPr>
                              <w:b/>
                              <w:sz w:val="18"/>
                              <w:szCs w:val="18"/>
                              <w:lang w:val="en-US"/>
                            </w:rPr>
                          </w:pPr>
                          <w:r w:rsidRPr="00FF5B75">
                            <w:rPr>
                              <w:b/>
                              <w:sz w:val="18"/>
                              <w:szCs w:val="18"/>
                              <w:lang w:val="en-US"/>
                            </w:rPr>
                            <w:t>C.P.</w:t>
                          </w:r>
                          <w:r>
                            <w:rPr>
                              <w:b/>
                              <w:sz w:val="18"/>
                              <w:szCs w:val="18"/>
                              <w:lang w:val="en-US"/>
                            </w:rPr>
                            <w:t xml:space="preserve"> 58195, Tel 3-22-43-00 ext. 102, Morelia, Mich.</w:t>
                          </w:r>
                          <w:r w:rsidRPr="00FF5B75">
                            <w:rPr>
                              <w:b/>
                              <w:sz w:val="18"/>
                              <w:szCs w:val="18"/>
                              <w:lang w:val="en-US"/>
                            </w:rPr>
                            <w:t xml:space="preserve"> http://www.cobamich.edu.mx</w:t>
                          </w:r>
                        </w:p>
                        <w:p w:rsidR="00D14965" w:rsidRPr="00C32CE4" w:rsidRDefault="00D14965" w:rsidP="00A65394">
                          <w:pPr>
                            <w:jc w:val="center"/>
                            <w:rPr>
                              <w:b/>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1E0A15" id="_x0000_t202" coordsize="21600,21600" o:spt="202" path="m,l,21600r21600,l21600,xe">
              <v:stroke joinstyle="miter"/>
              <v:path gradientshapeok="t" o:connecttype="rect"/>
            </v:shapetype>
            <v:shape id="3 Cuadro de texto" o:spid="_x0000_s1032" type="#_x0000_t202" style="position:absolute;margin-left:58.25pt;margin-top:-22.5pt;width:325.5pt;height:5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" fillcolor="white [3201]" stroked="f" strokeweight=".5pt">
              <v:path arrowok="t"/>
              <v:textbox>
                <w:txbxContent>
                  <w:p w:rsidR="00D14965" w:rsidRDefault="00D14965" w:rsidP="00A65394">
                    <w:pPr>
                      <w:jc w:val="center"/>
                      <w:rPr>
                        <w:b/>
                        <w:sz w:val="18"/>
                        <w:szCs w:val="18"/>
                      </w:rPr>
                    </w:pPr>
                    <w:r>
                      <w:rPr>
                        <w:b/>
                        <w:sz w:val="18"/>
                        <w:szCs w:val="18"/>
                      </w:rPr>
                      <w:t>Periférico Paseo de la República No. 4107-B, Col. Ana María Gallaga</w:t>
                    </w:r>
                  </w:p>
                  <w:p w:rsidR="00D14965" w:rsidRPr="00FF5B75" w:rsidRDefault="00D14965" w:rsidP="00A65394">
                    <w:pPr>
                      <w:jc w:val="center"/>
                      <w:rPr>
                        <w:b/>
                        <w:sz w:val="18"/>
                        <w:szCs w:val="18"/>
                        <w:lang w:val="en-US"/>
                      </w:rPr>
                    </w:pPr>
                    <w:r w:rsidRPr="00FF5B75">
                      <w:rPr>
                        <w:b/>
                        <w:sz w:val="18"/>
                        <w:szCs w:val="18"/>
                        <w:lang w:val="en-US"/>
                      </w:rPr>
                      <w:t>C.P.</w:t>
                    </w:r>
                    <w:r>
                      <w:rPr>
                        <w:b/>
                        <w:sz w:val="18"/>
                        <w:szCs w:val="18"/>
                        <w:lang w:val="en-US"/>
                      </w:rPr>
                      <w:t xml:space="preserve"> 58195, Tel 3-22-43-00 ext. 102, Morelia, Mich.</w:t>
                    </w:r>
                    <w:r w:rsidRPr="00FF5B75">
                      <w:rPr>
                        <w:b/>
                        <w:sz w:val="18"/>
                        <w:szCs w:val="18"/>
                        <w:lang w:val="en-US"/>
                      </w:rPr>
                      <w:t xml:space="preserve"> http://www.cobamich.edu.mx</w:t>
                    </w:r>
                  </w:p>
                  <w:p w:rsidR="00D14965" w:rsidRPr="00C32CE4" w:rsidRDefault="00D14965" w:rsidP="00A65394">
                    <w:pPr>
                      <w:jc w:val="center"/>
                      <w:rPr>
                        <w:b/>
                        <w:sz w:val="18"/>
                        <w:szCs w:val="18"/>
                        <w:lang w:val="en-US"/>
                      </w:rPr>
                    </w:pPr>
                  </w:p>
                </w:txbxContent>
              </v:textbox>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965" w:rsidRDefault="00D14965">
    <w:pPr>
      <w:pStyle w:val="Piedepgina"/>
    </w:pPr>
    <w:r>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739775</wp:posOffset>
              </wp:positionH>
              <wp:positionV relativeFrom="paragraph">
                <wp:posOffset>-285750</wp:posOffset>
              </wp:positionV>
              <wp:extent cx="4133850" cy="676275"/>
              <wp:effectExtent l="0" t="0" r="0" b="9525"/>
              <wp:wrapNone/>
              <wp:docPr id="3" name="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50" cy="67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4965" w:rsidRDefault="00D14965" w:rsidP="00A65394">
                          <w:pPr>
                            <w:jc w:val="center"/>
                            <w:rPr>
                              <w:b/>
                              <w:sz w:val="18"/>
                              <w:szCs w:val="18"/>
                            </w:rPr>
                          </w:pPr>
                          <w:r>
                            <w:rPr>
                              <w:b/>
                              <w:sz w:val="18"/>
                              <w:szCs w:val="18"/>
                            </w:rPr>
                            <w:t>Periférico Paseo de la República No. 4107-B, Col. Ana María Gallaga</w:t>
                          </w:r>
                        </w:p>
                        <w:p w:rsidR="00D14965" w:rsidRPr="00FF5B75" w:rsidRDefault="00D14965" w:rsidP="00A65394">
                          <w:pPr>
                            <w:jc w:val="center"/>
                            <w:rPr>
                              <w:b/>
                              <w:sz w:val="18"/>
                              <w:szCs w:val="18"/>
                              <w:lang w:val="en-US"/>
                            </w:rPr>
                          </w:pPr>
                          <w:r w:rsidRPr="00FF5B75">
                            <w:rPr>
                              <w:b/>
                              <w:sz w:val="18"/>
                              <w:szCs w:val="18"/>
                              <w:lang w:val="en-US"/>
                            </w:rPr>
                            <w:t>C.P.</w:t>
                          </w:r>
                          <w:r>
                            <w:rPr>
                              <w:b/>
                              <w:sz w:val="18"/>
                              <w:szCs w:val="18"/>
                              <w:lang w:val="en-US"/>
                            </w:rPr>
                            <w:t xml:space="preserve"> 58195, Tel 3-22-43-00 ext. 102, Morelia, Mich.</w:t>
                          </w:r>
                          <w:r w:rsidRPr="00FF5B75">
                            <w:rPr>
                              <w:b/>
                              <w:sz w:val="18"/>
                              <w:szCs w:val="18"/>
                              <w:lang w:val="en-US"/>
                            </w:rPr>
                            <w:t xml:space="preserve"> http://www.cobamich.edu.mx</w:t>
                          </w:r>
                        </w:p>
                        <w:p w:rsidR="00D14965" w:rsidRPr="00C32CE4" w:rsidRDefault="00D14965" w:rsidP="00A65394">
                          <w:pPr>
                            <w:jc w:val="center"/>
                            <w:rPr>
                              <w:b/>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58.25pt;margin-top:-22.5pt;width:325.5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" fillcolor="white [3201]" stroked="f" strokeweight=".5pt">
              <v:path arrowok="t"/>
              <v:textbox>
                <w:txbxContent>
                  <w:p w:rsidR="002A0AC3" w:rsidRDefault="002A0AC3" w:rsidP="00A65394">
                    <w:pPr>
                      <w:jc w:val="center"/>
                      <w:rPr>
                        <w:b/>
                        <w:sz w:val="18"/>
                        <w:szCs w:val="18"/>
                      </w:rPr>
                    </w:pPr>
                    <w:r>
                      <w:rPr>
                        <w:b/>
                        <w:sz w:val="18"/>
                        <w:szCs w:val="18"/>
                      </w:rPr>
                      <w:t>Periférico Paseo de la República No. 4107-B, Col. Ana María Gallaga</w:t>
                    </w:r>
                  </w:p>
                  <w:p w:rsidR="002A0AC3" w:rsidRPr="00FF5B75" w:rsidRDefault="002A0AC3" w:rsidP="00A65394">
                    <w:pPr>
                      <w:jc w:val="center"/>
                      <w:rPr>
                        <w:b/>
                        <w:sz w:val="18"/>
                        <w:szCs w:val="18"/>
                        <w:lang w:val="en-US"/>
                      </w:rPr>
                    </w:pPr>
                    <w:r w:rsidRPr="00FF5B75">
                      <w:rPr>
                        <w:b/>
                        <w:sz w:val="18"/>
                        <w:szCs w:val="18"/>
                        <w:lang w:val="en-US"/>
                      </w:rPr>
                      <w:t>C.P.</w:t>
                    </w:r>
                    <w:r>
                      <w:rPr>
                        <w:b/>
                        <w:sz w:val="18"/>
                        <w:szCs w:val="18"/>
                        <w:lang w:val="en-US"/>
                      </w:rPr>
                      <w:t xml:space="preserve"> 58195, Tel 3-22-43-00 ext. 102, Morelia, Mich.</w:t>
                    </w:r>
                    <w:r w:rsidRPr="00FF5B75">
                      <w:rPr>
                        <w:b/>
                        <w:sz w:val="18"/>
                        <w:szCs w:val="18"/>
                        <w:lang w:val="en-US"/>
                      </w:rPr>
                      <w:t xml:space="preserve"> http://www.cobamich.edu.mx</w:t>
                    </w:r>
                  </w:p>
                  <w:p w:rsidR="002A0AC3" w:rsidRPr="00C32CE4" w:rsidRDefault="002A0AC3" w:rsidP="00A65394">
                    <w:pPr>
                      <w:jc w:val="center"/>
                      <w:rPr>
                        <w:b/>
                        <w:sz w:val="18"/>
                        <w:szCs w:val="18"/>
                        <w:lang w:val="en-US"/>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4965" w:rsidRDefault="00D14965" w:rsidP="00122484">
      <w:r>
        <w:separator/>
      </w:r>
    </w:p>
  </w:footnote>
  <w:footnote w:type="continuationSeparator" w:id="0">
    <w:p w:rsidR="00D14965" w:rsidRDefault="00D14965" w:rsidP="0012248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965" w:rsidRDefault="00D14965" w:rsidP="00607620">
    <w:pPr>
      <w:pStyle w:val="Encabezado"/>
    </w:pPr>
    <w:r>
      <w:rPr>
        <w:rFonts w:cs="Tahoma"/>
        <w:b/>
        <w:i/>
        <w:noProof/>
        <w:sz w:val="18"/>
        <w:szCs w:val="16"/>
        <w:lang w:val="es-MX" w:eastAsia="es-MX"/>
      </w:rPr>
      <w:drawing>
        <wp:inline distT="0" distB="0" distL="0" distR="0" wp14:anchorId="4DA6FA91" wp14:editId="19E76518">
          <wp:extent cx="5613400" cy="631825"/>
          <wp:effectExtent l="0" t="0" r="635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png"/>
                  <pic:cNvPicPr/>
                </pic:nvPicPr>
                <pic:blipFill>
                  <a:blip r:embed="rId1">
                    <a:extLst>
                      <a:ext uri="{28A0092B-C50C-407E-A947-70E740481C1C}">
                        <a14:useLocalDpi xmlns:a14="http://schemas.microsoft.com/office/drawing/2010/main" val="0"/>
                      </a:ext>
                    </a:extLst>
                  </a:blip>
                  <a:stretch>
                    <a:fillRect/>
                  </a:stretch>
                </pic:blipFill>
                <pic:spPr>
                  <a:xfrm>
                    <a:off x="0" y="0"/>
                    <a:ext cx="5613400" cy="631825"/>
                  </a:xfrm>
                  <a:prstGeom prst="rect">
                    <a:avLst/>
                  </a:prstGeom>
                </pic:spPr>
              </pic:pic>
            </a:graphicData>
          </a:graphic>
        </wp:inline>
      </w:drawing>
    </w:r>
  </w:p>
  <w:p w:rsidR="00D14965" w:rsidRPr="00307ABD" w:rsidRDefault="00D14965" w:rsidP="00307ABD">
    <w:pPr>
      <w:pStyle w:val="Encabezado"/>
      <w:jc w:val="center"/>
      <w:rPr>
        <w:rFonts w:ascii="Franklin Gothic Medium Cond" w:hAnsi="Franklin Gothic Medium Cond"/>
        <w:b/>
        <w:sz w:val="36"/>
        <w:szCs w:val="36"/>
        <w:lang w:val="es-MX"/>
      </w:rPr>
    </w:pPr>
    <w:r w:rsidRPr="00307ABD">
      <w:rPr>
        <w:rFonts w:ascii="Franklin Gothic Medium Cond" w:hAnsi="Franklin Gothic Medium Cond"/>
        <w:b/>
        <w:sz w:val="36"/>
        <w:szCs w:val="36"/>
        <w:lang w:val="es-MX"/>
      </w:rPr>
      <w:t>NOTAS A LOS ESTADOS FINANCIEROS</w:t>
    </w:r>
  </w:p>
  <w:p w:rsidR="00D14965" w:rsidRPr="00307ABD" w:rsidRDefault="00D14965" w:rsidP="00307ABD">
    <w:pPr>
      <w:pStyle w:val="Encabezado"/>
      <w:jc w:val="center"/>
      <w:rPr>
        <w:rFonts w:ascii="Franklin Gothic Medium Cond" w:hAnsi="Franklin Gothic Medium Cond"/>
        <w:b/>
        <w:sz w:val="36"/>
        <w:szCs w:val="36"/>
        <w:lang w:val="es-MX"/>
      </w:rPr>
    </w:pPr>
    <w:r w:rsidRPr="00307ABD">
      <w:rPr>
        <w:rFonts w:ascii="Franklin Gothic Medium Cond" w:hAnsi="Franklin Gothic Medium Cond"/>
        <w:b/>
        <w:sz w:val="36"/>
        <w:szCs w:val="36"/>
        <w:lang w:val="es-MX"/>
      </w:rPr>
      <w:t xml:space="preserve">AL </w:t>
    </w:r>
    <w:r>
      <w:rPr>
        <w:rFonts w:ascii="Franklin Gothic Medium Cond" w:hAnsi="Franklin Gothic Medium Cond"/>
        <w:b/>
        <w:sz w:val="36"/>
        <w:szCs w:val="36"/>
        <w:lang w:val="es-MX"/>
      </w:rPr>
      <w:t>31</w:t>
    </w:r>
    <w:r w:rsidRPr="00307ABD">
      <w:rPr>
        <w:rFonts w:ascii="Franklin Gothic Medium Cond" w:hAnsi="Franklin Gothic Medium Cond"/>
        <w:b/>
        <w:sz w:val="36"/>
        <w:szCs w:val="36"/>
        <w:lang w:val="es-MX"/>
      </w:rPr>
      <w:t xml:space="preserve"> DE </w:t>
    </w:r>
    <w:r>
      <w:rPr>
        <w:rFonts w:ascii="Franklin Gothic Medium Cond" w:hAnsi="Franklin Gothic Medium Cond"/>
        <w:b/>
        <w:sz w:val="36"/>
        <w:szCs w:val="36"/>
        <w:lang w:val="es-MX"/>
      </w:rPr>
      <w:t xml:space="preserve">DICIEMBRE </w:t>
    </w:r>
    <w:r w:rsidRPr="00307ABD">
      <w:rPr>
        <w:rFonts w:ascii="Franklin Gothic Medium Cond" w:hAnsi="Franklin Gothic Medium Cond"/>
        <w:b/>
        <w:sz w:val="36"/>
        <w:szCs w:val="36"/>
        <w:lang w:val="es-MX"/>
      </w:rPr>
      <w:t>DEL 2020</w:t>
    </w:r>
  </w:p>
  <w:p w:rsidR="00D14965" w:rsidRDefault="00D14965" w:rsidP="00607620">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965" w:rsidRDefault="00D14965" w:rsidP="00607620">
    <w:pPr>
      <w:pStyle w:val="Encabezado"/>
    </w:pPr>
    <w:r>
      <w:rPr>
        <w:rFonts w:cs="Tahoma"/>
        <w:b/>
        <w:i/>
        <w:noProof/>
        <w:sz w:val="18"/>
        <w:szCs w:val="16"/>
        <w:lang w:val="es-MX" w:eastAsia="es-MX"/>
      </w:rPr>
      <w:drawing>
        <wp:inline distT="0" distB="0" distL="0" distR="0">
          <wp:extent cx="5613400" cy="631825"/>
          <wp:effectExtent l="0" t="0" r="635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png"/>
                  <pic:cNvPicPr/>
                </pic:nvPicPr>
                <pic:blipFill>
                  <a:blip r:embed="rId1">
                    <a:extLst>
                      <a:ext uri="{28A0092B-C50C-407E-A947-70E740481C1C}">
                        <a14:useLocalDpi xmlns:a14="http://schemas.microsoft.com/office/drawing/2010/main" val="0"/>
                      </a:ext>
                    </a:extLst>
                  </a:blip>
                  <a:stretch>
                    <a:fillRect/>
                  </a:stretch>
                </pic:blipFill>
                <pic:spPr>
                  <a:xfrm>
                    <a:off x="0" y="0"/>
                    <a:ext cx="5613400" cy="631825"/>
                  </a:xfrm>
                  <a:prstGeom prst="rect">
                    <a:avLst/>
                  </a:prstGeom>
                </pic:spPr>
              </pic:pic>
            </a:graphicData>
          </a:graphic>
        </wp:inline>
      </w:drawing>
    </w:r>
  </w:p>
  <w:p w:rsidR="00D14965" w:rsidRPr="00744A99" w:rsidRDefault="00D14965" w:rsidP="00744A99">
    <w:pPr>
      <w:pStyle w:val="Encabezado"/>
      <w:jc w:val="center"/>
      <w:rPr>
        <w:rFonts w:ascii="Franklin Gothic Medium Cond" w:hAnsi="Franklin Gothic Medium Cond"/>
        <w:b/>
        <w:sz w:val="36"/>
        <w:szCs w:val="36"/>
        <w:lang w:val="es-MX"/>
      </w:rPr>
    </w:pPr>
    <w:r w:rsidRPr="00744A99">
      <w:rPr>
        <w:rFonts w:ascii="Franklin Gothic Medium Cond" w:hAnsi="Franklin Gothic Medium Cond"/>
        <w:b/>
        <w:sz w:val="36"/>
        <w:szCs w:val="36"/>
        <w:lang w:val="es-MX"/>
      </w:rPr>
      <w:t>NOTAS A LOS ESTADOS FINANCIEROS</w:t>
    </w:r>
  </w:p>
  <w:p w:rsidR="00D14965" w:rsidRPr="00744A99" w:rsidRDefault="00D14965" w:rsidP="00744A99">
    <w:pPr>
      <w:pStyle w:val="Encabezado"/>
      <w:jc w:val="center"/>
      <w:rPr>
        <w:rFonts w:ascii="Franklin Gothic Medium Cond" w:hAnsi="Franklin Gothic Medium Cond"/>
        <w:b/>
        <w:sz w:val="36"/>
        <w:szCs w:val="36"/>
        <w:lang w:val="es-MX"/>
      </w:rPr>
    </w:pPr>
    <w:r w:rsidRPr="00744A99">
      <w:rPr>
        <w:rFonts w:ascii="Franklin Gothic Medium Cond" w:hAnsi="Franklin Gothic Medium Cond"/>
        <w:b/>
        <w:sz w:val="36"/>
        <w:szCs w:val="36"/>
        <w:lang w:val="es-MX"/>
      </w:rPr>
      <w:t xml:space="preserve">AL </w:t>
    </w:r>
    <w:r>
      <w:rPr>
        <w:rFonts w:ascii="Franklin Gothic Medium Cond" w:hAnsi="Franklin Gothic Medium Cond"/>
        <w:b/>
        <w:sz w:val="36"/>
        <w:szCs w:val="36"/>
        <w:lang w:val="es-MX"/>
      </w:rPr>
      <w:t>31</w:t>
    </w:r>
    <w:r w:rsidRPr="00744A99">
      <w:rPr>
        <w:rFonts w:ascii="Franklin Gothic Medium Cond" w:hAnsi="Franklin Gothic Medium Cond"/>
        <w:b/>
        <w:sz w:val="36"/>
        <w:szCs w:val="36"/>
        <w:lang w:val="es-MX"/>
      </w:rPr>
      <w:t xml:space="preserve"> DE </w:t>
    </w:r>
    <w:r>
      <w:rPr>
        <w:rFonts w:ascii="Franklin Gothic Medium Cond" w:hAnsi="Franklin Gothic Medium Cond"/>
        <w:b/>
        <w:sz w:val="36"/>
        <w:szCs w:val="36"/>
        <w:lang w:val="es-MX"/>
      </w:rPr>
      <w:t>DICIEMBRE D</w:t>
    </w:r>
    <w:r w:rsidRPr="00744A99">
      <w:rPr>
        <w:rFonts w:ascii="Franklin Gothic Medium Cond" w:hAnsi="Franklin Gothic Medium Cond"/>
        <w:b/>
        <w:sz w:val="36"/>
        <w:szCs w:val="36"/>
        <w:lang w:val="es-MX"/>
      </w:rPr>
      <w:t>EL 2020</w:t>
    </w:r>
  </w:p>
  <w:p w:rsidR="00D14965" w:rsidRDefault="00D14965" w:rsidP="0060762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572086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34BCF"/>
    <w:multiLevelType w:val="hybridMultilevel"/>
    <w:tmpl w:val="305A4F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06E2834"/>
    <w:multiLevelType w:val="multilevel"/>
    <w:tmpl w:val="077A520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227BC4"/>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A934C8C"/>
    <w:multiLevelType w:val="multilevel"/>
    <w:tmpl w:val="B95ED1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2A57DC"/>
    <w:multiLevelType w:val="hybridMultilevel"/>
    <w:tmpl w:val="128008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1455F7"/>
    <w:multiLevelType w:val="multilevel"/>
    <w:tmpl w:val="38628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EE358E3"/>
    <w:multiLevelType w:val="multilevel"/>
    <w:tmpl w:val="92847A26"/>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0F415DAB"/>
    <w:multiLevelType w:val="hybridMultilevel"/>
    <w:tmpl w:val="7A187C3A"/>
    <w:lvl w:ilvl="0" w:tplc="E92A7AF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D0457B"/>
    <w:multiLevelType w:val="hybridMultilevel"/>
    <w:tmpl w:val="AFD2822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143C77A0"/>
    <w:multiLevelType w:val="hybridMultilevel"/>
    <w:tmpl w:val="0F28D19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D93ACA"/>
    <w:multiLevelType w:val="hybridMultilevel"/>
    <w:tmpl w:val="29946AF0"/>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1BF11BCC"/>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F3E454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3A64825"/>
    <w:multiLevelType w:val="hybridMultilevel"/>
    <w:tmpl w:val="D95C368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262928D3"/>
    <w:multiLevelType w:val="hybridMultilevel"/>
    <w:tmpl w:val="B824D15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15:restartNumberingAfterBreak="0">
    <w:nsid w:val="29AE4272"/>
    <w:multiLevelType w:val="hybridMultilevel"/>
    <w:tmpl w:val="BAD02F0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62395E"/>
    <w:multiLevelType w:val="hybridMultilevel"/>
    <w:tmpl w:val="9C8AE5E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C420C35"/>
    <w:multiLevelType w:val="hybridMultilevel"/>
    <w:tmpl w:val="204A1E5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3AB858AB"/>
    <w:multiLevelType w:val="hybridMultilevel"/>
    <w:tmpl w:val="0FBE478E"/>
    <w:lvl w:ilvl="0" w:tplc="A2EE32D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840482"/>
    <w:multiLevelType w:val="hybridMultilevel"/>
    <w:tmpl w:val="36B2CC7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3F2A75DE"/>
    <w:multiLevelType w:val="hybridMultilevel"/>
    <w:tmpl w:val="3A7E605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9844BD"/>
    <w:multiLevelType w:val="hybridMultilevel"/>
    <w:tmpl w:val="D1B6E4F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32D5169"/>
    <w:multiLevelType w:val="multilevel"/>
    <w:tmpl w:val="080A001F"/>
    <w:lvl w:ilvl="0">
      <w:start w:val="1"/>
      <w:numFmt w:val="decimal"/>
      <w:lvlText w:val="%1."/>
      <w:lvlJc w:val="left"/>
      <w:pPr>
        <w:ind w:left="1920" w:hanging="360"/>
      </w:pPr>
    </w:lvl>
    <w:lvl w:ilvl="1">
      <w:start w:val="1"/>
      <w:numFmt w:val="decimal"/>
      <w:lvlText w:val="%1.%2."/>
      <w:lvlJc w:val="left"/>
      <w:pPr>
        <w:ind w:left="2352" w:hanging="432"/>
      </w:pPr>
    </w:lvl>
    <w:lvl w:ilvl="2">
      <w:start w:val="1"/>
      <w:numFmt w:val="decimal"/>
      <w:lvlText w:val="%1.%2.%3."/>
      <w:lvlJc w:val="left"/>
      <w:pPr>
        <w:ind w:left="2784" w:hanging="504"/>
      </w:pPr>
    </w:lvl>
    <w:lvl w:ilvl="3">
      <w:start w:val="1"/>
      <w:numFmt w:val="decimal"/>
      <w:lvlText w:val="%1.%2.%3.%4."/>
      <w:lvlJc w:val="left"/>
      <w:pPr>
        <w:ind w:left="3288" w:hanging="648"/>
      </w:pPr>
    </w:lvl>
    <w:lvl w:ilvl="4">
      <w:start w:val="1"/>
      <w:numFmt w:val="decimal"/>
      <w:lvlText w:val="%1.%2.%3.%4.%5."/>
      <w:lvlJc w:val="left"/>
      <w:pPr>
        <w:ind w:left="3792" w:hanging="792"/>
      </w:pPr>
    </w:lvl>
    <w:lvl w:ilvl="5">
      <w:start w:val="1"/>
      <w:numFmt w:val="decimal"/>
      <w:lvlText w:val="%1.%2.%3.%4.%5.%6."/>
      <w:lvlJc w:val="left"/>
      <w:pPr>
        <w:ind w:left="4296" w:hanging="936"/>
      </w:pPr>
    </w:lvl>
    <w:lvl w:ilvl="6">
      <w:start w:val="1"/>
      <w:numFmt w:val="decimal"/>
      <w:lvlText w:val="%1.%2.%3.%4.%5.%6.%7."/>
      <w:lvlJc w:val="left"/>
      <w:pPr>
        <w:ind w:left="4800" w:hanging="1080"/>
      </w:pPr>
    </w:lvl>
    <w:lvl w:ilvl="7">
      <w:start w:val="1"/>
      <w:numFmt w:val="decimal"/>
      <w:lvlText w:val="%1.%2.%3.%4.%5.%6.%7.%8."/>
      <w:lvlJc w:val="left"/>
      <w:pPr>
        <w:ind w:left="5304" w:hanging="1224"/>
      </w:pPr>
    </w:lvl>
    <w:lvl w:ilvl="8">
      <w:start w:val="1"/>
      <w:numFmt w:val="decimal"/>
      <w:lvlText w:val="%1.%2.%3.%4.%5.%6.%7.%8.%9."/>
      <w:lvlJc w:val="left"/>
      <w:pPr>
        <w:ind w:left="5880" w:hanging="1440"/>
      </w:pPr>
    </w:lvl>
  </w:abstractNum>
  <w:abstractNum w:abstractNumId="24" w15:restartNumberingAfterBreak="0">
    <w:nsid w:val="43B95695"/>
    <w:multiLevelType w:val="hybridMultilevel"/>
    <w:tmpl w:val="C64830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873634"/>
    <w:multiLevelType w:val="hybridMultilevel"/>
    <w:tmpl w:val="84EA79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EB2E7D"/>
    <w:multiLevelType w:val="multilevel"/>
    <w:tmpl w:val="38CAFA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428390A"/>
    <w:multiLevelType w:val="hybridMultilevel"/>
    <w:tmpl w:val="EBA4B1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C9B76B8"/>
    <w:multiLevelType w:val="hybridMultilevel"/>
    <w:tmpl w:val="697421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10F598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19F69D8"/>
    <w:multiLevelType w:val="multilevel"/>
    <w:tmpl w:val="C29C57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4822B05"/>
    <w:multiLevelType w:val="multilevel"/>
    <w:tmpl w:val="11D68B0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70E4F64"/>
    <w:multiLevelType w:val="multilevel"/>
    <w:tmpl w:val="08167E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75B5F68"/>
    <w:multiLevelType w:val="hybridMultilevel"/>
    <w:tmpl w:val="45D44C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E952C7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2811968"/>
    <w:multiLevelType w:val="hybridMultilevel"/>
    <w:tmpl w:val="CE2C229A"/>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72FF7A5C"/>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002ADC"/>
    <w:multiLevelType w:val="hybridMultilevel"/>
    <w:tmpl w:val="0C2C5B2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7"/>
  </w:num>
  <w:num w:numId="2">
    <w:abstractNumId w:val="3"/>
  </w:num>
  <w:num w:numId="3">
    <w:abstractNumId w:val="31"/>
  </w:num>
  <w:num w:numId="4">
    <w:abstractNumId w:val="8"/>
  </w:num>
  <w:num w:numId="5">
    <w:abstractNumId w:val="15"/>
  </w:num>
  <w:num w:numId="6">
    <w:abstractNumId w:val="28"/>
  </w:num>
  <w:num w:numId="7">
    <w:abstractNumId w:val="9"/>
  </w:num>
  <w:num w:numId="8">
    <w:abstractNumId w:val="20"/>
  </w:num>
  <w:num w:numId="9">
    <w:abstractNumId w:val="2"/>
  </w:num>
  <w:num w:numId="10">
    <w:abstractNumId w:val="17"/>
  </w:num>
  <w:num w:numId="11">
    <w:abstractNumId w:val="24"/>
  </w:num>
  <w:num w:numId="12">
    <w:abstractNumId w:val="5"/>
  </w:num>
  <w:num w:numId="13">
    <w:abstractNumId w:val="35"/>
  </w:num>
  <w:num w:numId="14">
    <w:abstractNumId w:val="1"/>
  </w:num>
  <w:num w:numId="15">
    <w:abstractNumId w:val="32"/>
  </w:num>
  <w:num w:numId="16">
    <w:abstractNumId w:val="6"/>
  </w:num>
  <w:num w:numId="17">
    <w:abstractNumId w:val="30"/>
  </w:num>
  <w:num w:numId="18">
    <w:abstractNumId w:val="4"/>
  </w:num>
  <w:num w:numId="19">
    <w:abstractNumId w:val="26"/>
  </w:num>
  <w:num w:numId="20">
    <w:abstractNumId w:val="16"/>
  </w:num>
  <w:num w:numId="21">
    <w:abstractNumId w:val="11"/>
  </w:num>
  <w:num w:numId="22">
    <w:abstractNumId w:val="10"/>
  </w:num>
  <w:num w:numId="23">
    <w:abstractNumId w:val="18"/>
  </w:num>
  <w:num w:numId="24">
    <w:abstractNumId w:val="34"/>
  </w:num>
  <w:num w:numId="25">
    <w:abstractNumId w:val="23"/>
  </w:num>
  <w:num w:numId="26">
    <w:abstractNumId w:val="13"/>
  </w:num>
  <w:num w:numId="27">
    <w:abstractNumId w:val="29"/>
  </w:num>
  <w:num w:numId="28">
    <w:abstractNumId w:val="36"/>
  </w:num>
  <w:num w:numId="29">
    <w:abstractNumId w:val="12"/>
  </w:num>
  <w:num w:numId="30">
    <w:abstractNumId w:val="22"/>
  </w:num>
  <w:num w:numId="31">
    <w:abstractNumId w:val="21"/>
  </w:num>
  <w:num w:numId="32">
    <w:abstractNumId w:val="37"/>
  </w:num>
  <w:num w:numId="33">
    <w:abstractNumId w:val="19"/>
  </w:num>
  <w:num w:numId="34">
    <w:abstractNumId w:val="27"/>
  </w:num>
  <w:num w:numId="35">
    <w:abstractNumId w:val="25"/>
  </w:num>
  <w:num w:numId="36">
    <w:abstractNumId w:val="33"/>
  </w:num>
  <w:num w:numId="37">
    <w:abstractNumId w:val="14"/>
  </w:num>
  <w:num w:numId="38">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8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FCD"/>
    <w:rsid w:val="00000367"/>
    <w:rsid w:val="00000611"/>
    <w:rsid w:val="00001692"/>
    <w:rsid w:val="000018B7"/>
    <w:rsid w:val="000030A1"/>
    <w:rsid w:val="00003776"/>
    <w:rsid w:val="00003B4F"/>
    <w:rsid w:val="00004E7B"/>
    <w:rsid w:val="00005F1A"/>
    <w:rsid w:val="0000619E"/>
    <w:rsid w:val="000066FF"/>
    <w:rsid w:val="00006C5C"/>
    <w:rsid w:val="00007619"/>
    <w:rsid w:val="00007FEB"/>
    <w:rsid w:val="00010A01"/>
    <w:rsid w:val="00010E52"/>
    <w:rsid w:val="00011718"/>
    <w:rsid w:val="0001251D"/>
    <w:rsid w:val="00012D87"/>
    <w:rsid w:val="00013134"/>
    <w:rsid w:val="00013410"/>
    <w:rsid w:val="00013757"/>
    <w:rsid w:val="00013FFF"/>
    <w:rsid w:val="000147EC"/>
    <w:rsid w:val="00015517"/>
    <w:rsid w:val="00015695"/>
    <w:rsid w:val="00015A34"/>
    <w:rsid w:val="00017CB8"/>
    <w:rsid w:val="0002085D"/>
    <w:rsid w:val="00020968"/>
    <w:rsid w:val="00021D7A"/>
    <w:rsid w:val="00021F60"/>
    <w:rsid w:val="0002358A"/>
    <w:rsid w:val="0002376D"/>
    <w:rsid w:val="00023AEA"/>
    <w:rsid w:val="00023D1B"/>
    <w:rsid w:val="000240DA"/>
    <w:rsid w:val="0002449F"/>
    <w:rsid w:val="000251E9"/>
    <w:rsid w:val="000256B8"/>
    <w:rsid w:val="00025C44"/>
    <w:rsid w:val="00025EF9"/>
    <w:rsid w:val="0002678C"/>
    <w:rsid w:val="00027333"/>
    <w:rsid w:val="00027614"/>
    <w:rsid w:val="000305C0"/>
    <w:rsid w:val="00031EA2"/>
    <w:rsid w:val="000320A8"/>
    <w:rsid w:val="0003223C"/>
    <w:rsid w:val="00032782"/>
    <w:rsid w:val="00033527"/>
    <w:rsid w:val="00034FAB"/>
    <w:rsid w:val="00036834"/>
    <w:rsid w:val="0003730B"/>
    <w:rsid w:val="0004039E"/>
    <w:rsid w:val="000413C0"/>
    <w:rsid w:val="000419A8"/>
    <w:rsid w:val="000419C7"/>
    <w:rsid w:val="0004286C"/>
    <w:rsid w:val="0004378C"/>
    <w:rsid w:val="00043FCB"/>
    <w:rsid w:val="000444C3"/>
    <w:rsid w:val="000448D0"/>
    <w:rsid w:val="0004708B"/>
    <w:rsid w:val="00047628"/>
    <w:rsid w:val="00047A94"/>
    <w:rsid w:val="00047EA3"/>
    <w:rsid w:val="000508E7"/>
    <w:rsid w:val="00051652"/>
    <w:rsid w:val="000518F1"/>
    <w:rsid w:val="00051AFF"/>
    <w:rsid w:val="00055136"/>
    <w:rsid w:val="0005514D"/>
    <w:rsid w:val="000551D4"/>
    <w:rsid w:val="00055231"/>
    <w:rsid w:val="000553E9"/>
    <w:rsid w:val="00055500"/>
    <w:rsid w:val="000556E7"/>
    <w:rsid w:val="00055FFB"/>
    <w:rsid w:val="00056492"/>
    <w:rsid w:val="0005660D"/>
    <w:rsid w:val="00057DEF"/>
    <w:rsid w:val="0006003B"/>
    <w:rsid w:val="00060856"/>
    <w:rsid w:val="000618B5"/>
    <w:rsid w:val="00061CF6"/>
    <w:rsid w:val="00061F90"/>
    <w:rsid w:val="000622D2"/>
    <w:rsid w:val="00062C01"/>
    <w:rsid w:val="0006425A"/>
    <w:rsid w:val="00064D5A"/>
    <w:rsid w:val="00065C5C"/>
    <w:rsid w:val="0006613C"/>
    <w:rsid w:val="00066CCF"/>
    <w:rsid w:val="00067791"/>
    <w:rsid w:val="00067ED2"/>
    <w:rsid w:val="0007098E"/>
    <w:rsid w:val="00070C16"/>
    <w:rsid w:val="0007314A"/>
    <w:rsid w:val="0007337E"/>
    <w:rsid w:val="0007407F"/>
    <w:rsid w:val="00074617"/>
    <w:rsid w:val="000749A3"/>
    <w:rsid w:val="000753E1"/>
    <w:rsid w:val="00075502"/>
    <w:rsid w:val="000758F1"/>
    <w:rsid w:val="00075922"/>
    <w:rsid w:val="00075A4E"/>
    <w:rsid w:val="00077DFA"/>
    <w:rsid w:val="00080715"/>
    <w:rsid w:val="0008081F"/>
    <w:rsid w:val="00080D22"/>
    <w:rsid w:val="000816A3"/>
    <w:rsid w:val="00082421"/>
    <w:rsid w:val="00082474"/>
    <w:rsid w:val="0008297B"/>
    <w:rsid w:val="00082BB0"/>
    <w:rsid w:val="00083237"/>
    <w:rsid w:val="000833C1"/>
    <w:rsid w:val="00085A46"/>
    <w:rsid w:val="00085E78"/>
    <w:rsid w:val="00085FB9"/>
    <w:rsid w:val="0008603B"/>
    <w:rsid w:val="000862F6"/>
    <w:rsid w:val="0008630C"/>
    <w:rsid w:val="0008631D"/>
    <w:rsid w:val="00086462"/>
    <w:rsid w:val="00086AC0"/>
    <w:rsid w:val="00086AC5"/>
    <w:rsid w:val="00086B79"/>
    <w:rsid w:val="00086C45"/>
    <w:rsid w:val="00087A99"/>
    <w:rsid w:val="00087B99"/>
    <w:rsid w:val="0009030E"/>
    <w:rsid w:val="00090793"/>
    <w:rsid w:val="0009090B"/>
    <w:rsid w:val="00090DB6"/>
    <w:rsid w:val="00091B53"/>
    <w:rsid w:val="000922CD"/>
    <w:rsid w:val="000934C5"/>
    <w:rsid w:val="000957C3"/>
    <w:rsid w:val="000959C5"/>
    <w:rsid w:val="00096FC5"/>
    <w:rsid w:val="00097A30"/>
    <w:rsid w:val="00097B23"/>
    <w:rsid w:val="000A02EF"/>
    <w:rsid w:val="000A03DC"/>
    <w:rsid w:val="000A119C"/>
    <w:rsid w:val="000A1437"/>
    <w:rsid w:val="000A20EA"/>
    <w:rsid w:val="000A2424"/>
    <w:rsid w:val="000A318E"/>
    <w:rsid w:val="000A33F7"/>
    <w:rsid w:val="000A36CE"/>
    <w:rsid w:val="000A3D54"/>
    <w:rsid w:val="000A4F19"/>
    <w:rsid w:val="000A56A9"/>
    <w:rsid w:val="000A5879"/>
    <w:rsid w:val="000A5DED"/>
    <w:rsid w:val="000A7290"/>
    <w:rsid w:val="000B0B79"/>
    <w:rsid w:val="000B0BF6"/>
    <w:rsid w:val="000B14D2"/>
    <w:rsid w:val="000B1A3E"/>
    <w:rsid w:val="000B1BD2"/>
    <w:rsid w:val="000B1F29"/>
    <w:rsid w:val="000B2355"/>
    <w:rsid w:val="000B2ABA"/>
    <w:rsid w:val="000B4554"/>
    <w:rsid w:val="000B4587"/>
    <w:rsid w:val="000B45BB"/>
    <w:rsid w:val="000B46A0"/>
    <w:rsid w:val="000B4C8F"/>
    <w:rsid w:val="000B56D2"/>
    <w:rsid w:val="000B5872"/>
    <w:rsid w:val="000B5B23"/>
    <w:rsid w:val="000B5EC2"/>
    <w:rsid w:val="000B6DDE"/>
    <w:rsid w:val="000B7440"/>
    <w:rsid w:val="000B7B6F"/>
    <w:rsid w:val="000C1489"/>
    <w:rsid w:val="000C1DCC"/>
    <w:rsid w:val="000C221B"/>
    <w:rsid w:val="000C33BC"/>
    <w:rsid w:val="000C3731"/>
    <w:rsid w:val="000C398F"/>
    <w:rsid w:val="000C3DC5"/>
    <w:rsid w:val="000C3E3A"/>
    <w:rsid w:val="000C4422"/>
    <w:rsid w:val="000C4498"/>
    <w:rsid w:val="000C4579"/>
    <w:rsid w:val="000C495B"/>
    <w:rsid w:val="000C49AF"/>
    <w:rsid w:val="000C501D"/>
    <w:rsid w:val="000C50E8"/>
    <w:rsid w:val="000C61AD"/>
    <w:rsid w:val="000C638F"/>
    <w:rsid w:val="000C697D"/>
    <w:rsid w:val="000C73A2"/>
    <w:rsid w:val="000C7CCC"/>
    <w:rsid w:val="000D2D5F"/>
    <w:rsid w:val="000D31DB"/>
    <w:rsid w:val="000D3647"/>
    <w:rsid w:val="000D3E98"/>
    <w:rsid w:val="000D3FC2"/>
    <w:rsid w:val="000D438E"/>
    <w:rsid w:val="000D6115"/>
    <w:rsid w:val="000D6280"/>
    <w:rsid w:val="000D6374"/>
    <w:rsid w:val="000D654A"/>
    <w:rsid w:val="000D7266"/>
    <w:rsid w:val="000D729D"/>
    <w:rsid w:val="000D78FC"/>
    <w:rsid w:val="000E0073"/>
    <w:rsid w:val="000E11AA"/>
    <w:rsid w:val="000E233B"/>
    <w:rsid w:val="000E23EA"/>
    <w:rsid w:val="000E268A"/>
    <w:rsid w:val="000E2C96"/>
    <w:rsid w:val="000E3354"/>
    <w:rsid w:val="000E4BF9"/>
    <w:rsid w:val="000E4E96"/>
    <w:rsid w:val="000E5285"/>
    <w:rsid w:val="000E56E6"/>
    <w:rsid w:val="000E58D5"/>
    <w:rsid w:val="000E5D25"/>
    <w:rsid w:val="000E60BD"/>
    <w:rsid w:val="000E62C9"/>
    <w:rsid w:val="000E631E"/>
    <w:rsid w:val="000E664F"/>
    <w:rsid w:val="000E7095"/>
    <w:rsid w:val="000F0D93"/>
    <w:rsid w:val="000F0F9C"/>
    <w:rsid w:val="000F1279"/>
    <w:rsid w:val="000F1323"/>
    <w:rsid w:val="000F1604"/>
    <w:rsid w:val="000F1789"/>
    <w:rsid w:val="000F181C"/>
    <w:rsid w:val="000F1DBF"/>
    <w:rsid w:val="000F1DC1"/>
    <w:rsid w:val="000F22A2"/>
    <w:rsid w:val="000F2733"/>
    <w:rsid w:val="000F3520"/>
    <w:rsid w:val="000F39DA"/>
    <w:rsid w:val="000F3ECD"/>
    <w:rsid w:val="000F4605"/>
    <w:rsid w:val="000F517C"/>
    <w:rsid w:val="000F5A65"/>
    <w:rsid w:val="000F5F14"/>
    <w:rsid w:val="000F74AC"/>
    <w:rsid w:val="000F78CD"/>
    <w:rsid w:val="000F7968"/>
    <w:rsid w:val="000F79AB"/>
    <w:rsid w:val="00100119"/>
    <w:rsid w:val="0010029B"/>
    <w:rsid w:val="001020BB"/>
    <w:rsid w:val="00103246"/>
    <w:rsid w:val="0010324D"/>
    <w:rsid w:val="00103748"/>
    <w:rsid w:val="00103FA0"/>
    <w:rsid w:val="00105411"/>
    <w:rsid w:val="001055DC"/>
    <w:rsid w:val="00105C9B"/>
    <w:rsid w:val="00106B04"/>
    <w:rsid w:val="001076A7"/>
    <w:rsid w:val="0010787B"/>
    <w:rsid w:val="00107DBC"/>
    <w:rsid w:val="00107EED"/>
    <w:rsid w:val="00110607"/>
    <w:rsid w:val="00110F9E"/>
    <w:rsid w:val="001114FB"/>
    <w:rsid w:val="00111553"/>
    <w:rsid w:val="00111B37"/>
    <w:rsid w:val="00112B41"/>
    <w:rsid w:val="00113EB9"/>
    <w:rsid w:val="00114C6D"/>
    <w:rsid w:val="00115310"/>
    <w:rsid w:val="00117206"/>
    <w:rsid w:val="001204E3"/>
    <w:rsid w:val="00120E4B"/>
    <w:rsid w:val="001212DB"/>
    <w:rsid w:val="00122484"/>
    <w:rsid w:val="001225D7"/>
    <w:rsid w:val="00122D33"/>
    <w:rsid w:val="0012375D"/>
    <w:rsid w:val="00123781"/>
    <w:rsid w:val="00123EA6"/>
    <w:rsid w:val="001253C8"/>
    <w:rsid w:val="001255B7"/>
    <w:rsid w:val="00125984"/>
    <w:rsid w:val="00125ED5"/>
    <w:rsid w:val="001264A9"/>
    <w:rsid w:val="00126FE3"/>
    <w:rsid w:val="001270E0"/>
    <w:rsid w:val="00130818"/>
    <w:rsid w:val="00130BE8"/>
    <w:rsid w:val="0013117A"/>
    <w:rsid w:val="001311A4"/>
    <w:rsid w:val="00131C87"/>
    <w:rsid w:val="0013379D"/>
    <w:rsid w:val="0013467C"/>
    <w:rsid w:val="0013469D"/>
    <w:rsid w:val="001352F8"/>
    <w:rsid w:val="001356DF"/>
    <w:rsid w:val="00136E32"/>
    <w:rsid w:val="00137183"/>
    <w:rsid w:val="001372A4"/>
    <w:rsid w:val="001401B0"/>
    <w:rsid w:val="00140B03"/>
    <w:rsid w:val="00140C51"/>
    <w:rsid w:val="0014128A"/>
    <w:rsid w:val="001422BB"/>
    <w:rsid w:val="00142508"/>
    <w:rsid w:val="0014267B"/>
    <w:rsid w:val="00142EA7"/>
    <w:rsid w:val="00142F74"/>
    <w:rsid w:val="00143EF1"/>
    <w:rsid w:val="001442A5"/>
    <w:rsid w:val="00144B31"/>
    <w:rsid w:val="00145663"/>
    <w:rsid w:val="00145B56"/>
    <w:rsid w:val="00145CF7"/>
    <w:rsid w:val="00145EA6"/>
    <w:rsid w:val="00145EE7"/>
    <w:rsid w:val="001464F9"/>
    <w:rsid w:val="00146762"/>
    <w:rsid w:val="00146931"/>
    <w:rsid w:val="0014799D"/>
    <w:rsid w:val="001479D3"/>
    <w:rsid w:val="00147A44"/>
    <w:rsid w:val="00147D2E"/>
    <w:rsid w:val="00147F23"/>
    <w:rsid w:val="001500DA"/>
    <w:rsid w:val="00151E4E"/>
    <w:rsid w:val="00152BDE"/>
    <w:rsid w:val="00153624"/>
    <w:rsid w:val="001543EF"/>
    <w:rsid w:val="0015582B"/>
    <w:rsid w:val="001559D0"/>
    <w:rsid w:val="00155A3D"/>
    <w:rsid w:val="00155F46"/>
    <w:rsid w:val="00156159"/>
    <w:rsid w:val="00156423"/>
    <w:rsid w:val="001564B9"/>
    <w:rsid w:val="00157D39"/>
    <w:rsid w:val="00157F68"/>
    <w:rsid w:val="0016028F"/>
    <w:rsid w:val="001604BB"/>
    <w:rsid w:val="00160CF7"/>
    <w:rsid w:val="0016144F"/>
    <w:rsid w:val="00161F1B"/>
    <w:rsid w:val="0016219A"/>
    <w:rsid w:val="0016243F"/>
    <w:rsid w:val="00162D52"/>
    <w:rsid w:val="00162EEB"/>
    <w:rsid w:val="00163BBA"/>
    <w:rsid w:val="00163CE2"/>
    <w:rsid w:val="00164A1F"/>
    <w:rsid w:val="00164E6D"/>
    <w:rsid w:val="00165A70"/>
    <w:rsid w:val="00166A46"/>
    <w:rsid w:val="001673BA"/>
    <w:rsid w:val="001678EF"/>
    <w:rsid w:val="0017052C"/>
    <w:rsid w:val="00170B55"/>
    <w:rsid w:val="00170E3F"/>
    <w:rsid w:val="001711C0"/>
    <w:rsid w:val="00171797"/>
    <w:rsid w:val="001719D2"/>
    <w:rsid w:val="00171E47"/>
    <w:rsid w:val="00171E6E"/>
    <w:rsid w:val="00172B2C"/>
    <w:rsid w:val="00173E29"/>
    <w:rsid w:val="00174DD5"/>
    <w:rsid w:val="0017569C"/>
    <w:rsid w:val="001756FF"/>
    <w:rsid w:val="001757F4"/>
    <w:rsid w:val="0017625F"/>
    <w:rsid w:val="001764CD"/>
    <w:rsid w:val="00176A23"/>
    <w:rsid w:val="00176C8B"/>
    <w:rsid w:val="00176EAE"/>
    <w:rsid w:val="0017714B"/>
    <w:rsid w:val="001777E8"/>
    <w:rsid w:val="00177D6D"/>
    <w:rsid w:val="00177F63"/>
    <w:rsid w:val="00180D0A"/>
    <w:rsid w:val="00181DE2"/>
    <w:rsid w:val="0018217E"/>
    <w:rsid w:val="001822F8"/>
    <w:rsid w:val="00182786"/>
    <w:rsid w:val="001834D5"/>
    <w:rsid w:val="00183E44"/>
    <w:rsid w:val="00184B66"/>
    <w:rsid w:val="00185D43"/>
    <w:rsid w:val="00186018"/>
    <w:rsid w:val="00186F7D"/>
    <w:rsid w:val="001872A0"/>
    <w:rsid w:val="001877E0"/>
    <w:rsid w:val="00187BB6"/>
    <w:rsid w:val="001905A3"/>
    <w:rsid w:val="001908D5"/>
    <w:rsid w:val="00190A45"/>
    <w:rsid w:val="00190C71"/>
    <w:rsid w:val="001917CD"/>
    <w:rsid w:val="00192574"/>
    <w:rsid w:val="0019279F"/>
    <w:rsid w:val="00192870"/>
    <w:rsid w:val="00192E10"/>
    <w:rsid w:val="00192EF1"/>
    <w:rsid w:val="0019338D"/>
    <w:rsid w:val="0019358D"/>
    <w:rsid w:val="00194572"/>
    <w:rsid w:val="0019482A"/>
    <w:rsid w:val="00194A75"/>
    <w:rsid w:val="00195052"/>
    <w:rsid w:val="001951D2"/>
    <w:rsid w:val="00195760"/>
    <w:rsid w:val="0019586A"/>
    <w:rsid w:val="00195BF3"/>
    <w:rsid w:val="00195CB9"/>
    <w:rsid w:val="00196A21"/>
    <w:rsid w:val="00196B1D"/>
    <w:rsid w:val="001973F0"/>
    <w:rsid w:val="00197B33"/>
    <w:rsid w:val="00197BD0"/>
    <w:rsid w:val="00197D6B"/>
    <w:rsid w:val="001A02F4"/>
    <w:rsid w:val="001A04E2"/>
    <w:rsid w:val="001A0E15"/>
    <w:rsid w:val="001A136D"/>
    <w:rsid w:val="001A1AC1"/>
    <w:rsid w:val="001A1E5E"/>
    <w:rsid w:val="001A1EC7"/>
    <w:rsid w:val="001A1F31"/>
    <w:rsid w:val="001A3276"/>
    <w:rsid w:val="001A37F1"/>
    <w:rsid w:val="001A4E31"/>
    <w:rsid w:val="001A5B1D"/>
    <w:rsid w:val="001A6018"/>
    <w:rsid w:val="001A68D4"/>
    <w:rsid w:val="001A70FA"/>
    <w:rsid w:val="001B05E6"/>
    <w:rsid w:val="001B06CE"/>
    <w:rsid w:val="001B0836"/>
    <w:rsid w:val="001B0CF9"/>
    <w:rsid w:val="001B0D77"/>
    <w:rsid w:val="001B0F89"/>
    <w:rsid w:val="001B0F9F"/>
    <w:rsid w:val="001B273F"/>
    <w:rsid w:val="001B2AF7"/>
    <w:rsid w:val="001B2CD9"/>
    <w:rsid w:val="001B3085"/>
    <w:rsid w:val="001B31C9"/>
    <w:rsid w:val="001B3960"/>
    <w:rsid w:val="001B3BDB"/>
    <w:rsid w:val="001B3DDB"/>
    <w:rsid w:val="001B4912"/>
    <w:rsid w:val="001B5E1E"/>
    <w:rsid w:val="001B5FF6"/>
    <w:rsid w:val="001B61E0"/>
    <w:rsid w:val="001B62C3"/>
    <w:rsid w:val="001B636E"/>
    <w:rsid w:val="001B63DB"/>
    <w:rsid w:val="001B6FCF"/>
    <w:rsid w:val="001B76FB"/>
    <w:rsid w:val="001B7C35"/>
    <w:rsid w:val="001B7D5D"/>
    <w:rsid w:val="001C0228"/>
    <w:rsid w:val="001C0FCB"/>
    <w:rsid w:val="001C12B4"/>
    <w:rsid w:val="001C216A"/>
    <w:rsid w:val="001C224C"/>
    <w:rsid w:val="001C25B7"/>
    <w:rsid w:val="001C2797"/>
    <w:rsid w:val="001C2F7E"/>
    <w:rsid w:val="001C3232"/>
    <w:rsid w:val="001C418F"/>
    <w:rsid w:val="001C4BE6"/>
    <w:rsid w:val="001C4E3C"/>
    <w:rsid w:val="001C57BD"/>
    <w:rsid w:val="001C5FB8"/>
    <w:rsid w:val="001C66F1"/>
    <w:rsid w:val="001C75CA"/>
    <w:rsid w:val="001C7717"/>
    <w:rsid w:val="001C7900"/>
    <w:rsid w:val="001C7FC9"/>
    <w:rsid w:val="001D1024"/>
    <w:rsid w:val="001D1A19"/>
    <w:rsid w:val="001D21DD"/>
    <w:rsid w:val="001D240D"/>
    <w:rsid w:val="001D241D"/>
    <w:rsid w:val="001D2DAC"/>
    <w:rsid w:val="001D3AE1"/>
    <w:rsid w:val="001D48CF"/>
    <w:rsid w:val="001D49A8"/>
    <w:rsid w:val="001D59B5"/>
    <w:rsid w:val="001D6060"/>
    <w:rsid w:val="001D70A9"/>
    <w:rsid w:val="001D7258"/>
    <w:rsid w:val="001D7769"/>
    <w:rsid w:val="001D7A2F"/>
    <w:rsid w:val="001E0169"/>
    <w:rsid w:val="001E02F5"/>
    <w:rsid w:val="001E0447"/>
    <w:rsid w:val="001E0826"/>
    <w:rsid w:val="001E142F"/>
    <w:rsid w:val="001E23F7"/>
    <w:rsid w:val="001E2866"/>
    <w:rsid w:val="001E2D6D"/>
    <w:rsid w:val="001E2F63"/>
    <w:rsid w:val="001E53AC"/>
    <w:rsid w:val="001E57F0"/>
    <w:rsid w:val="001E5C3F"/>
    <w:rsid w:val="001E5E04"/>
    <w:rsid w:val="001E60EE"/>
    <w:rsid w:val="001E677C"/>
    <w:rsid w:val="001E6EA0"/>
    <w:rsid w:val="001F053E"/>
    <w:rsid w:val="001F0E5C"/>
    <w:rsid w:val="001F272B"/>
    <w:rsid w:val="001F3A2E"/>
    <w:rsid w:val="001F423E"/>
    <w:rsid w:val="001F51C4"/>
    <w:rsid w:val="001F62F5"/>
    <w:rsid w:val="001F6646"/>
    <w:rsid w:val="001F66DA"/>
    <w:rsid w:val="001F7F5D"/>
    <w:rsid w:val="0020051A"/>
    <w:rsid w:val="00200F0E"/>
    <w:rsid w:val="00201967"/>
    <w:rsid w:val="00203E95"/>
    <w:rsid w:val="00203F4A"/>
    <w:rsid w:val="0020444B"/>
    <w:rsid w:val="00204E98"/>
    <w:rsid w:val="00205B4E"/>
    <w:rsid w:val="00205D11"/>
    <w:rsid w:val="00206084"/>
    <w:rsid w:val="002062C3"/>
    <w:rsid w:val="0020699C"/>
    <w:rsid w:val="00206BF1"/>
    <w:rsid w:val="00207085"/>
    <w:rsid w:val="0020747A"/>
    <w:rsid w:val="002078D1"/>
    <w:rsid w:val="00210883"/>
    <w:rsid w:val="0021147D"/>
    <w:rsid w:val="00212864"/>
    <w:rsid w:val="00212EFA"/>
    <w:rsid w:val="002131D4"/>
    <w:rsid w:val="002136DA"/>
    <w:rsid w:val="002137BF"/>
    <w:rsid w:val="00213A37"/>
    <w:rsid w:val="00213C1B"/>
    <w:rsid w:val="00213CA3"/>
    <w:rsid w:val="002148C0"/>
    <w:rsid w:val="00214AF9"/>
    <w:rsid w:val="00214CF5"/>
    <w:rsid w:val="00215604"/>
    <w:rsid w:val="00215809"/>
    <w:rsid w:val="00215827"/>
    <w:rsid w:val="0021691D"/>
    <w:rsid w:val="00216E69"/>
    <w:rsid w:val="00216EE5"/>
    <w:rsid w:val="002177D6"/>
    <w:rsid w:val="00217ED9"/>
    <w:rsid w:val="00220516"/>
    <w:rsid w:val="00220B68"/>
    <w:rsid w:val="00220CCB"/>
    <w:rsid w:val="00220D28"/>
    <w:rsid w:val="00221301"/>
    <w:rsid w:val="0022147B"/>
    <w:rsid w:val="00221901"/>
    <w:rsid w:val="002219BB"/>
    <w:rsid w:val="00221E9E"/>
    <w:rsid w:val="002229F5"/>
    <w:rsid w:val="0022418F"/>
    <w:rsid w:val="0022458E"/>
    <w:rsid w:val="002246DD"/>
    <w:rsid w:val="00225269"/>
    <w:rsid w:val="0022541C"/>
    <w:rsid w:val="00225470"/>
    <w:rsid w:val="00226455"/>
    <w:rsid w:val="002268BA"/>
    <w:rsid w:val="00226BA0"/>
    <w:rsid w:val="00227A2E"/>
    <w:rsid w:val="0023012A"/>
    <w:rsid w:val="00230473"/>
    <w:rsid w:val="00230B6D"/>
    <w:rsid w:val="00230C7E"/>
    <w:rsid w:val="00231105"/>
    <w:rsid w:val="002311CD"/>
    <w:rsid w:val="00231636"/>
    <w:rsid w:val="002324E9"/>
    <w:rsid w:val="002324FA"/>
    <w:rsid w:val="00232DEF"/>
    <w:rsid w:val="00234516"/>
    <w:rsid w:val="00234A4E"/>
    <w:rsid w:val="00234FBD"/>
    <w:rsid w:val="0023525C"/>
    <w:rsid w:val="0023580F"/>
    <w:rsid w:val="00237936"/>
    <w:rsid w:val="00237A80"/>
    <w:rsid w:val="00237E5E"/>
    <w:rsid w:val="00241D1D"/>
    <w:rsid w:val="00241D42"/>
    <w:rsid w:val="00242000"/>
    <w:rsid w:val="002433F8"/>
    <w:rsid w:val="00243C04"/>
    <w:rsid w:val="0024426C"/>
    <w:rsid w:val="00244F60"/>
    <w:rsid w:val="002450D4"/>
    <w:rsid w:val="00245819"/>
    <w:rsid w:val="00245AB1"/>
    <w:rsid w:val="00245BFC"/>
    <w:rsid w:val="002465C2"/>
    <w:rsid w:val="002468AF"/>
    <w:rsid w:val="00246A97"/>
    <w:rsid w:val="00246FC9"/>
    <w:rsid w:val="002470EA"/>
    <w:rsid w:val="00250676"/>
    <w:rsid w:val="00251050"/>
    <w:rsid w:val="00251692"/>
    <w:rsid w:val="00251A47"/>
    <w:rsid w:val="00251E3B"/>
    <w:rsid w:val="0025216C"/>
    <w:rsid w:val="00252C65"/>
    <w:rsid w:val="00253063"/>
    <w:rsid w:val="0025393F"/>
    <w:rsid w:val="002548C9"/>
    <w:rsid w:val="00254E58"/>
    <w:rsid w:val="002551ED"/>
    <w:rsid w:val="00255495"/>
    <w:rsid w:val="00255538"/>
    <w:rsid w:val="002569F3"/>
    <w:rsid w:val="00257073"/>
    <w:rsid w:val="00260517"/>
    <w:rsid w:val="002612EF"/>
    <w:rsid w:val="00261696"/>
    <w:rsid w:val="0026199C"/>
    <w:rsid w:val="00261B2E"/>
    <w:rsid w:val="00261D70"/>
    <w:rsid w:val="00261F81"/>
    <w:rsid w:val="00262151"/>
    <w:rsid w:val="002629E1"/>
    <w:rsid w:val="00262EA7"/>
    <w:rsid w:val="00263406"/>
    <w:rsid w:val="00263528"/>
    <w:rsid w:val="002639B2"/>
    <w:rsid w:val="00264CAE"/>
    <w:rsid w:val="0026651F"/>
    <w:rsid w:val="00267BE9"/>
    <w:rsid w:val="0027060E"/>
    <w:rsid w:val="00270DE5"/>
    <w:rsid w:val="0027118A"/>
    <w:rsid w:val="00271293"/>
    <w:rsid w:val="00271971"/>
    <w:rsid w:val="002722A3"/>
    <w:rsid w:val="0027259E"/>
    <w:rsid w:val="002727FF"/>
    <w:rsid w:val="00272C5F"/>
    <w:rsid w:val="00273551"/>
    <w:rsid w:val="00273EAF"/>
    <w:rsid w:val="0027440D"/>
    <w:rsid w:val="0027467D"/>
    <w:rsid w:val="00274B04"/>
    <w:rsid w:val="0027526A"/>
    <w:rsid w:val="0027674C"/>
    <w:rsid w:val="00277549"/>
    <w:rsid w:val="002778E3"/>
    <w:rsid w:val="00277954"/>
    <w:rsid w:val="00280DF4"/>
    <w:rsid w:val="00281FC8"/>
    <w:rsid w:val="0028201D"/>
    <w:rsid w:val="002820A6"/>
    <w:rsid w:val="00282EA2"/>
    <w:rsid w:val="00283EA5"/>
    <w:rsid w:val="00284033"/>
    <w:rsid w:val="00284D0E"/>
    <w:rsid w:val="00285695"/>
    <w:rsid w:val="00285862"/>
    <w:rsid w:val="00285AFA"/>
    <w:rsid w:val="00285FC8"/>
    <w:rsid w:val="00286659"/>
    <w:rsid w:val="0028764F"/>
    <w:rsid w:val="002902BD"/>
    <w:rsid w:val="00290E4C"/>
    <w:rsid w:val="00290FE2"/>
    <w:rsid w:val="00291148"/>
    <w:rsid w:val="00292390"/>
    <w:rsid w:val="002937BD"/>
    <w:rsid w:val="00294360"/>
    <w:rsid w:val="00294423"/>
    <w:rsid w:val="002949D2"/>
    <w:rsid w:val="00294BFE"/>
    <w:rsid w:val="00294E9B"/>
    <w:rsid w:val="002954E4"/>
    <w:rsid w:val="00295E4B"/>
    <w:rsid w:val="00295F26"/>
    <w:rsid w:val="002977C5"/>
    <w:rsid w:val="00297850"/>
    <w:rsid w:val="00297F4D"/>
    <w:rsid w:val="00297F76"/>
    <w:rsid w:val="002A0AC3"/>
    <w:rsid w:val="002A12E3"/>
    <w:rsid w:val="002A141C"/>
    <w:rsid w:val="002A170C"/>
    <w:rsid w:val="002A1C12"/>
    <w:rsid w:val="002A26A2"/>
    <w:rsid w:val="002A3049"/>
    <w:rsid w:val="002A38F5"/>
    <w:rsid w:val="002A606D"/>
    <w:rsid w:val="002A622B"/>
    <w:rsid w:val="002A7320"/>
    <w:rsid w:val="002A73C3"/>
    <w:rsid w:val="002A7D93"/>
    <w:rsid w:val="002B0002"/>
    <w:rsid w:val="002B02C3"/>
    <w:rsid w:val="002B07FC"/>
    <w:rsid w:val="002B1BA1"/>
    <w:rsid w:val="002B1FA7"/>
    <w:rsid w:val="002B2545"/>
    <w:rsid w:val="002B2938"/>
    <w:rsid w:val="002B31B3"/>
    <w:rsid w:val="002B3367"/>
    <w:rsid w:val="002B4E3E"/>
    <w:rsid w:val="002B4FC3"/>
    <w:rsid w:val="002B514E"/>
    <w:rsid w:val="002B608B"/>
    <w:rsid w:val="002C0C73"/>
    <w:rsid w:val="002C1EE2"/>
    <w:rsid w:val="002C20F1"/>
    <w:rsid w:val="002C2E42"/>
    <w:rsid w:val="002C3851"/>
    <w:rsid w:val="002C41FE"/>
    <w:rsid w:val="002C4FD7"/>
    <w:rsid w:val="002C5133"/>
    <w:rsid w:val="002C5F9C"/>
    <w:rsid w:val="002C6044"/>
    <w:rsid w:val="002C670E"/>
    <w:rsid w:val="002C6EE1"/>
    <w:rsid w:val="002C6FBD"/>
    <w:rsid w:val="002C76EC"/>
    <w:rsid w:val="002C7EEA"/>
    <w:rsid w:val="002D0A1A"/>
    <w:rsid w:val="002D0D6F"/>
    <w:rsid w:val="002D22D4"/>
    <w:rsid w:val="002D24A0"/>
    <w:rsid w:val="002D29B3"/>
    <w:rsid w:val="002D382B"/>
    <w:rsid w:val="002D3D9B"/>
    <w:rsid w:val="002D4162"/>
    <w:rsid w:val="002D45A8"/>
    <w:rsid w:val="002D462F"/>
    <w:rsid w:val="002D4F12"/>
    <w:rsid w:val="002D5082"/>
    <w:rsid w:val="002D50E8"/>
    <w:rsid w:val="002D537B"/>
    <w:rsid w:val="002D680D"/>
    <w:rsid w:val="002D72C7"/>
    <w:rsid w:val="002D7E6B"/>
    <w:rsid w:val="002E02B1"/>
    <w:rsid w:val="002E03C6"/>
    <w:rsid w:val="002E06C9"/>
    <w:rsid w:val="002E116F"/>
    <w:rsid w:val="002E21F6"/>
    <w:rsid w:val="002E3FBA"/>
    <w:rsid w:val="002E3FF0"/>
    <w:rsid w:val="002E60D9"/>
    <w:rsid w:val="002E64D4"/>
    <w:rsid w:val="002E728F"/>
    <w:rsid w:val="002E77BC"/>
    <w:rsid w:val="002F166A"/>
    <w:rsid w:val="002F29B0"/>
    <w:rsid w:val="002F34C9"/>
    <w:rsid w:val="002F3C52"/>
    <w:rsid w:val="002F3F21"/>
    <w:rsid w:val="002F4141"/>
    <w:rsid w:val="002F4239"/>
    <w:rsid w:val="002F4330"/>
    <w:rsid w:val="002F5170"/>
    <w:rsid w:val="002F548F"/>
    <w:rsid w:val="002F5F0F"/>
    <w:rsid w:val="002F67DE"/>
    <w:rsid w:val="002F6DC9"/>
    <w:rsid w:val="00301077"/>
    <w:rsid w:val="00301102"/>
    <w:rsid w:val="0030143F"/>
    <w:rsid w:val="0030202B"/>
    <w:rsid w:val="0030273B"/>
    <w:rsid w:val="00302C58"/>
    <w:rsid w:val="00303E28"/>
    <w:rsid w:val="00304161"/>
    <w:rsid w:val="00304194"/>
    <w:rsid w:val="00304898"/>
    <w:rsid w:val="0030499B"/>
    <w:rsid w:val="0030508B"/>
    <w:rsid w:val="00305213"/>
    <w:rsid w:val="0030533D"/>
    <w:rsid w:val="0030638C"/>
    <w:rsid w:val="00306479"/>
    <w:rsid w:val="003066A9"/>
    <w:rsid w:val="00306717"/>
    <w:rsid w:val="00306BC8"/>
    <w:rsid w:val="00307156"/>
    <w:rsid w:val="003071AE"/>
    <w:rsid w:val="003074F6"/>
    <w:rsid w:val="00307A01"/>
    <w:rsid w:val="00307ABD"/>
    <w:rsid w:val="00307B00"/>
    <w:rsid w:val="00307F29"/>
    <w:rsid w:val="00310688"/>
    <w:rsid w:val="00310E90"/>
    <w:rsid w:val="00311753"/>
    <w:rsid w:val="00312400"/>
    <w:rsid w:val="00312C52"/>
    <w:rsid w:val="00313730"/>
    <w:rsid w:val="00314640"/>
    <w:rsid w:val="0031472E"/>
    <w:rsid w:val="00314990"/>
    <w:rsid w:val="0031520A"/>
    <w:rsid w:val="00317BE7"/>
    <w:rsid w:val="00317E43"/>
    <w:rsid w:val="00320AEC"/>
    <w:rsid w:val="003220EC"/>
    <w:rsid w:val="00322AF1"/>
    <w:rsid w:val="003242AC"/>
    <w:rsid w:val="00324F0E"/>
    <w:rsid w:val="0032528B"/>
    <w:rsid w:val="00326970"/>
    <w:rsid w:val="00326FB1"/>
    <w:rsid w:val="0032765E"/>
    <w:rsid w:val="00327E06"/>
    <w:rsid w:val="00327E6D"/>
    <w:rsid w:val="0033029C"/>
    <w:rsid w:val="00330579"/>
    <w:rsid w:val="00330AAF"/>
    <w:rsid w:val="00330C1E"/>
    <w:rsid w:val="003310B0"/>
    <w:rsid w:val="0033127F"/>
    <w:rsid w:val="00332385"/>
    <w:rsid w:val="003333CF"/>
    <w:rsid w:val="00333DD3"/>
    <w:rsid w:val="00333EF7"/>
    <w:rsid w:val="0033455A"/>
    <w:rsid w:val="003353DB"/>
    <w:rsid w:val="00335466"/>
    <w:rsid w:val="00335AB4"/>
    <w:rsid w:val="00335E7E"/>
    <w:rsid w:val="003360F5"/>
    <w:rsid w:val="0033624C"/>
    <w:rsid w:val="003365B6"/>
    <w:rsid w:val="00337754"/>
    <w:rsid w:val="00340B4F"/>
    <w:rsid w:val="00340BB0"/>
    <w:rsid w:val="0034125A"/>
    <w:rsid w:val="003417D8"/>
    <w:rsid w:val="00341C69"/>
    <w:rsid w:val="00341D7B"/>
    <w:rsid w:val="00341EB6"/>
    <w:rsid w:val="003425CC"/>
    <w:rsid w:val="003435FD"/>
    <w:rsid w:val="00345006"/>
    <w:rsid w:val="00345A82"/>
    <w:rsid w:val="00345AAC"/>
    <w:rsid w:val="00345CE7"/>
    <w:rsid w:val="00346DF8"/>
    <w:rsid w:val="003509EC"/>
    <w:rsid w:val="00350CC7"/>
    <w:rsid w:val="00352177"/>
    <w:rsid w:val="003525EE"/>
    <w:rsid w:val="00352D0A"/>
    <w:rsid w:val="0035334A"/>
    <w:rsid w:val="00353573"/>
    <w:rsid w:val="003536BC"/>
    <w:rsid w:val="00353A67"/>
    <w:rsid w:val="00354879"/>
    <w:rsid w:val="003550F8"/>
    <w:rsid w:val="003552C5"/>
    <w:rsid w:val="003559F2"/>
    <w:rsid w:val="00355BBC"/>
    <w:rsid w:val="00356BE9"/>
    <w:rsid w:val="003571CF"/>
    <w:rsid w:val="00357BFA"/>
    <w:rsid w:val="003606C4"/>
    <w:rsid w:val="00361961"/>
    <w:rsid w:val="003619DF"/>
    <w:rsid w:val="00362B7D"/>
    <w:rsid w:val="00363094"/>
    <w:rsid w:val="003632AC"/>
    <w:rsid w:val="0036387E"/>
    <w:rsid w:val="0036496C"/>
    <w:rsid w:val="003664BB"/>
    <w:rsid w:val="003669AD"/>
    <w:rsid w:val="00366D32"/>
    <w:rsid w:val="00367251"/>
    <w:rsid w:val="003678D7"/>
    <w:rsid w:val="00370271"/>
    <w:rsid w:val="003704F9"/>
    <w:rsid w:val="0037052D"/>
    <w:rsid w:val="003709D7"/>
    <w:rsid w:val="00370A53"/>
    <w:rsid w:val="00370E00"/>
    <w:rsid w:val="00370F42"/>
    <w:rsid w:val="00371606"/>
    <w:rsid w:val="003718B2"/>
    <w:rsid w:val="00371E46"/>
    <w:rsid w:val="003720A8"/>
    <w:rsid w:val="003723C0"/>
    <w:rsid w:val="00373816"/>
    <w:rsid w:val="003742C3"/>
    <w:rsid w:val="0037476F"/>
    <w:rsid w:val="00374BFE"/>
    <w:rsid w:val="00374DC7"/>
    <w:rsid w:val="00375157"/>
    <w:rsid w:val="003751CD"/>
    <w:rsid w:val="00375901"/>
    <w:rsid w:val="00375B1C"/>
    <w:rsid w:val="00376952"/>
    <w:rsid w:val="0037776F"/>
    <w:rsid w:val="00377BBF"/>
    <w:rsid w:val="00377CB6"/>
    <w:rsid w:val="00380BEA"/>
    <w:rsid w:val="00380E7D"/>
    <w:rsid w:val="0038102C"/>
    <w:rsid w:val="003811A6"/>
    <w:rsid w:val="003820BD"/>
    <w:rsid w:val="003831A8"/>
    <w:rsid w:val="003835A2"/>
    <w:rsid w:val="003847E3"/>
    <w:rsid w:val="00385094"/>
    <w:rsid w:val="0038529C"/>
    <w:rsid w:val="00385675"/>
    <w:rsid w:val="00385F11"/>
    <w:rsid w:val="00386126"/>
    <w:rsid w:val="003864A5"/>
    <w:rsid w:val="003864EE"/>
    <w:rsid w:val="003869ED"/>
    <w:rsid w:val="00387083"/>
    <w:rsid w:val="00387190"/>
    <w:rsid w:val="003872A9"/>
    <w:rsid w:val="003876A7"/>
    <w:rsid w:val="003878E2"/>
    <w:rsid w:val="00387AE2"/>
    <w:rsid w:val="003905AC"/>
    <w:rsid w:val="00390A2B"/>
    <w:rsid w:val="00390C80"/>
    <w:rsid w:val="00390CBC"/>
    <w:rsid w:val="00390E0C"/>
    <w:rsid w:val="0039218E"/>
    <w:rsid w:val="00392832"/>
    <w:rsid w:val="00393B10"/>
    <w:rsid w:val="003943FD"/>
    <w:rsid w:val="003946F6"/>
    <w:rsid w:val="00394DC0"/>
    <w:rsid w:val="003974B9"/>
    <w:rsid w:val="00397BBA"/>
    <w:rsid w:val="003A0CC8"/>
    <w:rsid w:val="003A1045"/>
    <w:rsid w:val="003A1E5E"/>
    <w:rsid w:val="003A2B27"/>
    <w:rsid w:val="003A3A41"/>
    <w:rsid w:val="003A3D99"/>
    <w:rsid w:val="003A42E8"/>
    <w:rsid w:val="003A57C7"/>
    <w:rsid w:val="003A6A84"/>
    <w:rsid w:val="003A7075"/>
    <w:rsid w:val="003A7E27"/>
    <w:rsid w:val="003B02FA"/>
    <w:rsid w:val="003B0A0F"/>
    <w:rsid w:val="003B0A34"/>
    <w:rsid w:val="003B12B7"/>
    <w:rsid w:val="003B1564"/>
    <w:rsid w:val="003B1E6E"/>
    <w:rsid w:val="003B2326"/>
    <w:rsid w:val="003B2AC5"/>
    <w:rsid w:val="003B35C0"/>
    <w:rsid w:val="003B38CA"/>
    <w:rsid w:val="003B46CA"/>
    <w:rsid w:val="003B4FF5"/>
    <w:rsid w:val="003B543E"/>
    <w:rsid w:val="003B687E"/>
    <w:rsid w:val="003B6A33"/>
    <w:rsid w:val="003B6BBE"/>
    <w:rsid w:val="003B6BDE"/>
    <w:rsid w:val="003B7C9E"/>
    <w:rsid w:val="003C0584"/>
    <w:rsid w:val="003C0857"/>
    <w:rsid w:val="003C154B"/>
    <w:rsid w:val="003C1958"/>
    <w:rsid w:val="003C1B97"/>
    <w:rsid w:val="003C21AF"/>
    <w:rsid w:val="003C2631"/>
    <w:rsid w:val="003C2C99"/>
    <w:rsid w:val="003C3190"/>
    <w:rsid w:val="003C365C"/>
    <w:rsid w:val="003C39B3"/>
    <w:rsid w:val="003C3F32"/>
    <w:rsid w:val="003C3F9D"/>
    <w:rsid w:val="003C4432"/>
    <w:rsid w:val="003C46A5"/>
    <w:rsid w:val="003C5737"/>
    <w:rsid w:val="003C62E9"/>
    <w:rsid w:val="003C636A"/>
    <w:rsid w:val="003C6DBB"/>
    <w:rsid w:val="003C764E"/>
    <w:rsid w:val="003C7AB0"/>
    <w:rsid w:val="003D072A"/>
    <w:rsid w:val="003D133F"/>
    <w:rsid w:val="003D1DD5"/>
    <w:rsid w:val="003D289C"/>
    <w:rsid w:val="003D3038"/>
    <w:rsid w:val="003D330C"/>
    <w:rsid w:val="003D41E7"/>
    <w:rsid w:val="003D5C69"/>
    <w:rsid w:val="003D5DE1"/>
    <w:rsid w:val="003D63A8"/>
    <w:rsid w:val="003D6594"/>
    <w:rsid w:val="003D65A4"/>
    <w:rsid w:val="003D68A7"/>
    <w:rsid w:val="003D6CFA"/>
    <w:rsid w:val="003D71CF"/>
    <w:rsid w:val="003D7796"/>
    <w:rsid w:val="003D78B3"/>
    <w:rsid w:val="003D7BE3"/>
    <w:rsid w:val="003D7FD8"/>
    <w:rsid w:val="003E0467"/>
    <w:rsid w:val="003E04E7"/>
    <w:rsid w:val="003E064D"/>
    <w:rsid w:val="003E0BAD"/>
    <w:rsid w:val="003E1678"/>
    <w:rsid w:val="003E1B4F"/>
    <w:rsid w:val="003E483F"/>
    <w:rsid w:val="003E6B8B"/>
    <w:rsid w:val="003E6CE7"/>
    <w:rsid w:val="003E71A9"/>
    <w:rsid w:val="003E77CB"/>
    <w:rsid w:val="003E7840"/>
    <w:rsid w:val="003E7AB7"/>
    <w:rsid w:val="003F0900"/>
    <w:rsid w:val="003F0E42"/>
    <w:rsid w:val="003F1BF0"/>
    <w:rsid w:val="003F1C42"/>
    <w:rsid w:val="003F2FC0"/>
    <w:rsid w:val="003F3719"/>
    <w:rsid w:val="003F3904"/>
    <w:rsid w:val="003F3B90"/>
    <w:rsid w:val="003F4637"/>
    <w:rsid w:val="003F4C39"/>
    <w:rsid w:val="003F54D2"/>
    <w:rsid w:val="003F583A"/>
    <w:rsid w:val="003F62D6"/>
    <w:rsid w:val="003F6E16"/>
    <w:rsid w:val="003F6FC6"/>
    <w:rsid w:val="003F7F39"/>
    <w:rsid w:val="004024B6"/>
    <w:rsid w:val="004027C2"/>
    <w:rsid w:val="0040280E"/>
    <w:rsid w:val="00402C55"/>
    <w:rsid w:val="00403078"/>
    <w:rsid w:val="004033FF"/>
    <w:rsid w:val="0040479F"/>
    <w:rsid w:val="00404DC9"/>
    <w:rsid w:val="0040540D"/>
    <w:rsid w:val="00405AD2"/>
    <w:rsid w:val="00405B3E"/>
    <w:rsid w:val="00405B71"/>
    <w:rsid w:val="004061FB"/>
    <w:rsid w:val="00406487"/>
    <w:rsid w:val="004064A2"/>
    <w:rsid w:val="00406521"/>
    <w:rsid w:val="00406756"/>
    <w:rsid w:val="0040722D"/>
    <w:rsid w:val="004073F9"/>
    <w:rsid w:val="00410184"/>
    <w:rsid w:val="0041037F"/>
    <w:rsid w:val="00410623"/>
    <w:rsid w:val="00410CC3"/>
    <w:rsid w:val="004111EF"/>
    <w:rsid w:val="00411E56"/>
    <w:rsid w:val="004121B0"/>
    <w:rsid w:val="0041297C"/>
    <w:rsid w:val="004133E8"/>
    <w:rsid w:val="00413888"/>
    <w:rsid w:val="00413FE5"/>
    <w:rsid w:val="00414117"/>
    <w:rsid w:val="0041492D"/>
    <w:rsid w:val="00415579"/>
    <w:rsid w:val="00415948"/>
    <w:rsid w:val="00416161"/>
    <w:rsid w:val="004164D3"/>
    <w:rsid w:val="004174CF"/>
    <w:rsid w:val="004177A5"/>
    <w:rsid w:val="004205A3"/>
    <w:rsid w:val="00420B58"/>
    <w:rsid w:val="004214A8"/>
    <w:rsid w:val="004231B8"/>
    <w:rsid w:val="00423806"/>
    <w:rsid w:val="00423A0C"/>
    <w:rsid w:val="00423E05"/>
    <w:rsid w:val="0042402E"/>
    <w:rsid w:val="004250C6"/>
    <w:rsid w:val="00425C6D"/>
    <w:rsid w:val="00425E67"/>
    <w:rsid w:val="00425F12"/>
    <w:rsid w:val="004260D1"/>
    <w:rsid w:val="00427161"/>
    <w:rsid w:val="004272C8"/>
    <w:rsid w:val="00427657"/>
    <w:rsid w:val="00427A4F"/>
    <w:rsid w:val="0043143E"/>
    <w:rsid w:val="00431889"/>
    <w:rsid w:val="00431AA7"/>
    <w:rsid w:val="00432671"/>
    <w:rsid w:val="0043300B"/>
    <w:rsid w:val="00433C64"/>
    <w:rsid w:val="004340EA"/>
    <w:rsid w:val="00434195"/>
    <w:rsid w:val="00434CC3"/>
    <w:rsid w:val="00435F0D"/>
    <w:rsid w:val="00436035"/>
    <w:rsid w:val="00436C58"/>
    <w:rsid w:val="00436C68"/>
    <w:rsid w:val="0043731C"/>
    <w:rsid w:val="00437751"/>
    <w:rsid w:val="00437BC6"/>
    <w:rsid w:val="00440BFA"/>
    <w:rsid w:val="00440EA9"/>
    <w:rsid w:val="00440EDC"/>
    <w:rsid w:val="00442019"/>
    <w:rsid w:val="0044220F"/>
    <w:rsid w:val="004427B0"/>
    <w:rsid w:val="004429C9"/>
    <w:rsid w:val="00442BBD"/>
    <w:rsid w:val="00443006"/>
    <w:rsid w:val="004433E6"/>
    <w:rsid w:val="00444792"/>
    <w:rsid w:val="00444803"/>
    <w:rsid w:val="00444D3F"/>
    <w:rsid w:val="00445742"/>
    <w:rsid w:val="004461B5"/>
    <w:rsid w:val="00446240"/>
    <w:rsid w:val="004467A5"/>
    <w:rsid w:val="00447207"/>
    <w:rsid w:val="004476E2"/>
    <w:rsid w:val="00447B02"/>
    <w:rsid w:val="00447F32"/>
    <w:rsid w:val="00450C62"/>
    <w:rsid w:val="004512BF"/>
    <w:rsid w:val="0045132B"/>
    <w:rsid w:val="004518AC"/>
    <w:rsid w:val="004518B2"/>
    <w:rsid w:val="00451ADE"/>
    <w:rsid w:val="00451B21"/>
    <w:rsid w:val="00451C7F"/>
    <w:rsid w:val="00452D2E"/>
    <w:rsid w:val="00453792"/>
    <w:rsid w:val="00453FD3"/>
    <w:rsid w:val="00454BBC"/>
    <w:rsid w:val="0045662E"/>
    <w:rsid w:val="00456892"/>
    <w:rsid w:val="004568DF"/>
    <w:rsid w:val="00456ABA"/>
    <w:rsid w:val="004578A6"/>
    <w:rsid w:val="0045795B"/>
    <w:rsid w:val="00460E82"/>
    <w:rsid w:val="0046110C"/>
    <w:rsid w:val="00461211"/>
    <w:rsid w:val="00461635"/>
    <w:rsid w:val="004632F3"/>
    <w:rsid w:val="00463B5B"/>
    <w:rsid w:val="00464078"/>
    <w:rsid w:val="00465AF7"/>
    <w:rsid w:val="0046659F"/>
    <w:rsid w:val="00467E62"/>
    <w:rsid w:val="0047004D"/>
    <w:rsid w:val="004719F9"/>
    <w:rsid w:val="00471DFE"/>
    <w:rsid w:val="00472483"/>
    <w:rsid w:val="004730DE"/>
    <w:rsid w:val="0047355C"/>
    <w:rsid w:val="00473955"/>
    <w:rsid w:val="00473B90"/>
    <w:rsid w:val="00473D18"/>
    <w:rsid w:val="00473F12"/>
    <w:rsid w:val="004751FE"/>
    <w:rsid w:val="004756C2"/>
    <w:rsid w:val="00476896"/>
    <w:rsid w:val="0047696C"/>
    <w:rsid w:val="00477AF3"/>
    <w:rsid w:val="00480016"/>
    <w:rsid w:val="00480D8A"/>
    <w:rsid w:val="00480F61"/>
    <w:rsid w:val="00482414"/>
    <w:rsid w:val="00482489"/>
    <w:rsid w:val="004827ED"/>
    <w:rsid w:val="00483291"/>
    <w:rsid w:val="0048330C"/>
    <w:rsid w:val="004833D5"/>
    <w:rsid w:val="004837BD"/>
    <w:rsid w:val="00483817"/>
    <w:rsid w:val="004864AD"/>
    <w:rsid w:val="004874BC"/>
    <w:rsid w:val="00487BA0"/>
    <w:rsid w:val="00487EE6"/>
    <w:rsid w:val="00487FEC"/>
    <w:rsid w:val="004912CB"/>
    <w:rsid w:val="0049130C"/>
    <w:rsid w:val="00491FE6"/>
    <w:rsid w:val="00492AD6"/>
    <w:rsid w:val="00492B8B"/>
    <w:rsid w:val="00492D48"/>
    <w:rsid w:val="00492DBC"/>
    <w:rsid w:val="00492EEE"/>
    <w:rsid w:val="00493874"/>
    <w:rsid w:val="00493E47"/>
    <w:rsid w:val="00495587"/>
    <w:rsid w:val="0049616C"/>
    <w:rsid w:val="00497484"/>
    <w:rsid w:val="00497CE4"/>
    <w:rsid w:val="004A00C5"/>
    <w:rsid w:val="004A05F4"/>
    <w:rsid w:val="004A108B"/>
    <w:rsid w:val="004A2A8A"/>
    <w:rsid w:val="004A2AA3"/>
    <w:rsid w:val="004A3C2C"/>
    <w:rsid w:val="004A44C7"/>
    <w:rsid w:val="004A472C"/>
    <w:rsid w:val="004A48F8"/>
    <w:rsid w:val="004A4986"/>
    <w:rsid w:val="004A4E30"/>
    <w:rsid w:val="004A5811"/>
    <w:rsid w:val="004A6BD2"/>
    <w:rsid w:val="004A72C5"/>
    <w:rsid w:val="004A7390"/>
    <w:rsid w:val="004B01B4"/>
    <w:rsid w:val="004B0D95"/>
    <w:rsid w:val="004B13AA"/>
    <w:rsid w:val="004B1A45"/>
    <w:rsid w:val="004B1AE8"/>
    <w:rsid w:val="004B1ECC"/>
    <w:rsid w:val="004B2F6B"/>
    <w:rsid w:val="004B3887"/>
    <w:rsid w:val="004B3F65"/>
    <w:rsid w:val="004B422B"/>
    <w:rsid w:val="004B5035"/>
    <w:rsid w:val="004B5276"/>
    <w:rsid w:val="004B5A44"/>
    <w:rsid w:val="004B5BF9"/>
    <w:rsid w:val="004B6477"/>
    <w:rsid w:val="004B657B"/>
    <w:rsid w:val="004B689E"/>
    <w:rsid w:val="004B7202"/>
    <w:rsid w:val="004B7354"/>
    <w:rsid w:val="004B7BB2"/>
    <w:rsid w:val="004B7DB6"/>
    <w:rsid w:val="004C03FA"/>
    <w:rsid w:val="004C157E"/>
    <w:rsid w:val="004C27FA"/>
    <w:rsid w:val="004C2A0F"/>
    <w:rsid w:val="004C2F8D"/>
    <w:rsid w:val="004C3A79"/>
    <w:rsid w:val="004C4B1E"/>
    <w:rsid w:val="004C635C"/>
    <w:rsid w:val="004C6914"/>
    <w:rsid w:val="004C6942"/>
    <w:rsid w:val="004D009C"/>
    <w:rsid w:val="004D0930"/>
    <w:rsid w:val="004D0C81"/>
    <w:rsid w:val="004D0EF7"/>
    <w:rsid w:val="004D104D"/>
    <w:rsid w:val="004D1176"/>
    <w:rsid w:val="004D140D"/>
    <w:rsid w:val="004D144A"/>
    <w:rsid w:val="004D1F03"/>
    <w:rsid w:val="004D261B"/>
    <w:rsid w:val="004D277A"/>
    <w:rsid w:val="004D2874"/>
    <w:rsid w:val="004D3278"/>
    <w:rsid w:val="004D407D"/>
    <w:rsid w:val="004D40DB"/>
    <w:rsid w:val="004D48CF"/>
    <w:rsid w:val="004D4D07"/>
    <w:rsid w:val="004D4FB5"/>
    <w:rsid w:val="004D5360"/>
    <w:rsid w:val="004D584E"/>
    <w:rsid w:val="004D5CE5"/>
    <w:rsid w:val="004D640B"/>
    <w:rsid w:val="004D6A64"/>
    <w:rsid w:val="004D77D0"/>
    <w:rsid w:val="004D781B"/>
    <w:rsid w:val="004D7876"/>
    <w:rsid w:val="004D79C2"/>
    <w:rsid w:val="004D79EF"/>
    <w:rsid w:val="004E00EF"/>
    <w:rsid w:val="004E0255"/>
    <w:rsid w:val="004E0348"/>
    <w:rsid w:val="004E04DA"/>
    <w:rsid w:val="004E09A4"/>
    <w:rsid w:val="004E0D5A"/>
    <w:rsid w:val="004E1AF5"/>
    <w:rsid w:val="004E1DE9"/>
    <w:rsid w:val="004E2099"/>
    <w:rsid w:val="004E21E0"/>
    <w:rsid w:val="004E25A9"/>
    <w:rsid w:val="004E3200"/>
    <w:rsid w:val="004E5141"/>
    <w:rsid w:val="004E53CD"/>
    <w:rsid w:val="004E5570"/>
    <w:rsid w:val="004E6334"/>
    <w:rsid w:val="004E680A"/>
    <w:rsid w:val="004E68C7"/>
    <w:rsid w:val="004E69D8"/>
    <w:rsid w:val="004E6CEA"/>
    <w:rsid w:val="004E7348"/>
    <w:rsid w:val="004E7428"/>
    <w:rsid w:val="004E74DA"/>
    <w:rsid w:val="004E781D"/>
    <w:rsid w:val="004E7C85"/>
    <w:rsid w:val="004F07C4"/>
    <w:rsid w:val="004F08BE"/>
    <w:rsid w:val="004F0BA1"/>
    <w:rsid w:val="004F0F05"/>
    <w:rsid w:val="004F184A"/>
    <w:rsid w:val="004F1D66"/>
    <w:rsid w:val="004F2229"/>
    <w:rsid w:val="004F26B4"/>
    <w:rsid w:val="004F38B7"/>
    <w:rsid w:val="004F487B"/>
    <w:rsid w:val="004F4D86"/>
    <w:rsid w:val="004F5253"/>
    <w:rsid w:val="004F544B"/>
    <w:rsid w:val="004F5979"/>
    <w:rsid w:val="004F70D7"/>
    <w:rsid w:val="004F70E7"/>
    <w:rsid w:val="0050022C"/>
    <w:rsid w:val="005004F8"/>
    <w:rsid w:val="00500B49"/>
    <w:rsid w:val="00500C8B"/>
    <w:rsid w:val="005010BF"/>
    <w:rsid w:val="0050147A"/>
    <w:rsid w:val="00501CC1"/>
    <w:rsid w:val="005029D9"/>
    <w:rsid w:val="00502B4E"/>
    <w:rsid w:val="00502D95"/>
    <w:rsid w:val="0050308E"/>
    <w:rsid w:val="00503DAF"/>
    <w:rsid w:val="00503DFE"/>
    <w:rsid w:val="005043F3"/>
    <w:rsid w:val="00504675"/>
    <w:rsid w:val="0050493C"/>
    <w:rsid w:val="00505E83"/>
    <w:rsid w:val="00506499"/>
    <w:rsid w:val="00506696"/>
    <w:rsid w:val="00506EF4"/>
    <w:rsid w:val="00507F59"/>
    <w:rsid w:val="00510218"/>
    <w:rsid w:val="00512A7F"/>
    <w:rsid w:val="0051312B"/>
    <w:rsid w:val="0051365E"/>
    <w:rsid w:val="005149C6"/>
    <w:rsid w:val="00514D9C"/>
    <w:rsid w:val="00515D82"/>
    <w:rsid w:val="00517099"/>
    <w:rsid w:val="00517EC3"/>
    <w:rsid w:val="00520106"/>
    <w:rsid w:val="0052026F"/>
    <w:rsid w:val="005203F5"/>
    <w:rsid w:val="005205BA"/>
    <w:rsid w:val="00520FF2"/>
    <w:rsid w:val="00522137"/>
    <w:rsid w:val="00522819"/>
    <w:rsid w:val="0052305C"/>
    <w:rsid w:val="005243D0"/>
    <w:rsid w:val="005254F6"/>
    <w:rsid w:val="00525BEF"/>
    <w:rsid w:val="0052699A"/>
    <w:rsid w:val="00526FC1"/>
    <w:rsid w:val="00527802"/>
    <w:rsid w:val="005304F1"/>
    <w:rsid w:val="00531BE3"/>
    <w:rsid w:val="00531F67"/>
    <w:rsid w:val="0053283D"/>
    <w:rsid w:val="005329F5"/>
    <w:rsid w:val="00533138"/>
    <w:rsid w:val="00533ACB"/>
    <w:rsid w:val="00533F91"/>
    <w:rsid w:val="00534F56"/>
    <w:rsid w:val="0053545B"/>
    <w:rsid w:val="005358AE"/>
    <w:rsid w:val="00535B33"/>
    <w:rsid w:val="00535BD3"/>
    <w:rsid w:val="00536C49"/>
    <w:rsid w:val="00536D31"/>
    <w:rsid w:val="00536E2F"/>
    <w:rsid w:val="00537479"/>
    <w:rsid w:val="00537E9B"/>
    <w:rsid w:val="005414A8"/>
    <w:rsid w:val="00541B33"/>
    <w:rsid w:val="00541BA3"/>
    <w:rsid w:val="00541F0A"/>
    <w:rsid w:val="005426DD"/>
    <w:rsid w:val="00542B5A"/>
    <w:rsid w:val="00542F76"/>
    <w:rsid w:val="005432DB"/>
    <w:rsid w:val="00543E00"/>
    <w:rsid w:val="005446A5"/>
    <w:rsid w:val="00544E98"/>
    <w:rsid w:val="0054530B"/>
    <w:rsid w:val="005464FD"/>
    <w:rsid w:val="0054673C"/>
    <w:rsid w:val="005469AC"/>
    <w:rsid w:val="0054709D"/>
    <w:rsid w:val="00547AA7"/>
    <w:rsid w:val="00547B25"/>
    <w:rsid w:val="00547B4F"/>
    <w:rsid w:val="005504B5"/>
    <w:rsid w:val="00550BA1"/>
    <w:rsid w:val="00550E99"/>
    <w:rsid w:val="005513B5"/>
    <w:rsid w:val="00551715"/>
    <w:rsid w:val="00551EFF"/>
    <w:rsid w:val="0055335F"/>
    <w:rsid w:val="0055360A"/>
    <w:rsid w:val="00554581"/>
    <w:rsid w:val="00554CF1"/>
    <w:rsid w:val="0055525D"/>
    <w:rsid w:val="00555870"/>
    <w:rsid w:val="005578BB"/>
    <w:rsid w:val="00557EC0"/>
    <w:rsid w:val="00560926"/>
    <w:rsid w:val="005611B3"/>
    <w:rsid w:val="0056134E"/>
    <w:rsid w:val="0056157B"/>
    <w:rsid w:val="00561882"/>
    <w:rsid w:val="0056204B"/>
    <w:rsid w:val="0056318F"/>
    <w:rsid w:val="005641C6"/>
    <w:rsid w:val="0056446C"/>
    <w:rsid w:val="00564AF4"/>
    <w:rsid w:val="00564B60"/>
    <w:rsid w:val="0056500A"/>
    <w:rsid w:val="005650DD"/>
    <w:rsid w:val="00565EBD"/>
    <w:rsid w:val="00566694"/>
    <w:rsid w:val="00567128"/>
    <w:rsid w:val="00567896"/>
    <w:rsid w:val="00567F66"/>
    <w:rsid w:val="005711E8"/>
    <w:rsid w:val="00571FCA"/>
    <w:rsid w:val="0057269E"/>
    <w:rsid w:val="005727A1"/>
    <w:rsid w:val="00572E73"/>
    <w:rsid w:val="0057392F"/>
    <w:rsid w:val="00574C44"/>
    <w:rsid w:val="005750C0"/>
    <w:rsid w:val="005755B1"/>
    <w:rsid w:val="00575934"/>
    <w:rsid w:val="005761E7"/>
    <w:rsid w:val="0057698F"/>
    <w:rsid w:val="00576C44"/>
    <w:rsid w:val="005804D9"/>
    <w:rsid w:val="0058052C"/>
    <w:rsid w:val="00580A71"/>
    <w:rsid w:val="00580DDB"/>
    <w:rsid w:val="0058100E"/>
    <w:rsid w:val="00581FA1"/>
    <w:rsid w:val="0058346F"/>
    <w:rsid w:val="00583C6A"/>
    <w:rsid w:val="0058424A"/>
    <w:rsid w:val="005849A5"/>
    <w:rsid w:val="00584A57"/>
    <w:rsid w:val="00586AAB"/>
    <w:rsid w:val="0058711D"/>
    <w:rsid w:val="00587312"/>
    <w:rsid w:val="00587324"/>
    <w:rsid w:val="0059045E"/>
    <w:rsid w:val="00590D06"/>
    <w:rsid w:val="00591349"/>
    <w:rsid w:val="005916E6"/>
    <w:rsid w:val="00591CDA"/>
    <w:rsid w:val="00591F75"/>
    <w:rsid w:val="00592E02"/>
    <w:rsid w:val="005944EB"/>
    <w:rsid w:val="00597229"/>
    <w:rsid w:val="005972A3"/>
    <w:rsid w:val="00597998"/>
    <w:rsid w:val="005A0386"/>
    <w:rsid w:val="005A052F"/>
    <w:rsid w:val="005A0C95"/>
    <w:rsid w:val="005A1AF7"/>
    <w:rsid w:val="005A57D8"/>
    <w:rsid w:val="005A78B6"/>
    <w:rsid w:val="005B055F"/>
    <w:rsid w:val="005B0710"/>
    <w:rsid w:val="005B1082"/>
    <w:rsid w:val="005B1581"/>
    <w:rsid w:val="005B17E8"/>
    <w:rsid w:val="005B18E5"/>
    <w:rsid w:val="005B3A56"/>
    <w:rsid w:val="005B4567"/>
    <w:rsid w:val="005B46C2"/>
    <w:rsid w:val="005B4853"/>
    <w:rsid w:val="005B4A0C"/>
    <w:rsid w:val="005B5D5E"/>
    <w:rsid w:val="005B5F7A"/>
    <w:rsid w:val="005B60F8"/>
    <w:rsid w:val="005B6B14"/>
    <w:rsid w:val="005B77B9"/>
    <w:rsid w:val="005C0045"/>
    <w:rsid w:val="005C0AB9"/>
    <w:rsid w:val="005C3463"/>
    <w:rsid w:val="005C361F"/>
    <w:rsid w:val="005C3CD4"/>
    <w:rsid w:val="005C3E3B"/>
    <w:rsid w:val="005C5A56"/>
    <w:rsid w:val="005C633A"/>
    <w:rsid w:val="005C67EA"/>
    <w:rsid w:val="005C6A5A"/>
    <w:rsid w:val="005C6B93"/>
    <w:rsid w:val="005C7DAC"/>
    <w:rsid w:val="005C7FA7"/>
    <w:rsid w:val="005D052B"/>
    <w:rsid w:val="005D0A04"/>
    <w:rsid w:val="005D0F94"/>
    <w:rsid w:val="005D1E69"/>
    <w:rsid w:val="005D23E3"/>
    <w:rsid w:val="005D271D"/>
    <w:rsid w:val="005D2C32"/>
    <w:rsid w:val="005D30EE"/>
    <w:rsid w:val="005D34D9"/>
    <w:rsid w:val="005D37E8"/>
    <w:rsid w:val="005D387E"/>
    <w:rsid w:val="005D3CDF"/>
    <w:rsid w:val="005D43DA"/>
    <w:rsid w:val="005D4595"/>
    <w:rsid w:val="005D4683"/>
    <w:rsid w:val="005D4A65"/>
    <w:rsid w:val="005D4CE7"/>
    <w:rsid w:val="005D4EF7"/>
    <w:rsid w:val="005D5931"/>
    <w:rsid w:val="005D6255"/>
    <w:rsid w:val="005D6B04"/>
    <w:rsid w:val="005D6FE5"/>
    <w:rsid w:val="005D72F9"/>
    <w:rsid w:val="005D7349"/>
    <w:rsid w:val="005E03B4"/>
    <w:rsid w:val="005E0E31"/>
    <w:rsid w:val="005E0F9B"/>
    <w:rsid w:val="005E13EE"/>
    <w:rsid w:val="005E18D5"/>
    <w:rsid w:val="005E1CBC"/>
    <w:rsid w:val="005E1EDE"/>
    <w:rsid w:val="005E267D"/>
    <w:rsid w:val="005E282B"/>
    <w:rsid w:val="005E3513"/>
    <w:rsid w:val="005E3F41"/>
    <w:rsid w:val="005E4C11"/>
    <w:rsid w:val="005E4C22"/>
    <w:rsid w:val="005E546A"/>
    <w:rsid w:val="005E5D09"/>
    <w:rsid w:val="005E60A7"/>
    <w:rsid w:val="005E6D00"/>
    <w:rsid w:val="005E712B"/>
    <w:rsid w:val="005E7665"/>
    <w:rsid w:val="005E7733"/>
    <w:rsid w:val="005E787B"/>
    <w:rsid w:val="005E7996"/>
    <w:rsid w:val="005F276E"/>
    <w:rsid w:val="005F2B86"/>
    <w:rsid w:val="005F2BB4"/>
    <w:rsid w:val="005F3DB7"/>
    <w:rsid w:val="005F45F5"/>
    <w:rsid w:val="005F4E96"/>
    <w:rsid w:val="005F54F8"/>
    <w:rsid w:val="005F56E5"/>
    <w:rsid w:val="005F5E32"/>
    <w:rsid w:val="005F64F2"/>
    <w:rsid w:val="005F6B6D"/>
    <w:rsid w:val="006006DC"/>
    <w:rsid w:val="00600940"/>
    <w:rsid w:val="00600CB5"/>
    <w:rsid w:val="00600F29"/>
    <w:rsid w:val="00601AD8"/>
    <w:rsid w:val="00602687"/>
    <w:rsid w:val="00602D94"/>
    <w:rsid w:val="00602F19"/>
    <w:rsid w:val="00602F8C"/>
    <w:rsid w:val="00603778"/>
    <w:rsid w:val="00603FE1"/>
    <w:rsid w:val="006040D9"/>
    <w:rsid w:val="006047F4"/>
    <w:rsid w:val="00605DAD"/>
    <w:rsid w:val="006065A8"/>
    <w:rsid w:val="006071A3"/>
    <w:rsid w:val="00607542"/>
    <w:rsid w:val="00607620"/>
    <w:rsid w:val="00607EDC"/>
    <w:rsid w:val="006104B1"/>
    <w:rsid w:val="00610FED"/>
    <w:rsid w:val="00611432"/>
    <w:rsid w:val="00612619"/>
    <w:rsid w:val="0061268F"/>
    <w:rsid w:val="00612B8B"/>
    <w:rsid w:val="00612FFB"/>
    <w:rsid w:val="006135A2"/>
    <w:rsid w:val="00613B82"/>
    <w:rsid w:val="006144CE"/>
    <w:rsid w:val="006149EE"/>
    <w:rsid w:val="00614A1C"/>
    <w:rsid w:val="00615E68"/>
    <w:rsid w:val="006169A8"/>
    <w:rsid w:val="00616D54"/>
    <w:rsid w:val="00621461"/>
    <w:rsid w:val="00623702"/>
    <w:rsid w:val="00623F05"/>
    <w:rsid w:val="00625F89"/>
    <w:rsid w:val="00626450"/>
    <w:rsid w:val="006268A0"/>
    <w:rsid w:val="00626BFA"/>
    <w:rsid w:val="00627744"/>
    <w:rsid w:val="006278C9"/>
    <w:rsid w:val="00627C5E"/>
    <w:rsid w:val="00630369"/>
    <w:rsid w:val="00630CFD"/>
    <w:rsid w:val="00630ECB"/>
    <w:rsid w:val="006316D1"/>
    <w:rsid w:val="00631B8E"/>
    <w:rsid w:val="00632BB5"/>
    <w:rsid w:val="00633BA6"/>
    <w:rsid w:val="006341FD"/>
    <w:rsid w:val="006344C2"/>
    <w:rsid w:val="006346C7"/>
    <w:rsid w:val="00634CF6"/>
    <w:rsid w:val="00634D09"/>
    <w:rsid w:val="00635879"/>
    <w:rsid w:val="00635922"/>
    <w:rsid w:val="00636667"/>
    <w:rsid w:val="006376E3"/>
    <w:rsid w:val="00637FEF"/>
    <w:rsid w:val="00640D7B"/>
    <w:rsid w:val="00640EFA"/>
    <w:rsid w:val="0064120D"/>
    <w:rsid w:val="00642014"/>
    <w:rsid w:val="006426C8"/>
    <w:rsid w:val="0064272A"/>
    <w:rsid w:val="0064275E"/>
    <w:rsid w:val="0064312C"/>
    <w:rsid w:val="00644593"/>
    <w:rsid w:val="0064519B"/>
    <w:rsid w:val="006463DB"/>
    <w:rsid w:val="006464F0"/>
    <w:rsid w:val="006468E2"/>
    <w:rsid w:val="00647044"/>
    <w:rsid w:val="0065013F"/>
    <w:rsid w:val="00650D87"/>
    <w:rsid w:val="00650DD7"/>
    <w:rsid w:val="00651213"/>
    <w:rsid w:val="00651294"/>
    <w:rsid w:val="0065177B"/>
    <w:rsid w:val="006524EF"/>
    <w:rsid w:val="00652650"/>
    <w:rsid w:val="006528B4"/>
    <w:rsid w:val="006530DE"/>
    <w:rsid w:val="00653ED9"/>
    <w:rsid w:val="00654000"/>
    <w:rsid w:val="00654528"/>
    <w:rsid w:val="006547C2"/>
    <w:rsid w:val="00655815"/>
    <w:rsid w:val="00655D15"/>
    <w:rsid w:val="00656F3C"/>
    <w:rsid w:val="00657ABE"/>
    <w:rsid w:val="00660B7B"/>
    <w:rsid w:val="00662088"/>
    <w:rsid w:val="00662A5A"/>
    <w:rsid w:val="00662C7A"/>
    <w:rsid w:val="00662D56"/>
    <w:rsid w:val="006636F0"/>
    <w:rsid w:val="00663973"/>
    <w:rsid w:val="00663AC7"/>
    <w:rsid w:val="00664FFF"/>
    <w:rsid w:val="00665143"/>
    <w:rsid w:val="00665379"/>
    <w:rsid w:val="00665983"/>
    <w:rsid w:val="006666D2"/>
    <w:rsid w:val="006676A3"/>
    <w:rsid w:val="0066787E"/>
    <w:rsid w:val="00667C61"/>
    <w:rsid w:val="00667C94"/>
    <w:rsid w:val="00667CAC"/>
    <w:rsid w:val="006708A1"/>
    <w:rsid w:val="00670BA1"/>
    <w:rsid w:val="006718C0"/>
    <w:rsid w:val="00673E39"/>
    <w:rsid w:val="00673ECA"/>
    <w:rsid w:val="00675B2E"/>
    <w:rsid w:val="006766B0"/>
    <w:rsid w:val="0067677F"/>
    <w:rsid w:val="00676D0B"/>
    <w:rsid w:val="006776F7"/>
    <w:rsid w:val="006803B2"/>
    <w:rsid w:val="00680753"/>
    <w:rsid w:val="006807CD"/>
    <w:rsid w:val="006810F9"/>
    <w:rsid w:val="00681D73"/>
    <w:rsid w:val="00681E8E"/>
    <w:rsid w:val="00681F61"/>
    <w:rsid w:val="00682A39"/>
    <w:rsid w:val="00682FDD"/>
    <w:rsid w:val="00683178"/>
    <w:rsid w:val="00683AA6"/>
    <w:rsid w:val="00683ED3"/>
    <w:rsid w:val="006843DB"/>
    <w:rsid w:val="00684C2E"/>
    <w:rsid w:val="006857C5"/>
    <w:rsid w:val="00686EEB"/>
    <w:rsid w:val="0068749E"/>
    <w:rsid w:val="00687D24"/>
    <w:rsid w:val="006908C1"/>
    <w:rsid w:val="006917B6"/>
    <w:rsid w:val="00692B88"/>
    <w:rsid w:val="00693577"/>
    <w:rsid w:val="00693C1D"/>
    <w:rsid w:val="00694D1C"/>
    <w:rsid w:val="00695421"/>
    <w:rsid w:val="006960C1"/>
    <w:rsid w:val="00696BE3"/>
    <w:rsid w:val="0069775B"/>
    <w:rsid w:val="006A0021"/>
    <w:rsid w:val="006A1872"/>
    <w:rsid w:val="006A19B3"/>
    <w:rsid w:val="006A1B38"/>
    <w:rsid w:val="006A2524"/>
    <w:rsid w:val="006A3151"/>
    <w:rsid w:val="006A3500"/>
    <w:rsid w:val="006A3960"/>
    <w:rsid w:val="006A4722"/>
    <w:rsid w:val="006A4748"/>
    <w:rsid w:val="006A5169"/>
    <w:rsid w:val="006A535C"/>
    <w:rsid w:val="006A5468"/>
    <w:rsid w:val="006A5725"/>
    <w:rsid w:val="006A5764"/>
    <w:rsid w:val="006A6EE5"/>
    <w:rsid w:val="006A70E3"/>
    <w:rsid w:val="006A7159"/>
    <w:rsid w:val="006A7A30"/>
    <w:rsid w:val="006B2D65"/>
    <w:rsid w:val="006B3419"/>
    <w:rsid w:val="006B3F0A"/>
    <w:rsid w:val="006B4708"/>
    <w:rsid w:val="006B4869"/>
    <w:rsid w:val="006B6820"/>
    <w:rsid w:val="006B729C"/>
    <w:rsid w:val="006B7C18"/>
    <w:rsid w:val="006C03B8"/>
    <w:rsid w:val="006C082D"/>
    <w:rsid w:val="006C087F"/>
    <w:rsid w:val="006C127A"/>
    <w:rsid w:val="006C31A1"/>
    <w:rsid w:val="006C3A22"/>
    <w:rsid w:val="006C467E"/>
    <w:rsid w:val="006C76C6"/>
    <w:rsid w:val="006C78D7"/>
    <w:rsid w:val="006C7A49"/>
    <w:rsid w:val="006D10EF"/>
    <w:rsid w:val="006D130C"/>
    <w:rsid w:val="006D35D8"/>
    <w:rsid w:val="006D3BDC"/>
    <w:rsid w:val="006D4744"/>
    <w:rsid w:val="006D6415"/>
    <w:rsid w:val="006D693A"/>
    <w:rsid w:val="006D6AA5"/>
    <w:rsid w:val="006D6D32"/>
    <w:rsid w:val="006D7804"/>
    <w:rsid w:val="006E0328"/>
    <w:rsid w:val="006E09DC"/>
    <w:rsid w:val="006E0B23"/>
    <w:rsid w:val="006E1639"/>
    <w:rsid w:val="006E1CA4"/>
    <w:rsid w:val="006E2F2B"/>
    <w:rsid w:val="006E3F63"/>
    <w:rsid w:val="006E4E0F"/>
    <w:rsid w:val="006E53E8"/>
    <w:rsid w:val="006E54F3"/>
    <w:rsid w:val="006E73D0"/>
    <w:rsid w:val="006E755C"/>
    <w:rsid w:val="006E75F4"/>
    <w:rsid w:val="006E7A93"/>
    <w:rsid w:val="006E7BC3"/>
    <w:rsid w:val="006F0085"/>
    <w:rsid w:val="006F03FF"/>
    <w:rsid w:val="006F1568"/>
    <w:rsid w:val="006F17BD"/>
    <w:rsid w:val="006F21DA"/>
    <w:rsid w:val="006F22EC"/>
    <w:rsid w:val="006F3F68"/>
    <w:rsid w:val="006F4275"/>
    <w:rsid w:val="006F42B6"/>
    <w:rsid w:val="006F4507"/>
    <w:rsid w:val="006F4ACB"/>
    <w:rsid w:val="006F4CA6"/>
    <w:rsid w:val="006F53AB"/>
    <w:rsid w:val="006F5A6A"/>
    <w:rsid w:val="006F5D33"/>
    <w:rsid w:val="006F67E0"/>
    <w:rsid w:val="006F733A"/>
    <w:rsid w:val="006F7A12"/>
    <w:rsid w:val="006F7E9F"/>
    <w:rsid w:val="007002A2"/>
    <w:rsid w:val="007002F0"/>
    <w:rsid w:val="00700756"/>
    <w:rsid w:val="007018BC"/>
    <w:rsid w:val="00701976"/>
    <w:rsid w:val="00701FB7"/>
    <w:rsid w:val="00702327"/>
    <w:rsid w:val="00702ADE"/>
    <w:rsid w:val="007043CC"/>
    <w:rsid w:val="00704EFF"/>
    <w:rsid w:val="00705BDC"/>
    <w:rsid w:val="00705C60"/>
    <w:rsid w:val="007065AD"/>
    <w:rsid w:val="00707641"/>
    <w:rsid w:val="007117EB"/>
    <w:rsid w:val="007119B1"/>
    <w:rsid w:val="007120F2"/>
    <w:rsid w:val="0071220B"/>
    <w:rsid w:val="00712459"/>
    <w:rsid w:val="007125BD"/>
    <w:rsid w:val="00712A47"/>
    <w:rsid w:val="00712AD4"/>
    <w:rsid w:val="00712F2B"/>
    <w:rsid w:val="00712F82"/>
    <w:rsid w:val="0071307C"/>
    <w:rsid w:val="0071321C"/>
    <w:rsid w:val="007137E3"/>
    <w:rsid w:val="00713F4E"/>
    <w:rsid w:val="00714538"/>
    <w:rsid w:val="00714706"/>
    <w:rsid w:val="00715286"/>
    <w:rsid w:val="0071598A"/>
    <w:rsid w:val="007163C9"/>
    <w:rsid w:val="0071661E"/>
    <w:rsid w:val="007200CB"/>
    <w:rsid w:val="00720559"/>
    <w:rsid w:val="00720DEE"/>
    <w:rsid w:val="0072136C"/>
    <w:rsid w:val="0072197A"/>
    <w:rsid w:val="00721AAC"/>
    <w:rsid w:val="00721AB0"/>
    <w:rsid w:val="00721B3A"/>
    <w:rsid w:val="00721E55"/>
    <w:rsid w:val="00722367"/>
    <w:rsid w:val="0072268D"/>
    <w:rsid w:val="00722D50"/>
    <w:rsid w:val="00724BA4"/>
    <w:rsid w:val="00724F2A"/>
    <w:rsid w:val="00726895"/>
    <w:rsid w:val="00726A0F"/>
    <w:rsid w:val="00727056"/>
    <w:rsid w:val="0072787F"/>
    <w:rsid w:val="00727C28"/>
    <w:rsid w:val="00727FFE"/>
    <w:rsid w:val="007300A2"/>
    <w:rsid w:val="007314B3"/>
    <w:rsid w:val="0073250A"/>
    <w:rsid w:val="00732DD0"/>
    <w:rsid w:val="0073314E"/>
    <w:rsid w:val="007337F5"/>
    <w:rsid w:val="00734747"/>
    <w:rsid w:val="0073487B"/>
    <w:rsid w:val="00734952"/>
    <w:rsid w:val="00734AB5"/>
    <w:rsid w:val="00734BDF"/>
    <w:rsid w:val="007353C9"/>
    <w:rsid w:val="00736BEA"/>
    <w:rsid w:val="00736C32"/>
    <w:rsid w:val="00736FAD"/>
    <w:rsid w:val="007371B6"/>
    <w:rsid w:val="007371CE"/>
    <w:rsid w:val="00740606"/>
    <w:rsid w:val="007413AB"/>
    <w:rsid w:val="00742676"/>
    <w:rsid w:val="00742C02"/>
    <w:rsid w:val="007437D8"/>
    <w:rsid w:val="0074381F"/>
    <w:rsid w:val="00743AA8"/>
    <w:rsid w:val="007442A0"/>
    <w:rsid w:val="00744A99"/>
    <w:rsid w:val="00746399"/>
    <w:rsid w:val="00746663"/>
    <w:rsid w:val="00746A58"/>
    <w:rsid w:val="00747035"/>
    <w:rsid w:val="0074703E"/>
    <w:rsid w:val="007478B5"/>
    <w:rsid w:val="00747A2F"/>
    <w:rsid w:val="00747C94"/>
    <w:rsid w:val="00750273"/>
    <w:rsid w:val="0075036C"/>
    <w:rsid w:val="007509B6"/>
    <w:rsid w:val="00750D91"/>
    <w:rsid w:val="00752145"/>
    <w:rsid w:val="00752756"/>
    <w:rsid w:val="00752B59"/>
    <w:rsid w:val="0075351E"/>
    <w:rsid w:val="00754A8E"/>
    <w:rsid w:val="0075503A"/>
    <w:rsid w:val="00755063"/>
    <w:rsid w:val="00755847"/>
    <w:rsid w:val="00756140"/>
    <w:rsid w:val="00756543"/>
    <w:rsid w:val="007565B4"/>
    <w:rsid w:val="007613DB"/>
    <w:rsid w:val="00761F33"/>
    <w:rsid w:val="00763388"/>
    <w:rsid w:val="007640B9"/>
    <w:rsid w:val="0076557D"/>
    <w:rsid w:val="007655F2"/>
    <w:rsid w:val="0076640E"/>
    <w:rsid w:val="00766A87"/>
    <w:rsid w:val="00766B92"/>
    <w:rsid w:val="007672F5"/>
    <w:rsid w:val="00767588"/>
    <w:rsid w:val="00767CB9"/>
    <w:rsid w:val="007709BB"/>
    <w:rsid w:val="007710A1"/>
    <w:rsid w:val="00771BEE"/>
    <w:rsid w:val="00772BB9"/>
    <w:rsid w:val="00772E56"/>
    <w:rsid w:val="00773D83"/>
    <w:rsid w:val="00774406"/>
    <w:rsid w:val="00775788"/>
    <w:rsid w:val="00775C31"/>
    <w:rsid w:val="00775ED3"/>
    <w:rsid w:val="0077602E"/>
    <w:rsid w:val="0077603C"/>
    <w:rsid w:val="007761DA"/>
    <w:rsid w:val="00776330"/>
    <w:rsid w:val="00776869"/>
    <w:rsid w:val="007768A9"/>
    <w:rsid w:val="007769E2"/>
    <w:rsid w:val="007778D2"/>
    <w:rsid w:val="00780868"/>
    <w:rsid w:val="007808E4"/>
    <w:rsid w:val="007813D5"/>
    <w:rsid w:val="00782793"/>
    <w:rsid w:val="00782A55"/>
    <w:rsid w:val="00782A58"/>
    <w:rsid w:val="00782ED4"/>
    <w:rsid w:val="00784441"/>
    <w:rsid w:val="0078467C"/>
    <w:rsid w:val="00785CB6"/>
    <w:rsid w:val="007860F0"/>
    <w:rsid w:val="00786160"/>
    <w:rsid w:val="0078617E"/>
    <w:rsid w:val="00786FD2"/>
    <w:rsid w:val="0079079F"/>
    <w:rsid w:val="00792E87"/>
    <w:rsid w:val="00793A62"/>
    <w:rsid w:val="00793BB0"/>
    <w:rsid w:val="00793EE9"/>
    <w:rsid w:val="007944A9"/>
    <w:rsid w:val="007954A0"/>
    <w:rsid w:val="00795809"/>
    <w:rsid w:val="0079597B"/>
    <w:rsid w:val="00796529"/>
    <w:rsid w:val="00796531"/>
    <w:rsid w:val="00796ABA"/>
    <w:rsid w:val="00796D0B"/>
    <w:rsid w:val="00796E4D"/>
    <w:rsid w:val="00797F1D"/>
    <w:rsid w:val="007A09FB"/>
    <w:rsid w:val="007A0CFE"/>
    <w:rsid w:val="007A2157"/>
    <w:rsid w:val="007A2926"/>
    <w:rsid w:val="007A2E2D"/>
    <w:rsid w:val="007A2E54"/>
    <w:rsid w:val="007A3893"/>
    <w:rsid w:val="007A3EE1"/>
    <w:rsid w:val="007A4679"/>
    <w:rsid w:val="007A4D4A"/>
    <w:rsid w:val="007A6603"/>
    <w:rsid w:val="007A76B3"/>
    <w:rsid w:val="007A7F27"/>
    <w:rsid w:val="007B0A32"/>
    <w:rsid w:val="007B0AE7"/>
    <w:rsid w:val="007B0B9F"/>
    <w:rsid w:val="007B0EB4"/>
    <w:rsid w:val="007B1115"/>
    <w:rsid w:val="007B123E"/>
    <w:rsid w:val="007B1AC4"/>
    <w:rsid w:val="007B2465"/>
    <w:rsid w:val="007B26CA"/>
    <w:rsid w:val="007B2D44"/>
    <w:rsid w:val="007B491C"/>
    <w:rsid w:val="007B5075"/>
    <w:rsid w:val="007B68BE"/>
    <w:rsid w:val="007B6EFF"/>
    <w:rsid w:val="007B7AFB"/>
    <w:rsid w:val="007C0141"/>
    <w:rsid w:val="007C0C4A"/>
    <w:rsid w:val="007C12D8"/>
    <w:rsid w:val="007C13E7"/>
    <w:rsid w:val="007C142D"/>
    <w:rsid w:val="007C1C3E"/>
    <w:rsid w:val="007C4A8D"/>
    <w:rsid w:val="007C5DC2"/>
    <w:rsid w:val="007C5EE5"/>
    <w:rsid w:val="007C69FE"/>
    <w:rsid w:val="007C6CAE"/>
    <w:rsid w:val="007C6EAC"/>
    <w:rsid w:val="007C79EF"/>
    <w:rsid w:val="007D0ED9"/>
    <w:rsid w:val="007D132C"/>
    <w:rsid w:val="007D230C"/>
    <w:rsid w:val="007D41C3"/>
    <w:rsid w:val="007D67D7"/>
    <w:rsid w:val="007D74B5"/>
    <w:rsid w:val="007E0A69"/>
    <w:rsid w:val="007E0B87"/>
    <w:rsid w:val="007E141F"/>
    <w:rsid w:val="007E1E4E"/>
    <w:rsid w:val="007E2459"/>
    <w:rsid w:val="007E2696"/>
    <w:rsid w:val="007E2C25"/>
    <w:rsid w:val="007E3997"/>
    <w:rsid w:val="007E4B52"/>
    <w:rsid w:val="007E5FFF"/>
    <w:rsid w:val="007F06D1"/>
    <w:rsid w:val="007F07A7"/>
    <w:rsid w:val="007F2D62"/>
    <w:rsid w:val="007F34E7"/>
    <w:rsid w:val="007F3599"/>
    <w:rsid w:val="007F35A9"/>
    <w:rsid w:val="007F3B24"/>
    <w:rsid w:val="007F68BB"/>
    <w:rsid w:val="007F6D51"/>
    <w:rsid w:val="00802AE8"/>
    <w:rsid w:val="008038A4"/>
    <w:rsid w:val="0080436A"/>
    <w:rsid w:val="008059E6"/>
    <w:rsid w:val="00805A9A"/>
    <w:rsid w:val="00806FBF"/>
    <w:rsid w:val="008071FD"/>
    <w:rsid w:val="00807828"/>
    <w:rsid w:val="00807D1D"/>
    <w:rsid w:val="0081024B"/>
    <w:rsid w:val="008106FF"/>
    <w:rsid w:val="0081084F"/>
    <w:rsid w:val="00811051"/>
    <w:rsid w:val="00811635"/>
    <w:rsid w:val="0081184B"/>
    <w:rsid w:val="00811D34"/>
    <w:rsid w:val="00811E3C"/>
    <w:rsid w:val="00812438"/>
    <w:rsid w:val="0081293C"/>
    <w:rsid w:val="00812C00"/>
    <w:rsid w:val="00812CDD"/>
    <w:rsid w:val="00812FE5"/>
    <w:rsid w:val="008130F8"/>
    <w:rsid w:val="00813DA5"/>
    <w:rsid w:val="008152E1"/>
    <w:rsid w:val="008156ED"/>
    <w:rsid w:val="00815B9F"/>
    <w:rsid w:val="00815CC4"/>
    <w:rsid w:val="00816711"/>
    <w:rsid w:val="00817FDF"/>
    <w:rsid w:val="008200E7"/>
    <w:rsid w:val="008205D3"/>
    <w:rsid w:val="008205E8"/>
    <w:rsid w:val="008215F3"/>
    <w:rsid w:val="008218C7"/>
    <w:rsid w:val="0082221A"/>
    <w:rsid w:val="00822CD1"/>
    <w:rsid w:val="00823281"/>
    <w:rsid w:val="00823801"/>
    <w:rsid w:val="00823AF9"/>
    <w:rsid w:val="00823FD3"/>
    <w:rsid w:val="0082422E"/>
    <w:rsid w:val="008243D1"/>
    <w:rsid w:val="00824695"/>
    <w:rsid w:val="0082471C"/>
    <w:rsid w:val="00825337"/>
    <w:rsid w:val="00825A76"/>
    <w:rsid w:val="00825D35"/>
    <w:rsid w:val="00826137"/>
    <w:rsid w:val="00826BD9"/>
    <w:rsid w:val="00827DE4"/>
    <w:rsid w:val="0083089A"/>
    <w:rsid w:val="008313DA"/>
    <w:rsid w:val="008316EC"/>
    <w:rsid w:val="00831955"/>
    <w:rsid w:val="00831ABB"/>
    <w:rsid w:val="00832858"/>
    <w:rsid w:val="00832D66"/>
    <w:rsid w:val="00832FD2"/>
    <w:rsid w:val="008332CD"/>
    <w:rsid w:val="0083393B"/>
    <w:rsid w:val="00834468"/>
    <w:rsid w:val="00834E77"/>
    <w:rsid w:val="00835213"/>
    <w:rsid w:val="008353C0"/>
    <w:rsid w:val="008353EF"/>
    <w:rsid w:val="00835D8F"/>
    <w:rsid w:val="00835EFC"/>
    <w:rsid w:val="00835F64"/>
    <w:rsid w:val="00836AFC"/>
    <w:rsid w:val="00836C64"/>
    <w:rsid w:val="0083764C"/>
    <w:rsid w:val="00837D3F"/>
    <w:rsid w:val="00840899"/>
    <w:rsid w:val="00840A34"/>
    <w:rsid w:val="00840F3A"/>
    <w:rsid w:val="008415A1"/>
    <w:rsid w:val="0084220E"/>
    <w:rsid w:val="00842B21"/>
    <w:rsid w:val="00842FA2"/>
    <w:rsid w:val="00843EA9"/>
    <w:rsid w:val="008441AE"/>
    <w:rsid w:val="008447CB"/>
    <w:rsid w:val="00844A03"/>
    <w:rsid w:val="00844D9D"/>
    <w:rsid w:val="00844EC0"/>
    <w:rsid w:val="008461B0"/>
    <w:rsid w:val="008465A1"/>
    <w:rsid w:val="00847368"/>
    <w:rsid w:val="0084789B"/>
    <w:rsid w:val="00850274"/>
    <w:rsid w:val="00850C83"/>
    <w:rsid w:val="008512D6"/>
    <w:rsid w:val="008513FB"/>
    <w:rsid w:val="008515A2"/>
    <w:rsid w:val="00851726"/>
    <w:rsid w:val="00851A5B"/>
    <w:rsid w:val="0085290D"/>
    <w:rsid w:val="00852994"/>
    <w:rsid w:val="00853E02"/>
    <w:rsid w:val="008540D1"/>
    <w:rsid w:val="008542BE"/>
    <w:rsid w:val="008544AA"/>
    <w:rsid w:val="00854524"/>
    <w:rsid w:val="00855584"/>
    <w:rsid w:val="00855C9C"/>
    <w:rsid w:val="00857212"/>
    <w:rsid w:val="00857799"/>
    <w:rsid w:val="00860990"/>
    <w:rsid w:val="00860E6B"/>
    <w:rsid w:val="008610ED"/>
    <w:rsid w:val="0086119F"/>
    <w:rsid w:val="00861B68"/>
    <w:rsid w:val="008628CE"/>
    <w:rsid w:val="00862A10"/>
    <w:rsid w:val="00863A5D"/>
    <w:rsid w:val="00863AB3"/>
    <w:rsid w:val="00864F83"/>
    <w:rsid w:val="00865E4B"/>
    <w:rsid w:val="0086645F"/>
    <w:rsid w:val="00866465"/>
    <w:rsid w:val="00866BDD"/>
    <w:rsid w:val="00866FCC"/>
    <w:rsid w:val="00867160"/>
    <w:rsid w:val="00867984"/>
    <w:rsid w:val="00867F8B"/>
    <w:rsid w:val="00870480"/>
    <w:rsid w:val="00870DCA"/>
    <w:rsid w:val="00870EC2"/>
    <w:rsid w:val="00870F80"/>
    <w:rsid w:val="008710FA"/>
    <w:rsid w:val="00871114"/>
    <w:rsid w:val="00871263"/>
    <w:rsid w:val="00871F23"/>
    <w:rsid w:val="008728C6"/>
    <w:rsid w:val="008729C7"/>
    <w:rsid w:val="008729DA"/>
    <w:rsid w:val="00872D79"/>
    <w:rsid w:val="008735DD"/>
    <w:rsid w:val="008745EC"/>
    <w:rsid w:val="00874C61"/>
    <w:rsid w:val="00874ED9"/>
    <w:rsid w:val="0087562D"/>
    <w:rsid w:val="00875B56"/>
    <w:rsid w:val="008763D5"/>
    <w:rsid w:val="008801A1"/>
    <w:rsid w:val="00880431"/>
    <w:rsid w:val="0088111E"/>
    <w:rsid w:val="00881A84"/>
    <w:rsid w:val="00882297"/>
    <w:rsid w:val="00882E3C"/>
    <w:rsid w:val="008832B6"/>
    <w:rsid w:val="00883523"/>
    <w:rsid w:val="00884203"/>
    <w:rsid w:val="008847DD"/>
    <w:rsid w:val="00884F65"/>
    <w:rsid w:val="008851DC"/>
    <w:rsid w:val="00885AF9"/>
    <w:rsid w:val="00885C09"/>
    <w:rsid w:val="00886793"/>
    <w:rsid w:val="00887077"/>
    <w:rsid w:val="00887320"/>
    <w:rsid w:val="00887CB1"/>
    <w:rsid w:val="00887E3D"/>
    <w:rsid w:val="008907CD"/>
    <w:rsid w:val="00890C0E"/>
    <w:rsid w:val="00891643"/>
    <w:rsid w:val="00891908"/>
    <w:rsid w:val="00891C3A"/>
    <w:rsid w:val="008921FA"/>
    <w:rsid w:val="008922B7"/>
    <w:rsid w:val="0089245F"/>
    <w:rsid w:val="008925EE"/>
    <w:rsid w:val="008927FF"/>
    <w:rsid w:val="00893336"/>
    <w:rsid w:val="0089339C"/>
    <w:rsid w:val="00894557"/>
    <w:rsid w:val="00894632"/>
    <w:rsid w:val="00894636"/>
    <w:rsid w:val="0089523F"/>
    <w:rsid w:val="008957E1"/>
    <w:rsid w:val="00895C2C"/>
    <w:rsid w:val="00895EE8"/>
    <w:rsid w:val="00896247"/>
    <w:rsid w:val="00896724"/>
    <w:rsid w:val="008968A7"/>
    <w:rsid w:val="00897ACE"/>
    <w:rsid w:val="00897B5B"/>
    <w:rsid w:val="00897D85"/>
    <w:rsid w:val="008A0298"/>
    <w:rsid w:val="008A035A"/>
    <w:rsid w:val="008A0612"/>
    <w:rsid w:val="008A169E"/>
    <w:rsid w:val="008A1B59"/>
    <w:rsid w:val="008A1F55"/>
    <w:rsid w:val="008A215E"/>
    <w:rsid w:val="008A3170"/>
    <w:rsid w:val="008A3C6D"/>
    <w:rsid w:val="008A3E39"/>
    <w:rsid w:val="008A4B7A"/>
    <w:rsid w:val="008A4FAA"/>
    <w:rsid w:val="008A55B5"/>
    <w:rsid w:val="008A5C92"/>
    <w:rsid w:val="008A6695"/>
    <w:rsid w:val="008A6719"/>
    <w:rsid w:val="008A6B0D"/>
    <w:rsid w:val="008A6C85"/>
    <w:rsid w:val="008A7072"/>
    <w:rsid w:val="008B00A6"/>
    <w:rsid w:val="008B0509"/>
    <w:rsid w:val="008B0999"/>
    <w:rsid w:val="008B131A"/>
    <w:rsid w:val="008B1A54"/>
    <w:rsid w:val="008B1B27"/>
    <w:rsid w:val="008B1D0F"/>
    <w:rsid w:val="008B20E7"/>
    <w:rsid w:val="008B2154"/>
    <w:rsid w:val="008B35AF"/>
    <w:rsid w:val="008B3C44"/>
    <w:rsid w:val="008B453A"/>
    <w:rsid w:val="008B4CEF"/>
    <w:rsid w:val="008B58B5"/>
    <w:rsid w:val="008B6E3C"/>
    <w:rsid w:val="008B7186"/>
    <w:rsid w:val="008C01BD"/>
    <w:rsid w:val="008C06D1"/>
    <w:rsid w:val="008C06F1"/>
    <w:rsid w:val="008C0AE5"/>
    <w:rsid w:val="008C0B64"/>
    <w:rsid w:val="008C0B8B"/>
    <w:rsid w:val="008C0D32"/>
    <w:rsid w:val="008C2D21"/>
    <w:rsid w:val="008C3446"/>
    <w:rsid w:val="008C42ED"/>
    <w:rsid w:val="008C4445"/>
    <w:rsid w:val="008C4596"/>
    <w:rsid w:val="008C45BD"/>
    <w:rsid w:val="008C5AD4"/>
    <w:rsid w:val="008C6179"/>
    <w:rsid w:val="008C69E4"/>
    <w:rsid w:val="008C6BF5"/>
    <w:rsid w:val="008C71DA"/>
    <w:rsid w:val="008C7A61"/>
    <w:rsid w:val="008D01CE"/>
    <w:rsid w:val="008D1D2D"/>
    <w:rsid w:val="008D2002"/>
    <w:rsid w:val="008D2517"/>
    <w:rsid w:val="008D2BF4"/>
    <w:rsid w:val="008D3FDD"/>
    <w:rsid w:val="008D407F"/>
    <w:rsid w:val="008D45C9"/>
    <w:rsid w:val="008D49C5"/>
    <w:rsid w:val="008D50C8"/>
    <w:rsid w:val="008D5821"/>
    <w:rsid w:val="008D5A21"/>
    <w:rsid w:val="008D5D76"/>
    <w:rsid w:val="008D5FCA"/>
    <w:rsid w:val="008D6050"/>
    <w:rsid w:val="008D60DF"/>
    <w:rsid w:val="008D611B"/>
    <w:rsid w:val="008D63A9"/>
    <w:rsid w:val="008D7379"/>
    <w:rsid w:val="008D745A"/>
    <w:rsid w:val="008D7908"/>
    <w:rsid w:val="008D7D8E"/>
    <w:rsid w:val="008E0564"/>
    <w:rsid w:val="008E0DD8"/>
    <w:rsid w:val="008E39A0"/>
    <w:rsid w:val="008E4C61"/>
    <w:rsid w:val="008E4FAD"/>
    <w:rsid w:val="008E5707"/>
    <w:rsid w:val="008E5921"/>
    <w:rsid w:val="008E6076"/>
    <w:rsid w:val="008E61F4"/>
    <w:rsid w:val="008E69CB"/>
    <w:rsid w:val="008E69D3"/>
    <w:rsid w:val="008E7559"/>
    <w:rsid w:val="008E7E6E"/>
    <w:rsid w:val="008F01A6"/>
    <w:rsid w:val="008F05A3"/>
    <w:rsid w:val="008F20F1"/>
    <w:rsid w:val="008F213F"/>
    <w:rsid w:val="008F29CC"/>
    <w:rsid w:val="008F3D5C"/>
    <w:rsid w:val="008F3FC3"/>
    <w:rsid w:val="008F481E"/>
    <w:rsid w:val="008F4DF1"/>
    <w:rsid w:val="008F5235"/>
    <w:rsid w:val="008F5C6B"/>
    <w:rsid w:val="008F719A"/>
    <w:rsid w:val="008F7A90"/>
    <w:rsid w:val="008F7A92"/>
    <w:rsid w:val="008F7FE1"/>
    <w:rsid w:val="0090024F"/>
    <w:rsid w:val="009005EC"/>
    <w:rsid w:val="009007FF"/>
    <w:rsid w:val="00900AAD"/>
    <w:rsid w:val="00901D58"/>
    <w:rsid w:val="009029AE"/>
    <w:rsid w:val="00902A60"/>
    <w:rsid w:val="00902E3D"/>
    <w:rsid w:val="00903966"/>
    <w:rsid w:val="0090478A"/>
    <w:rsid w:val="0090542B"/>
    <w:rsid w:val="00905698"/>
    <w:rsid w:val="00906045"/>
    <w:rsid w:val="0090747E"/>
    <w:rsid w:val="00907953"/>
    <w:rsid w:val="00907E23"/>
    <w:rsid w:val="009112BE"/>
    <w:rsid w:val="00911570"/>
    <w:rsid w:val="00911591"/>
    <w:rsid w:val="00911641"/>
    <w:rsid w:val="00911D05"/>
    <w:rsid w:val="00912688"/>
    <w:rsid w:val="00913213"/>
    <w:rsid w:val="00913406"/>
    <w:rsid w:val="00913ACA"/>
    <w:rsid w:val="00914228"/>
    <w:rsid w:val="0091662B"/>
    <w:rsid w:val="00917B48"/>
    <w:rsid w:val="009214DE"/>
    <w:rsid w:val="009223B6"/>
    <w:rsid w:val="009231B8"/>
    <w:rsid w:val="009236ED"/>
    <w:rsid w:val="00923C33"/>
    <w:rsid w:val="00924A56"/>
    <w:rsid w:val="009252C6"/>
    <w:rsid w:val="009254E2"/>
    <w:rsid w:val="00925A2C"/>
    <w:rsid w:val="00926240"/>
    <w:rsid w:val="00926E5B"/>
    <w:rsid w:val="00926F90"/>
    <w:rsid w:val="00926F94"/>
    <w:rsid w:val="00927571"/>
    <w:rsid w:val="009277F6"/>
    <w:rsid w:val="009310C6"/>
    <w:rsid w:val="009313F0"/>
    <w:rsid w:val="00931A38"/>
    <w:rsid w:val="00931AEC"/>
    <w:rsid w:val="00932E36"/>
    <w:rsid w:val="00933E38"/>
    <w:rsid w:val="00934D46"/>
    <w:rsid w:val="0093502C"/>
    <w:rsid w:val="009350AB"/>
    <w:rsid w:val="00935A1E"/>
    <w:rsid w:val="00935F6F"/>
    <w:rsid w:val="009404A7"/>
    <w:rsid w:val="0094053D"/>
    <w:rsid w:val="0094054D"/>
    <w:rsid w:val="00940B1C"/>
    <w:rsid w:val="00940D7D"/>
    <w:rsid w:val="009416B8"/>
    <w:rsid w:val="009421B4"/>
    <w:rsid w:val="009423ED"/>
    <w:rsid w:val="00942667"/>
    <w:rsid w:val="00942B6C"/>
    <w:rsid w:val="00942BB9"/>
    <w:rsid w:val="009437A9"/>
    <w:rsid w:val="00943A1D"/>
    <w:rsid w:val="00943ACB"/>
    <w:rsid w:val="00944216"/>
    <w:rsid w:val="0094468E"/>
    <w:rsid w:val="0094469E"/>
    <w:rsid w:val="0094518E"/>
    <w:rsid w:val="009457AE"/>
    <w:rsid w:val="00945D8C"/>
    <w:rsid w:val="0094645F"/>
    <w:rsid w:val="00946C2C"/>
    <w:rsid w:val="00946F89"/>
    <w:rsid w:val="009475D2"/>
    <w:rsid w:val="0094766B"/>
    <w:rsid w:val="00947712"/>
    <w:rsid w:val="00947BBC"/>
    <w:rsid w:val="00950A2C"/>
    <w:rsid w:val="00950AE9"/>
    <w:rsid w:val="00951541"/>
    <w:rsid w:val="00952424"/>
    <w:rsid w:val="00952EFF"/>
    <w:rsid w:val="00953DAE"/>
    <w:rsid w:val="00954ADE"/>
    <w:rsid w:val="00954FD5"/>
    <w:rsid w:val="009552DF"/>
    <w:rsid w:val="00955446"/>
    <w:rsid w:val="00955997"/>
    <w:rsid w:val="00956241"/>
    <w:rsid w:val="00956CB4"/>
    <w:rsid w:val="009571EA"/>
    <w:rsid w:val="009579AB"/>
    <w:rsid w:val="00957D64"/>
    <w:rsid w:val="00961D61"/>
    <w:rsid w:val="009628AB"/>
    <w:rsid w:val="0096366D"/>
    <w:rsid w:val="0096495E"/>
    <w:rsid w:val="00964BFA"/>
    <w:rsid w:val="0096551E"/>
    <w:rsid w:val="009656EC"/>
    <w:rsid w:val="00965C55"/>
    <w:rsid w:val="00967382"/>
    <w:rsid w:val="00967C3C"/>
    <w:rsid w:val="00970062"/>
    <w:rsid w:val="0097036F"/>
    <w:rsid w:val="00970983"/>
    <w:rsid w:val="00970FFD"/>
    <w:rsid w:val="00971336"/>
    <w:rsid w:val="00971DDB"/>
    <w:rsid w:val="00971FA4"/>
    <w:rsid w:val="00972A64"/>
    <w:rsid w:val="00973419"/>
    <w:rsid w:val="00973BD2"/>
    <w:rsid w:val="00974F09"/>
    <w:rsid w:val="009750C5"/>
    <w:rsid w:val="00975DFE"/>
    <w:rsid w:val="00976013"/>
    <w:rsid w:val="00976437"/>
    <w:rsid w:val="00977A72"/>
    <w:rsid w:val="00977BF7"/>
    <w:rsid w:val="00980253"/>
    <w:rsid w:val="009819A3"/>
    <w:rsid w:val="00981AE8"/>
    <w:rsid w:val="00981CC4"/>
    <w:rsid w:val="009824AD"/>
    <w:rsid w:val="00982B4E"/>
    <w:rsid w:val="009830FF"/>
    <w:rsid w:val="009831DF"/>
    <w:rsid w:val="00983FDF"/>
    <w:rsid w:val="00984083"/>
    <w:rsid w:val="009840EF"/>
    <w:rsid w:val="00984972"/>
    <w:rsid w:val="00984DBE"/>
    <w:rsid w:val="0098502B"/>
    <w:rsid w:val="00985255"/>
    <w:rsid w:val="009853AF"/>
    <w:rsid w:val="00985687"/>
    <w:rsid w:val="00985C24"/>
    <w:rsid w:val="0098617D"/>
    <w:rsid w:val="009872ED"/>
    <w:rsid w:val="0098734E"/>
    <w:rsid w:val="0098739A"/>
    <w:rsid w:val="009879FE"/>
    <w:rsid w:val="00987B5B"/>
    <w:rsid w:val="00987F85"/>
    <w:rsid w:val="00990783"/>
    <w:rsid w:val="00990FDB"/>
    <w:rsid w:val="00992020"/>
    <w:rsid w:val="009927A9"/>
    <w:rsid w:val="00992AE0"/>
    <w:rsid w:val="00992EC1"/>
    <w:rsid w:val="00993372"/>
    <w:rsid w:val="00993416"/>
    <w:rsid w:val="00993B22"/>
    <w:rsid w:val="00993C83"/>
    <w:rsid w:val="009944FE"/>
    <w:rsid w:val="0099464B"/>
    <w:rsid w:val="0099469B"/>
    <w:rsid w:val="00995DC3"/>
    <w:rsid w:val="00996080"/>
    <w:rsid w:val="00996620"/>
    <w:rsid w:val="00996A69"/>
    <w:rsid w:val="0099787C"/>
    <w:rsid w:val="00997945"/>
    <w:rsid w:val="009979CC"/>
    <w:rsid w:val="00997E5A"/>
    <w:rsid w:val="009A0248"/>
    <w:rsid w:val="009A1951"/>
    <w:rsid w:val="009A27ED"/>
    <w:rsid w:val="009A2859"/>
    <w:rsid w:val="009A2A54"/>
    <w:rsid w:val="009A2D0E"/>
    <w:rsid w:val="009A3195"/>
    <w:rsid w:val="009A3235"/>
    <w:rsid w:val="009A33A4"/>
    <w:rsid w:val="009A364B"/>
    <w:rsid w:val="009A3E4B"/>
    <w:rsid w:val="009A46D6"/>
    <w:rsid w:val="009A492E"/>
    <w:rsid w:val="009A569F"/>
    <w:rsid w:val="009A56AE"/>
    <w:rsid w:val="009A5DAA"/>
    <w:rsid w:val="009A60BD"/>
    <w:rsid w:val="009A7436"/>
    <w:rsid w:val="009A7CD5"/>
    <w:rsid w:val="009B107E"/>
    <w:rsid w:val="009B1381"/>
    <w:rsid w:val="009B1925"/>
    <w:rsid w:val="009B21EE"/>
    <w:rsid w:val="009B36FA"/>
    <w:rsid w:val="009B3768"/>
    <w:rsid w:val="009B391B"/>
    <w:rsid w:val="009B4EC9"/>
    <w:rsid w:val="009B5F4B"/>
    <w:rsid w:val="009B60EA"/>
    <w:rsid w:val="009B6220"/>
    <w:rsid w:val="009B623B"/>
    <w:rsid w:val="009B6560"/>
    <w:rsid w:val="009B7625"/>
    <w:rsid w:val="009B7690"/>
    <w:rsid w:val="009B79A6"/>
    <w:rsid w:val="009C02D2"/>
    <w:rsid w:val="009C0E28"/>
    <w:rsid w:val="009C1A89"/>
    <w:rsid w:val="009C1CF3"/>
    <w:rsid w:val="009C2AC6"/>
    <w:rsid w:val="009C30A2"/>
    <w:rsid w:val="009C47DF"/>
    <w:rsid w:val="009C48CB"/>
    <w:rsid w:val="009C4F62"/>
    <w:rsid w:val="009C5A72"/>
    <w:rsid w:val="009C64FD"/>
    <w:rsid w:val="009C6A98"/>
    <w:rsid w:val="009C74E1"/>
    <w:rsid w:val="009C7C35"/>
    <w:rsid w:val="009D0018"/>
    <w:rsid w:val="009D0885"/>
    <w:rsid w:val="009D0EAC"/>
    <w:rsid w:val="009D10A6"/>
    <w:rsid w:val="009D1199"/>
    <w:rsid w:val="009D1407"/>
    <w:rsid w:val="009D1537"/>
    <w:rsid w:val="009D260B"/>
    <w:rsid w:val="009D2783"/>
    <w:rsid w:val="009D2D45"/>
    <w:rsid w:val="009D30B9"/>
    <w:rsid w:val="009D315C"/>
    <w:rsid w:val="009D3A80"/>
    <w:rsid w:val="009D3BFA"/>
    <w:rsid w:val="009D441C"/>
    <w:rsid w:val="009D4896"/>
    <w:rsid w:val="009D4AF9"/>
    <w:rsid w:val="009D4BA4"/>
    <w:rsid w:val="009D51BF"/>
    <w:rsid w:val="009D52CD"/>
    <w:rsid w:val="009D6881"/>
    <w:rsid w:val="009D68D6"/>
    <w:rsid w:val="009D70A9"/>
    <w:rsid w:val="009D7157"/>
    <w:rsid w:val="009D72BE"/>
    <w:rsid w:val="009D75ED"/>
    <w:rsid w:val="009D79A2"/>
    <w:rsid w:val="009D7B9C"/>
    <w:rsid w:val="009E07E1"/>
    <w:rsid w:val="009E0CD8"/>
    <w:rsid w:val="009E117D"/>
    <w:rsid w:val="009E150B"/>
    <w:rsid w:val="009E1A0D"/>
    <w:rsid w:val="009E1B5B"/>
    <w:rsid w:val="009E337D"/>
    <w:rsid w:val="009E37B0"/>
    <w:rsid w:val="009E3D1C"/>
    <w:rsid w:val="009E3D25"/>
    <w:rsid w:val="009E4135"/>
    <w:rsid w:val="009E555B"/>
    <w:rsid w:val="009E6319"/>
    <w:rsid w:val="009E66A9"/>
    <w:rsid w:val="009E720A"/>
    <w:rsid w:val="009F142E"/>
    <w:rsid w:val="009F15FF"/>
    <w:rsid w:val="009F1612"/>
    <w:rsid w:val="009F1C72"/>
    <w:rsid w:val="009F2031"/>
    <w:rsid w:val="009F33DB"/>
    <w:rsid w:val="009F3CF9"/>
    <w:rsid w:val="009F4F1E"/>
    <w:rsid w:val="009F5361"/>
    <w:rsid w:val="009F5892"/>
    <w:rsid w:val="009F5F80"/>
    <w:rsid w:val="009F5FC9"/>
    <w:rsid w:val="009F61EF"/>
    <w:rsid w:val="009F6BEE"/>
    <w:rsid w:val="009F7EA3"/>
    <w:rsid w:val="00A006B1"/>
    <w:rsid w:val="00A0097E"/>
    <w:rsid w:val="00A009AF"/>
    <w:rsid w:val="00A00FCD"/>
    <w:rsid w:val="00A01536"/>
    <w:rsid w:val="00A0169D"/>
    <w:rsid w:val="00A01D41"/>
    <w:rsid w:val="00A02146"/>
    <w:rsid w:val="00A02834"/>
    <w:rsid w:val="00A02BEC"/>
    <w:rsid w:val="00A02C17"/>
    <w:rsid w:val="00A035F6"/>
    <w:rsid w:val="00A03C3D"/>
    <w:rsid w:val="00A04667"/>
    <w:rsid w:val="00A04BDC"/>
    <w:rsid w:val="00A053CB"/>
    <w:rsid w:val="00A057BF"/>
    <w:rsid w:val="00A05A5A"/>
    <w:rsid w:val="00A05B31"/>
    <w:rsid w:val="00A06074"/>
    <w:rsid w:val="00A062B6"/>
    <w:rsid w:val="00A06494"/>
    <w:rsid w:val="00A06C21"/>
    <w:rsid w:val="00A07610"/>
    <w:rsid w:val="00A07E85"/>
    <w:rsid w:val="00A07FCD"/>
    <w:rsid w:val="00A1023E"/>
    <w:rsid w:val="00A10FD5"/>
    <w:rsid w:val="00A11333"/>
    <w:rsid w:val="00A11473"/>
    <w:rsid w:val="00A11532"/>
    <w:rsid w:val="00A118CA"/>
    <w:rsid w:val="00A11B69"/>
    <w:rsid w:val="00A12BE3"/>
    <w:rsid w:val="00A1309B"/>
    <w:rsid w:val="00A13F7E"/>
    <w:rsid w:val="00A141DA"/>
    <w:rsid w:val="00A14D61"/>
    <w:rsid w:val="00A155DC"/>
    <w:rsid w:val="00A159D4"/>
    <w:rsid w:val="00A15ADC"/>
    <w:rsid w:val="00A15D50"/>
    <w:rsid w:val="00A15F10"/>
    <w:rsid w:val="00A163A7"/>
    <w:rsid w:val="00A17A60"/>
    <w:rsid w:val="00A2050A"/>
    <w:rsid w:val="00A20A10"/>
    <w:rsid w:val="00A20EE4"/>
    <w:rsid w:val="00A21402"/>
    <w:rsid w:val="00A21C2E"/>
    <w:rsid w:val="00A22688"/>
    <w:rsid w:val="00A22A63"/>
    <w:rsid w:val="00A22B42"/>
    <w:rsid w:val="00A22E97"/>
    <w:rsid w:val="00A230B6"/>
    <w:rsid w:val="00A23937"/>
    <w:rsid w:val="00A241E5"/>
    <w:rsid w:val="00A247AF"/>
    <w:rsid w:val="00A24ACA"/>
    <w:rsid w:val="00A269DF"/>
    <w:rsid w:val="00A30101"/>
    <w:rsid w:val="00A30F8F"/>
    <w:rsid w:val="00A316E1"/>
    <w:rsid w:val="00A33247"/>
    <w:rsid w:val="00A333E9"/>
    <w:rsid w:val="00A33E8C"/>
    <w:rsid w:val="00A33F8E"/>
    <w:rsid w:val="00A34B1C"/>
    <w:rsid w:val="00A34D92"/>
    <w:rsid w:val="00A3651A"/>
    <w:rsid w:val="00A37222"/>
    <w:rsid w:val="00A37A90"/>
    <w:rsid w:val="00A4022C"/>
    <w:rsid w:val="00A4077C"/>
    <w:rsid w:val="00A40E29"/>
    <w:rsid w:val="00A40F46"/>
    <w:rsid w:val="00A41188"/>
    <w:rsid w:val="00A4164A"/>
    <w:rsid w:val="00A41DEB"/>
    <w:rsid w:val="00A4275E"/>
    <w:rsid w:val="00A42D68"/>
    <w:rsid w:val="00A43055"/>
    <w:rsid w:val="00A43B0B"/>
    <w:rsid w:val="00A43B13"/>
    <w:rsid w:val="00A45C06"/>
    <w:rsid w:val="00A45C60"/>
    <w:rsid w:val="00A46138"/>
    <w:rsid w:val="00A46AFA"/>
    <w:rsid w:val="00A46DC3"/>
    <w:rsid w:val="00A475C7"/>
    <w:rsid w:val="00A47A3E"/>
    <w:rsid w:val="00A47DFA"/>
    <w:rsid w:val="00A47ED2"/>
    <w:rsid w:val="00A50875"/>
    <w:rsid w:val="00A50A9C"/>
    <w:rsid w:val="00A5129F"/>
    <w:rsid w:val="00A51421"/>
    <w:rsid w:val="00A5231A"/>
    <w:rsid w:val="00A52573"/>
    <w:rsid w:val="00A52805"/>
    <w:rsid w:val="00A52B1B"/>
    <w:rsid w:val="00A52F23"/>
    <w:rsid w:val="00A53557"/>
    <w:rsid w:val="00A53CF7"/>
    <w:rsid w:val="00A54160"/>
    <w:rsid w:val="00A5483A"/>
    <w:rsid w:val="00A54BD4"/>
    <w:rsid w:val="00A54F29"/>
    <w:rsid w:val="00A552A8"/>
    <w:rsid w:val="00A552F9"/>
    <w:rsid w:val="00A553FD"/>
    <w:rsid w:val="00A55E70"/>
    <w:rsid w:val="00A56E73"/>
    <w:rsid w:val="00A56EE5"/>
    <w:rsid w:val="00A56F3A"/>
    <w:rsid w:val="00A56F5B"/>
    <w:rsid w:val="00A579CD"/>
    <w:rsid w:val="00A57CE4"/>
    <w:rsid w:val="00A610C2"/>
    <w:rsid w:val="00A611FA"/>
    <w:rsid w:val="00A61A6E"/>
    <w:rsid w:val="00A61D64"/>
    <w:rsid w:val="00A62947"/>
    <w:rsid w:val="00A63CAB"/>
    <w:rsid w:val="00A63F69"/>
    <w:rsid w:val="00A640F1"/>
    <w:rsid w:val="00A65030"/>
    <w:rsid w:val="00A65394"/>
    <w:rsid w:val="00A66E9D"/>
    <w:rsid w:val="00A7052A"/>
    <w:rsid w:val="00A70B1E"/>
    <w:rsid w:val="00A70BFA"/>
    <w:rsid w:val="00A71D19"/>
    <w:rsid w:val="00A72612"/>
    <w:rsid w:val="00A73070"/>
    <w:rsid w:val="00A73AAD"/>
    <w:rsid w:val="00A755C0"/>
    <w:rsid w:val="00A75CED"/>
    <w:rsid w:val="00A75EBE"/>
    <w:rsid w:val="00A76E50"/>
    <w:rsid w:val="00A77740"/>
    <w:rsid w:val="00A81B67"/>
    <w:rsid w:val="00A82053"/>
    <w:rsid w:val="00A8250D"/>
    <w:rsid w:val="00A82AAB"/>
    <w:rsid w:val="00A82C15"/>
    <w:rsid w:val="00A82EAD"/>
    <w:rsid w:val="00A82F21"/>
    <w:rsid w:val="00A8352F"/>
    <w:rsid w:val="00A83780"/>
    <w:rsid w:val="00A8385C"/>
    <w:rsid w:val="00A83BA1"/>
    <w:rsid w:val="00A83E69"/>
    <w:rsid w:val="00A841AD"/>
    <w:rsid w:val="00A858A5"/>
    <w:rsid w:val="00A85F99"/>
    <w:rsid w:val="00A86937"/>
    <w:rsid w:val="00A86A09"/>
    <w:rsid w:val="00A87975"/>
    <w:rsid w:val="00A90096"/>
    <w:rsid w:val="00A90715"/>
    <w:rsid w:val="00A9170F"/>
    <w:rsid w:val="00A918E5"/>
    <w:rsid w:val="00A91C79"/>
    <w:rsid w:val="00A9281A"/>
    <w:rsid w:val="00A93C77"/>
    <w:rsid w:val="00A93CD8"/>
    <w:rsid w:val="00A945E7"/>
    <w:rsid w:val="00A947A1"/>
    <w:rsid w:val="00A955E0"/>
    <w:rsid w:val="00A958EC"/>
    <w:rsid w:val="00A95EFA"/>
    <w:rsid w:val="00A97636"/>
    <w:rsid w:val="00A976C9"/>
    <w:rsid w:val="00A97ACC"/>
    <w:rsid w:val="00A97DE5"/>
    <w:rsid w:val="00A97F07"/>
    <w:rsid w:val="00AA157C"/>
    <w:rsid w:val="00AA16C2"/>
    <w:rsid w:val="00AA30DA"/>
    <w:rsid w:val="00AA3F99"/>
    <w:rsid w:val="00AA48C7"/>
    <w:rsid w:val="00AA4E11"/>
    <w:rsid w:val="00AA5F21"/>
    <w:rsid w:val="00AA6594"/>
    <w:rsid w:val="00AA68FA"/>
    <w:rsid w:val="00AA6CF9"/>
    <w:rsid w:val="00AA744A"/>
    <w:rsid w:val="00AA75F7"/>
    <w:rsid w:val="00AA7CE2"/>
    <w:rsid w:val="00AB0188"/>
    <w:rsid w:val="00AB14E4"/>
    <w:rsid w:val="00AB1BCE"/>
    <w:rsid w:val="00AB2A5E"/>
    <w:rsid w:val="00AB2B50"/>
    <w:rsid w:val="00AB30B3"/>
    <w:rsid w:val="00AB52FF"/>
    <w:rsid w:val="00AB6DB5"/>
    <w:rsid w:val="00AB7643"/>
    <w:rsid w:val="00AB79A4"/>
    <w:rsid w:val="00AB7D40"/>
    <w:rsid w:val="00AB7F1F"/>
    <w:rsid w:val="00AC0B2A"/>
    <w:rsid w:val="00AC0DB0"/>
    <w:rsid w:val="00AC10A7"/>
    <w:rsid w:val="00AC1332"/>
    <w:rsid w:val="00AC15EB"/>
    <w:rsid w:val="00AC1982"/>
    <w:rsid w:val="00AC2770"/>
    <w:rsid w:val="00AC3100"/>
    <w:rsid w:val="00AC333E"/>
    <w:rsid w:val="00AC4D0A"/>
    <w:rsid w:val="00AC4EA5"/>
    <w:rsid w:val="00AC5189"/>
    <w:rsid w:val="00AC53DE"/>
    <w:rsid w:val="00AC5DDC"/>
    <w:rsid w:val="00AC6628"/>
    <w:rsid w:val="00AC735D"/>
    <w:rsid w:val="00AC789A"/>
    <w:rsid w:val="00AD05B7"/>
    <w:rsid w:val="00AD0A4E"/>
    <w:rsid w:val="00AD10B7"/>
    <w:rsid w:val="00AD15D8"/>
    <w:rsid w:val="00AD1E33"/>
    <w:rsid w:val="00AD2F8F"/>
    <w:rsid w:val="00AD4353"/>
    <w:rsid w:val="00AD477A"/>
    <w:rsid w:val="00AD4903"/>
    <w:rsid w:val="00AD49EF"/>
    <w:rsid w:val="00AD4AA8"/>
    <w:rsid w:val="00AD51C9"/>
    <w:rsid w:val="00AD524F"/>
    <w:rsid w:val="00AD533C"/>
    <w:rsid w:val="00AD65A6"/>
    <w:rsid w:val="00AD76E6"/>
    <w:rsid w:val="00AD7EF1"/>
    <w:rsid w:val="00AE0587"/>
    <w:rsid w:val="00AE19CA"/>
    <w:rsid w:val="00AE1C26"/>
    <w:rsid w:val="00AE1D15"/>
    <w:rsid w:val="00AE1D8B"/>
    <w:rsid w:val="00AE234A"/>
    <w:rsid w:val="00AE2573"/>
    <w:rsid w:val="00AE2CCA"/>
    <w:rsid w:val="00AE3743"/>
    <w:rsid w:val="00AE3B80"/>
    <w:rsid w:val="00AE3C08"/>
    <w:rsid w:val="00AE3CA9"/>
    <w:rsid w:val="00AE433A"/>
    <w:rsid w:val="00AE4876"/>
    <w:rsid w:val="00AE77C8"/>
    <w:rsid w:val="00AE79E5"/>
    <w:rsid w:val="00AE7DB6"/>
    <w:rsid w:val="00AE7F00"/>
    <w:rsid w:val="00AF0912"/>
    <w:rsid w:val="00AF0AD3"/>
    <w:rsid w:val="00AF0D58"/>
    <w:rsid w:val="00AF10EF"/>
    <w:rsid w:val="00AF11A7"/>
    <w:rsid w:val="00AF1FBD"/>
    <w:rsid w:val="00AF201E"/>
    <w:rsid w:val="00AF25C1"/>
    <w:rsid w:val="00AF2CA9"/>
    <w:rsid w:val="00AF380D"/>
    <w:rsid w:val="00AF3B4C"/>
    <w:rsid w:val="00AF484B"/>
    <w:rsid w:val="00AF4980"/>
    <w:rsid w:val="00AF4AF3"/>
    <w:rsid w:val="00AF5106"/>
    <w:rsid w:val="00AF5D81"/>
    <w:rsid w:val="00AF5E17"/>
    <w:rsid w:val="00AF620B"/>
    <w:rsid w:val="00AF6377"/>
    <w:rsid w:val="00AF6396"/>
    <w:rsid w:val="00AF6464"/>
    <w:rsid w:val="00AF6F51"/>
    <w:rsid w:val="00AF70E5"/>
    <w:rsid w:val="00AF7FF6"/>
    <w:rsid w:val="00B0092A"/>
    <w:rsid w:val="00B00949"/>
    <w:rsid w:val="00B01602"/>
    <w:rsid w:val="00B01C4C"/>
    <w:rsid w:val="00B01D76"/>
    <w:rsid w:val="00B020DE"/>
    <w:rsid w:val="00B021E1"/>
    <w:rsid w:val="00B02A9C"/>
    <w:rsid w:val="00B02D62"/>
    <w:rsid w:val="00B02E6E"/>
    <w:rsid w:val="00B039BF"/>
    <w:rsid w:val="00B03F6E"/>
    <w:rsid w:val="00B04092"/>
    <w:rsid w:val="00B0494A"/>
    <w:rsid w:val="00B049E3"/>
    <w:rsid w:val="00B05305"/>
    <w:rsid w:val="00B054AC"/>
    <w:rsid w:val="00B05C91"/>
    <w:rsid w:val="00B0766F"/>
    <w:rsid w:val="00B078CE"/>
    <w:rsid w:val="00B07B73"/>
    <w:rsid w:val="00B1039C"/>
    <w:rsid w:val="00B10581"/>
    <w:rsid w:val="00B10B33"/>
    <w:rsid w:val="00B10CF3"/>
    <w:rsid w:val="00B10DF3"/>
    <w:rsid w:val="00B11E59"/>
    <w:rsid w:val="00B12171"/>
    <w:rsid w:val="00B1449F"/>
    <w:rsid w:val="00B156EA"/>
    <w:rsid w:val="00B156F5"/>
    <w:rsid w:val="00B162A5"/>
    <w:rsid w:val="00B16A1B"/>
    <w:rsid w:val="00B16F10"/>
    <w:rsid w:val="00B1794C"/>
    <w:rsid w:val="00B20C25"/>
    <w:rsid w:val="00B21B82"/>
    <w:rsid w:val="00B22817"/>
    <w:rsid w:val="00B22B16"/>
    <w:rsid w:val="00B23C63"/>
    <w:rsid w:val="00B23CFA"/>
    <w:rsid w:val="00B23FAC"/>
    <w:rsid w:val="00B2468E"/>
    <w:rsid w:val="00B25478"/>
    <w:rsid w:val="00B258A0"/>
    <w:rsid w:val="00B266C2"/>
    <w:rsid w:val="00B26A1C"/>
    <w:rsid w:val="00B26D6E"/>
    <w:rsid w:val="00B26F90"/>
    <w:rsid w:val="00B271BF"/>
    <w:rsid w:val="00B2786A"/>
    <w:rsid w:val="00B27D6F"/>
    <w:rsid w:val="00B30B8D"/>
    <w:rsid w:val="00B31EC6"/>
    <w:rsid w:val="00B3210B"/>
    <w:rsid w:val="00B32460"/>
    <w:rsid w:val="00B339A0"/>
    <w:rsid w:val="00B33D36"/>
    <w:rsid w:val="00B34B36"/>
    <w:rsid w:val="00B356A4"/>
    <w:rsid w:val="00B358BA"/>
    <w:rsid w:val="00B36054"/>
    <w:rsid w:val="00B36477"/>
    <w:rsid w:val="00B3649E"/>
    <w:rsid w:val="00B36EAD"/>
    <w:rsid w:val="00B36FC4"/>
    <w:rsid w:val="00B37775"/>
    <w:rsid w:val="00B3789E"/>
    <w:rsid w:val="00B41403"/>
    <w:rsid w:val="00B42275"/>
    <w:rsid w:val="00B43BDF"/>
    <w:rsid w:val="00B43FFD"/>
    <w:rsid w:val="00B44866"/>
    <w:rsid w:val="00B45530"/>
    <w:rsid w:val="00B4665C"/>
    <w:rsid w:val="00B46A21"/>
    <w:rsid w:val="00B479B2"/>
    <w:rsid w:val="00B50060"/>
    <w:rsid w:val="00B50586"/>
    <w:rsid w:val="00B50FC8"/>
    <w:rsid w:val="00B51271"/>
    <w:rsid w:val="00B5150A"/>
    <w:rsid w:val="00B529E0"/>
    <w:rsid w:val="00B5300A"/>
    <w:rsid w:val="00B534C1"/>
    <w:rsid w:val="00B539A9"/>
    <w:rsid w:val="00B53E83"/>
    <w:rsid w:val="00B54014"/>
    <w:rsid w:val="00B545D7"/>
    <w:rsid w:val="00B548B9"/>
    <w:rsid w:val="00B54BDA"/>
    <w:rsid w:val="00B55E9A"/>
    <w:rsid w:val="00B5733C"/>
    <w:rsid w:val="00B57581"/>
    <w:rsid w:val="00B57B34"/>
    <w:rsid w:val="00B57D82"/>
    <w:rsid w:val="00B6150C"/>
    <w:rsid w:val="00B616C5"/>
    <w:rsid w:val="00B626AE"/>
    <w:rsid w:val="00B62744"/>
    <w:rsid w:val="00B635C7"/>
    <w:rsid w:val="00B6365C"/>
    <w:rsid w:val="00B63967"/>
    <w:rsid w:val="00B6411E"/>
    <w:rsid w:val="00B64B8D"/>
    <w:rsid w:val="00B64D84"/>
    <w:rsid w:val="00B64E1F"/>
    <w:rsid w:val="00B64EC8"/>
    <w:rsid w:val="00B653E1"/>
    <w:rsid w:val="00B65B6F"/>
    <w:rsid w:val="00B665A5"/>
    <w:rsid w:val="00B6798A"/>
    <w:rsid w:val="00B67D28"/>
    <w:rsid w:val="00B713B1"/>
    <w:rsid w:val="00B71BF7"/>
    <w:rsid w:val="00B72456"/>
    <w:rsid w:val="00B73B9B"/>
    <w:rsid w:val="00B73BE3"/>
    <w:rsid w:val="00B7474D"/>
    <w:rsid w:val="00B74F12"/>
    <w:rsid w:val="00B754E2"/>
    <w:rsid w:val="00B75B23"/>
    <w:rsid w:val="00B75C3B"/>
    <w:rsid w:val="00B7662E"/>
    <w:rsid w:val="00B77448"/>
    <w:rsid w:val="00B806EE"/>
    <w:rsid w:val="00B80C6C"/>
    <w:rsid w:val="00B80CAA"/>
    <w:rsid w:val="00B81335"/>
    <w:rsid w:val="00B81847"/>
    <w:rsid w:val="00B82C33"/>
    <w:rsid w:val="00B82CA9"/>
    <w:rsid w:val="00B83C84"/>
    <w:rsid w:val="00B847D4"/>
    <w:rsid w:val="00B848CA"/>
    <w:rsid w:val="00B84A72"/>
    <w:rsid w:val="00B859B4"/>
    <w:rsid w:val="00B86065"/>
    <w:rsid w:val="00B86290"/>
    <w:rsid w:val="00B863A0"/>
    <w:rsid w:val="00B865EB"/>
    <w:rsid w:val="00B86A37"/>
    <w:rsid w:val="00B8751C"/>
    <w:rsid w:val="00B875A2"/>
    <w:rsid w:val="00B87E03"/>
    <w:rsid w:val="00B91050"/>
    <w:rsid w:val="00B91EC1"/>
    <w:rsid w:val="00B9215D"/>
    <w:rsid w:val="00B92325"/>
    <w:rsid w:val="00B93121"/>
    <w:rsid w:val="00B935FA"/>
    <w:rsid w:val="00B93FE6"/>
    <w:rsid w:val="00B94000"/>
    <w:rsid w:val="00B9468E"/>
    <w:rsid w:val="00B9556F"/>
    <w:rsid w:val="00B95F6F"/>
    <w:rsid w:val="00B96E79"/>
    <w:rsid w:val="00BA03FF"/>
    <w:rsid w:val="00BA0D65"/>
    <w:rsid w:val="00BA0EBE"/>
    <w:rsid w:val="00BA1472"/>
    <w:rsid w:val="00BA191D"/>
    <w:rsid w:val="00BA1F94"/>
    <w:rsid w:val="00BA28E3"/>
    <w:rsid w:val="00BA2A57"/>
    <w:rsid w:val="00BA34D3"/>
    <w:rsid w:val="00BA3C67"/>
    <w:rsid w:val="00BA4199"/>
    <w:rsid w:val="00BA495A"/>
    <w:rsid w:val="00BA5642"/>
    <w:rsid w:val="00BA6396"/>
    <w:rsid w:val="00BA63A6"/>
    <w:rsid w:val="00BA68AB"/>
    <w:rsid w:val="00BA7D54"/>
    <w:rsid w:val="00BB11CA"/>
    <w:rsid w:val="00BB15A9"/>
    <w:rsid w:val="00BB1824"/>
    <w:rsid w:val="00BB1E1C"/>
    <w:rsid w:val="00BB267E"/>
    <w:rsid w:val="00BB4705"/>
    <w:rsid w:val="00BB510A"/>
    <w:rsid w:val="00BB543C"/>
    <w:rsid w:val="00BB555F"/>
    <w:rsid w:val="00BB56B6"/>
    <w:rsid w:val="00BB5909"/>
    <w:rsid w:val="00BB5BC5"/>
    <w:rsid w:val="00BB5EC1"/>
    <w:rsid w:val="00BB6389"/>
    <w:rsid w:val="00BB6665"/>
    <w:rsid w:val="00BB67C8"/>
    <w:rsid w:val="00BB7A65"/>
    <w:rsid w:val="00BC2A2C"/>
    <w:rsid w:val="00BC2A4F"/>
    <w:rsid w:val="00BC3727"/>
    <w:rsid w:val="00BC411F"/>
    <w:rsid w:val="00BC43FB"/>
    <w:rsid w:val="00BC4B26"/>
    <w:rsid w:val="00BC504B"/>
    <w:rsid w:val="00BC5D3D"/>
    <w:rsid w:val="00BC6130"/>
    <w:rsid w:val="00BC65FC"/>
    <w:rsid w:val="00BC693A"/>
    <w:rsid w:val="00BC72D4"/>
    <w:rsid w:val="00BC7702"/>
    <w:rsid w:val="00BC7A68"/>
    <w:rsid w:val="00BD0B0A"/>
    <w:rsid w:val="00BD0D33"/>
    <w:rsid w:val="00BD12A0"/>
    <w:rsid w:val="00BD1510"/>
    <w:rsid w:val="00BD1D3C"/>
    <w:rsid w:val="00BD2B13"/>
    <w:rsid w:val="00BD2FE7"/>
    <w:rsid w:val="00BD3197"/>
    <w:rsid w:val="00BD38C3"/>
    <w:rsid w:val="00BD4643"/>
    <w:rsid w:val="00BD47D7"/>
    <w:rsid w:val="00BD49F4"/>
    <w:rsid w:val="00BD4BC2"/>
    <w:rsid w:val="00BD5165"/>
    <w:rsid w:val="00BD53A4"/>
    <w:rsid w:val="00BD5B1A"/>
    <w:rsid w:val="00BD61DE"/>
    <w:rsid w:val="00BD6501"/>
    <w:rsid w:val="00BD6849"/>
    <w:rsid w:val="00BD755E"/>
    <w:rsid w:val="00BD770D"/>
    <w:rsid w:val="00BD7F00"/>
    <w:rsid w:val="00BE018C"/>
    <w:rsid w:val="00BE0688"/>
    <w:rsid w:val="00BE0F2F"/>
    <w:rsid w:val="00BE1373"/>
    <w:rsid w:val="00BE21D0"/>
    <w:rsid w:val="00BE25A1"/>
    <w:rsid w:val="00BE25C4"/>
    <w:rsid w:val="00BE2BB5"/>
    <w:rsid w:val="00BE3291"/>
    <w:rsid w:val="00BE3C62"/>
    <w:rsid w:val="00BE3E00"/>
    <w:rsid w:val="00BE44A8"/>
    <w:rsid w:val="00BE452F"/>
    <w:rsid w:val="00BE4C47"/>
    <w:rsid w:val="00BE5B5F"/>
    <w:rsid w:val="00BE7D3D"/>
    <w:rsid w:val="00BF04F9"/>
    <w:rsid w:val="00BF0874"/>
    <w:rsid w:val="00BF0D21"/>
    <w:rsid w:val="00BF1262"/>
    <w:rsid w:val="00BF1CD6"/>
    <w:rsid w:val="00BF21F9"/>
    <w:rsid w:val="00BF2A04"/>
    <w:rsid w:val="00BF32EB"/>
    <w:rsid w:val="00BF38EF"/>
    <w:rsid w:val="00BF3DB7"/>
    <w:rsid w:val="00BF4D27"/>
    <w:rsid w:val="00BF5701"/>
    <w:rsid w:val="00BF5C39"/>
    <w:rsid w:val="00BF7691"/>
    <w:rsid w:val="00BF771C"/>
    <w:rsid w:val="00C02449"/>
    <w:rsid w:val="00C03E39"/>
    <w:rsid w:val="00C06D85"/>
    <w:rsid w:val="00C070F4"/>
    <w:rsid w:val="00C0756C"/>
    <w:rsid w:val="00C0762F"/>
    <w:rsid w:val="00C104F0"/>
    <w:rsid w:val="00C110A2"/>
    <w:rsid w:val="00C111B1"/>
    <w:rsid w:val="00C113CC"/>
    <w:rsid w:val="00C11A35"/>
    <w:rsid w:val="00C11D36"/>
    <w:rsid w:val="00C11F77"/>
    <w:rsid w:val="00C1254D"/>
    <w:rsid w:val="00C1273C"/>
    <w:rsid w:val="00C12AE9"/>
    <w:rsid w:val="00C12EA3"/>
    <w:rsid w:val="00C1316F"/>
    <w:rsid w:val="00C133E1"/>
    <w:rsid w:val="00C1344B"/>
    <w:rsid w:val="00C134E6"/>
    <w:rsid w:val="00C13867"/>
    <w:rsid w:val="00C13C17"/>
    <w:rsid w:val="00C143FA"/>
    <w:rsid w:val="00C15BC1"/>
    <w:rsid w:val="00C161B9"/>
    <w:rsid w:val="00C1639C"/>
    <w:rsid w:val="00C2025E"/>
    <w:rsid w:val="00C20347"/>
    <w:rsid w:val="00C209A8"/>
    <w:rsid w:val="00C213D4"/>
    <w:rsid w:val="00C218CE"/>
    <w:rsid w:val="00C21F75"/>
    <w:rsid w:val="00C22EDA"/>
    <w:rsid w:val="00C231D8"/>
    <w:rsid w:val="00C234A8"/>
    <w:rsid w:val="00C23556"/>
    <w:rsid w:val="00C238A5"/>
    <w:rsid w:val="00C23A55"/>
    <w:rsid w:val="00C23CF9"/>
    <w:rsid w:val="00C240FB"/>
    <w:rsid w:val="00C24C1A"/>
    <w:rsid w:val="00C253D3"/>
    <w:rsid w:val="00C27719"/>
    <w:rsid w:val="00C27DFD"/>
    <w:rsid w:val="00C309EF"/>
    <w:rsid w:val="00C30B07"/>
    <w:rsid w:val="00C30C65"/>
    <w:rsid w:val="00C311CF"/>
    <w:rsid w:val="00C31DC8"/>
    <w:rsid w:val="00C32142"/>
    <w:rsid w:val="00C323FB"/>
    <w:rsid w:val="00C33074"/>
    <w:rsid w:val="00C33B94"/>
    <w:rsid w:val="00C33E84"/>
    <w:rsid w:val="00C34E62"/>
    <w:rsid w:val="00C3560B"/>
    <w:rsid w:val="00C35992"/>
    <w:rsid w:val="00C35C5D"/>
    <w:rsid w:val="00C36154"/>
    <w:rsid w:val="00C36380"/>
    <w:rsid w:val="00C36B7D"/>
    <w:rsid w:val="00C36FEE"/>
    <w:rsid w:val="00C375A0"/>
    <w:rsid w:val="00C37FED"/>
    <w:rsid w:val="00C40385"/>
    <w:rsid w:val="00C4039A"/>
    <w:rsid w:val="00C40DDB"/>
    <w:rsid w:val="00C40FFF"/>
    <w:rsid w:val="00C41146"/>
    <w:rsid w:val="00C41271"/>
    <w:rsid w:val="00C41C43"/>
    <w:rsid w:val="00C41CBE"/>
    <w:rsid w:val="00C42155"/>
    <w:rsid w:val="00C42C8F"/>
    <w:rsid w:val="00C43CA6"/>
    <w:rsid w:val="00C43D55"/>
    <w:rsid w:val="00C43F53"/>
    <w:rsid w:val="00C44A3F"/>
    <w:rsid w:val="00C44F3E"/>
    <w:rsid w:val="00C4564A"/>
    <w:rsid w:val="00C45936"/>
    <w:rsid w:val="00C45DB5"/>
    <w:rsid w:val="00C46FCA"/>
    <w:rsid w:val="00C470C5"/>
    <w:rsid w:val="00C4747C"/>
    <w:rsid w:val="00C47F81"/>
    <w:rsid w:val="00C50423"/>
    <w:rsid w:val="00C50776"/>
    <w:rsid w:val="00C524DF"/>
    <w:rsid w:val="00C53177"/>
    <w:rsid w:val="00C532C5"/>
    <w:rsid w:val="00C53B42"/>
    <w:rsid w:val="00C53D27"/>
    <w:rsid w:val="00C548DF"/>
    <w:rsid w:val="00C54DAB"/>
    <w:rsid w:val="00C54DAE"/>
    <w:rsid w:val="00C554F0"/>
    <w:rsid w:val="00C56BE4"/>
    <w:rsid w:val="00C5712E"/>
    <w:rsid w:val="00C57449"/>
    <w:rsid w:val="00C60CBA"/>
    <w:rsid w:val="00C6123E"/>
    <w:rsid w:val="00C620F5"/>
    <w:rsid w:val="00C62366"/>
    <w:rsid w:val="00C625B2"/>
    <w:rsid w:val="00C63BB8"/>
    <w:rsid w:val="00C641EE"/>
    <w:rsid w:val="00C645AC"/>
    <w:rsid w:val="00C64A3B"/>
    <w:rsid w:val="00C654DB"/>
    <w:rsid w:val="00C66A79"/>
    <w:rsid w:val="00C67D66"/>
    <w:rsid w:val="00C70712"/>
    <w:rsid w:val="00C71E4F"/>
    <w:rsid w:val="00C71EC6"/>
    <w:rsid w:val="00C72008"/>
    <w:rsid w:val="00C72354"/>
    <w:rsid w:val="00C72C3A"/>
    <w:rsid w:val="00C73134"/>
    <w:rsid w:val="00C74782"/>
    <w:rsid w:val="00C74A51"/>
    <w:rsid w:val="00C7583E"/>
    <w:rsid w:val="00C763C6"/>
    <w:rsid w:val="00C8050E"/>
    <w:rsid w:val="00C80A36"/>
    <w:rsid w:val="00C80A8D"/>
    <w:rsid w:val="00C81736"/>
    <w:rsid w:val="00C81AC8"/>
    <w:rsid w:val="00C82D6C"/>
    <w:rsid w:val="00C83227"/>
    <w:rsid w:val="00C83FEF"/>
    <w:rsid w:val="00C84128"/>
    <w:rsid w:val="00C843DD"/>
    <w:rsid w:val="00C84A74"/>
    <w:rsid w:val="00C84EFC"/>
    <w:rsid w:val="00C85B32"/>
    <w:rsid w:val="00C861F5"/>
    <w:rsid w:val="00C87B9E"/>
    <w:rsid w:val="00C87C04"/>
    <w:rsid w:val="00C87DAF"/>
    <w:rsid w:val="00C91467"/>
    <w:rsid w:val="00C915DF"/>
    <w:rsid w:val="00C922BA"/>
    <w:rsid w:val="00C9295E"/>
    <w:rsid w:val="00C9328B"/>
    <w:rsid w:val="00C95015"/>
    <w:rsid w:val="00C95768"/>
    <w:rsid w:val="00C96048"/>
    <w:rsid w:val="00C9793B"/>
    <w:rsid w:val="00CA084D"/>
    <w:rsid w:val="00CA1546"/>
    <w:rsid w:val="00CA25DC"/>
    <w:rsid w:val="00CA29E3"/>
    <w:rsid w:val="00CA51DF"/>
    <w:rsid w:val="00CA5669"/>
    <w:rsid w:val="00CA6300"/>
    <w:rsid w:val="00CA6F5D"/>
    <w:rsid w:val="00CA7062"/>
    <w:rsid w:val="00CA7FAB"/>
    <w:rsid w:val="00CB0BF3"/>
    <w:rsid w:val="00CB132D"/>
    <w:rsid w:val="00CB2460"/>
    <w:rsid w:val="00CB340E"/>
    <w:rsid w:val="00CB361C"/>
    <w:rsid w:val="00CB42CB"/>
    <w:rsid w:val="00CB4504"/>
    <w:rsid w:val="00CB473A"/>
    <w:rsid w:val="00CB4AA0"/>
    <w:rsid w:val="00CB75C2"/>
    <w:rsid w:val="00CB763D"/>
    <w:rsid w:val="00CB7A99"/>
    <w:rsid w:val="00CB7EB8"/>
    <w:rsid w:val="00CC0FDA"/>
    <w:rsid w:val="00CC3525"/>
    <w:rsid w:val="00CC3D65"/>
    <w:rsid w:val="00CC40C5"/>
    <w:rsid w:val="00CC443B"/>
    <w:rsid w:val="00CC443F"/>
    <w:rsid w:val="00CC46FD"/>
    <w:rsid w:val="00CC4A1F"/>
    <w:rsid w:val="00CC59A7"/>
    <w:rsid w:val="00CC69EC"/>
    <w:rsid w:val="00CC6F53"/>
    <w:rsid w:val="00CC7009"/>
    <w:rsid w:val="00CC74BF"/>
    <w:rsid w:val="00CC7A59"/>
    <w:rsid w:val="00CC7CFF"/>
    <w:rsid w:val="00CD0323"/>
    <w:rsid w:val="00CD05BF"/>
    <w:rsid w:val="00CD0791"/>
    <w:rsid w:val="00CD0A89"/>
    <w:rsid w:val="00CD0B37"/>
    <w:rsid w:val="00CD19DB"/>
    <w:rsid w:val="00CD2248"/>
    <w:rsid w:val="00CD26EC"/>
    <w:rsid w:val="00CD387A"/>
    <w:rsid w:val="00CD40C1"/>
    <w:rsid w:val="00CD42BD"/>
    <w:rsid w:val="00CD4356"/>
    <w:rsid w:val="00CD513D"/>
    <w:rsid w:val="00CD5259"/>
    <w:rsid w:val="00CD5910"/>
    <w:rsid w:val="00CD5914"/>
    <w:rsid w:val="00CD64FF"/>
    <w:rsid w:val="00CD751E"/>
    <w:rsid w:val="00CE22A2"/>
    <w:rsid w:val="00CE2509"/>
    <w:rsid w:val="00CE2D13"/>
    <w:rsid w:val="00CE2E83"/>
    <w:rsid w:val="00CE40F0"/>
    <w:rsid w:val="00CE46B4"/>
    <w:rsid w:val="00CE47CF"/>
    <w:rsid w:val="00CE54F3"/>
    <w:rsid w:val="00CE56D4"/>
    <w:rsid w:val="00CE591A"/>
    <w:rsid w:val="00CE5D17"/>
    <w:rsid w:val="00CE661F"/>
    <w:rsid w:val="00CE695B"/>
    <w:rsid w:val="00CE6A9A"/>
    <w:rsid w:val="00CE6EC3"/>
    <w:rsid w:val="00CE7130"/>
    <w:rsid w:val="00CE759F"/>
    <w:rsid w:val="00CE7BE7"/>
    <w:rsid w:val="00CF050C"/>
    <w:rsid w:val="00CF0701"/>
    <w:rsid w:val="00CF07B0"/>
    <w:rsid w:val="00CF0FBA"/>
    <w:rsid w:val="00CF13F4"/>
    <w:rsid w:val="00CF17B8"/>
    <w:rsid w:val="00CF1E64"/>
    <w:rsid w:val="00CF36F0"/>
    <w:rsid w:val="00CF3737"/>
    <w:rsid w:val="00CF375A"/>
    <w:rsid w:val="00CF3B5B"/>
    <w:rsid w:val="00CF3BD8"/>
    <w:rsid w:val="00CF414A"/>
    <w:rsid w:val="00CF4620"/>
    <w:rsid w:val="00CF4E94"/>
    <w:rsid w:val="00CF517E"/>
    <w:rsid w:val="00CF5B43"/>
    <w:rsid w:val="00CF5DB3"/>
    <w:rsid w:val="00CF5E3F"/>
    <w:rsid w:val="00CF5EA3"/>
    <w:rsid w:val="00CF5F2E"/>
    <w:rsid w:val="00CF667F"/>
    <w:rsid w:val="00CF674B"/>
    <w:rsid w:val="00CF6F36"/>
    <w:rsid w:val="00CF7577"/>
    <w:rsid w:val="00CF7BB2"/>
    <w:rsid w:val="00D02251"/>
    <w:rsid w:val="00D02D87"/>
    <w:rsid w:val="00D044C7"/>
    <w:rsid w:val="00D0451A"/>
    <w:rsid w:val="00D048FA"/>
    <w:rsid w:val="00D04BA1"/>
    <w:rsid w:val="00D04F71"/>
    <w:rsid w:val="00D052AF"/>
    <w:rsid w:val="00D06B5B"/>
    <w:rsid w:val="00D06FE0"/>
    <w:rsid w:val="00D10CD4"/>
    <w:rsid w:val="00D10D78"/>
    <w:rsid w:val="00D10F05"/>
    <w:rsid w:val="00D1169E"/>
    <w:rsid w:val="00D12CBE"/>
    <w:rsid w:val="00D13114"/>
    <w:rsid w:val="00D134FF"/>
    <w:rsid w:val="00D1354C"/>
    <w:rsid w:val="00D13A81"/>
    <w:rsid w:val="00D14024"/>
    <w:rsid w:val="00D14323"/>
    <w:rsid w:val="00D14858"/>
    <w:rsid w:val="00D14965"/>
    <w:rsid w:val="00D15205"/>
    <w:rsid w:val="00D1591C"/>
    <w:rsid w:val="00D15DD1"/>
    <w:rsid w:val="00D16CD8"/>
    <w:rsid w:val="00D16DBE"/>
    <w:rsid w:val="00D177E4"/>
    <w:rsid w:val="00D17BB8"/>
    <w:rsid w:val="00D17D17"/>
    <w:rsid w:val="00D20714"/>
    <w:rsid w:val="00D20FB9"/>
    <w:rsid w:val="00D216E5"/>
    <w:rsid w:val="00D21AE1"/>
    <w:rsid w:val="00D230F3"/>
    <w:rsid w:val="00D231A8"/>
    <w:rsid w:val="00D23891"/>
    <w:rsid w:val="00D23A88"/>
    <w:rsid w:val="00D23D78"/>
    <w:rsid w:val="00D23D89"/>
    <w:rsid w:val="00D25478"/>
    <w:rsid w:val="00D2578A"/>
    <w:rsid w:val="00D25964"/>
    <w:rsid w:val="00D25E35"/>
    <w:rsid w:val="00D25F8E"/>
    <w:rsid w:val="00D26136"/>
    <w:rsid w:val="00D27392"/>
    <w:rsid w:val="00D27CF7"/>
    <w:rsid w:val="00D309EE"/>
    <w:rsid w:val="00D30F78"/>
    <w:rsid w:val="00D31014"/>
    <w:rsid w:val="00D310B3"/>
    <w:rsid w:val="00D31145"/>
    <w:rsid w:val="00D312D5"/>
    <w:rsid w:val="00D3169D"/>
    <w:rsid w:val="00D317D8"/>
    <w:rsid w:val="00D31F40"/>
    <w:rsid w:val="00D31F87"/>
    <w:rsid w:val="00D325DC"/>
    <w:rsid w:val="00D32800"/>
    <w:rsid w:val="00D33DA0"/>
    <w:rsid w:val="00D33F16"/>
    <w:rsid w:val="00D34826"/>
    <w:rsid w:val="00D34B7D"/>
    <w:rsid w:val="00D34C11"/>
    <w:rsid w:val="00D34F1A"/>
    <w:rsid w:val="00D3508C"/>
    <w:rsid w:val="00D3540B"/>
    <w:rsid w:val="00D35496"/>
    <w:rsid w:val="00D35C43"/>
    <w:rsid w:val="00D35C69"/>
    <w:rsid w:val="00D35DBC"/>
    <w:rsid w:val="00D3644D"/>
    <w:rsid w:val="00D3669B"/>
    <w:rsid w:val="00D36EE2"/>
    <w:rsid w:val="00D37909"/>
    <w:rsid w:val="00D404C1"/>
    <w:rsid w:val="00D409C2"/>
    <w:rsid w:val="00D40BB0"/>
    <w:rsid w:val="00D40EBA"/>
    <w:rsid w:val="00D41982"/>
    <w:rsid w:val="00D421A7"/>
    <w:rsid w:val="00D42D17"/>
    <w:rsid w:val="00D43595"/>
    <w:rsid w:val="00D445D4"/>
    <w:rsid w:val="00D46009"/>
    <w:rsid w:val="00D465FB"/>
    <w:rsid w:val="00D4667B"/>
    <w:rsid w:val="00D46D32"/>
    <w:rsid w:val="00D47011"/>
    <w:rsid w:val="00D47723"/>
    <w:rsid w:val="00D5062F"/>
    <w:rsid w:val="00D51836"/>
    <w:rsid w:val="00D51AE7"/>
    <w:rsid w:val="00D51FDE"/>
    <w:rsid w:val="00D526E2"/>
    <w:rsid w:val="00D5317D"/>
    <w:rsid w:val="00D532ED"/>
    <w:rsid w:val="00D53314"/>
    <w:rsid w:val="00D53D50"/>
    <w:rsid w:val="00D54370"/>
    <w:rsid w:val="00D544C4"/>
    <w:rsid w:val="00D54C7E"/>
    <w:rsid w:val="00D5547F"/>
    <w:rsid w:val="00D55589"/>
    <w:rsid w:val="00D5658D"/>
    <w:rsid w:val="00D56674"/>
    <w:rsid w:val="00D56D41"/>
    <w:rsid w:val="00D5774C"/>
    <w:rsid w:val="00D60895"/>
    <w:rsid w:val="00D60B9E"/>
    <w:rsid w:val="00D60E0E"/>
    <w:rsid w:val="00D61BDC"/>
    <w:rsid w:val="00D6278A"/>
    <w:rsid w:val="00D63068"/>
    <w:rsid w:val="00D63606"/>
    <w:rsid w:val="00D636AF"/>
    <w:rsid w:val="00D63A76"/>
    <w:rsid w:val="00D63AC3"/>
    <w:rsid w:val="00D64A08"/>
    <w:rsid w:val="00D64AF6"/>
    <w:rsid w:val="00D651EA"/>
    <w:rsid w:val="00D6526D"/>
    <w:rsid w:val="00D65694"/>
    <w:rsid w:val="00D657C7"/>
    <w:rsid w:val="00D65C82"/>
    <w:rsid w:val="00D664C7"/>
    <w:rsid w:val="00D66865"/>
    <w:rsid w:val="00D66E0C"/>
    <w:rsid w:val="00D66FC9"/>
    <w:rsid w:val="00D670E1"/>
    <w:rsid w:val="00D67166"/>
    <w:rsid w:val="00D67CE5"/>
    <w:rsid w:val="00D70046"/>
    <w:rsid w:val="00D701D7"/>
    <w:rsid w:val="00D7039F"/>
    <w:rsid w:val="00D708E9"/>
    <w:rsid w:val="00D70F8F"/>
    <w:rsid w:val="00D71203"/>
    <w:rsid w:val="00D71654"/>
    <w:rsid w:val="00D72012"/>
    <w:rsid w:val="00D7218A"/>
    <w:rsid w:val="00D724B2"/>
    <w:rsid w:val="00D73847"/>
    <w:rsid w:val="00D74E00"/>
    <w:rsid w:val="00D74E0E"/>
    <w:rsid w:val="00D76C48"/>
    <w:rsid w:val="00D77175"/>
    <w:rsid w:val="00D774A5"/>
    <w:rsid w:val="00D77722"/>
    <w:rsid w:val="00D77821"/>
    <w:rsid w:val="00D77853"/>
    <w:rsid w:val="00D806BD"/>
    <w:rsid w:val="00D81181"/>
    <w:rsid w:val="00D8158D"/>
    <w:rsid w:val="00D815B8"/>
    <w:rsid w:val="00D8229E"/>
    <w:rsid w:val="00D82C89"/>
    <w:rsid w:val="00D83552"/>
    <w:rsid w:val="00D8417C"/>
    <w:rsid w:val="00D843B9"/>
    <w:rsid w:val="00D844CD"/>
    <w:rsid w:val="00D84A33"/>
    <w:rsid w:val="00D861E2"/>
    <w:rsid w:val="00D8623A"/>
    <w:rsid w:val="00D867AE"/>
    <w:rsid w:val="00D8750C"/>
    <w:rsid w:val="00D877EF"/>
    <w:rsid w:val="00D87A3D"/>
    <w:rsid w:val="00D87CF6"/>
    <w:rsid w:val="00D901A4"/>
    <w:rsid w:val="00D905E8"/>
    <w:rsid w:val="00D906C9"/>
    <w:rsid w:val="00D912A9"/>
    <w:rsid w:val="00D913EB"/>
    <w:rsid w:val="00D91CB4"/>
    <w:rsid w:val="00D91E4E"/>
    <w:rsid w:val="00D928EC"/>
    <w:rsid w:val="00D93B29"/>
    <w:rsid w:val="00D94492"/>
    <w:rsid w:val="00D94EDB"/>
    <w:rsid w:val="00D95D03"/>
    <w:rsid w:val="00D967EA"/>
    <w:rsid w:val="00D96F4B"/>
    <w:rsid w:val="00D97C84"/>
    <w:rsid w:val="00DA0F06"/>
    <w:rsid w:val="00DA180D"/>
    <w:rsid w:val="00DA1F2B"/>
    <w:rsid w:val="00DA2D0C"/>
    <w:rsid w:val="00DA342D"/>
    <w:rsid w:val="00DA46AC"/>
    <w:rsid w:val="00DA4D9D"/>
    <w:rsid w:val="00DA4F2F"/>
    <w:rsid w:val="00DA55F0"/>
    <w:rsid w:val="00DA583A"/>
    <w:rsid w:val="00DA5B13"/>
    <w:rsid w:val="00DA5FC0"/>
    <w:rsid w:val="00DA5FE3"/>
    <w:rsid w:val="00DA6C5B"/>
    <w:rsid w:val="00DA6F16"/>
    <w:rsid w:val="00DB025F"/>
    <w:rsid w:val="00DB0477"/>
    <w:rsid w:val="00DB0F6B"/>
    <w:rsid w:val="00DB2045"/>
    <w:rsid w:val="00DB215E"/>
    <w:rsid w:val="00DB23D3"/>
    <w:rsid w:val="00DB25EB"/>
    <w:rsid w:val="00DB33F9"/>
    <w:rsid w:val="00DB353B"/>
    <w:rsid w:val="00DB36B0"/>
    <w:rsid w:val="00DB3CCD"/>
    <w:rsid w:val="00DB54F8"/>
    <w:rsid w:val="00DB5527"/>
    <w:rsid w:val="00DB60EF"/>
    <w:rsid w:val="00DB6D9E"/>
    <w:rsid w:val="00DB7D92"/>
    <w:rsid w:val="00DC0145"/>
    <w:rsid w:val="00DC0DD9"/>
    <w:rsid w:val="00DC1827"/>
    <w:rsid w:val="00DC218C"/>
    <w:rsid w:val="00DC2213"/>
    <w:rsid w:val="00DC247C"/>
    <w:rsid w:val="00DC25A7"/>
    <w:rsid w:val="00DC2A5E"/>
    <w:rsid w:val="00DC2C27"/>
    <w:rsid w:val="00DC35DC"/>
    <w:rsid w:val="00DC3A71"/>
    <w:rsid w:val="00DC4BF2"/>
    <w:rsid w:val="00DC4EF4"/>
    <w:rsid w:val="00DC53EB"/>
    <w:rsid w:val="00DC5B29"/>
    <w:rsid w:val="00DC5B52"/>
    <w:rsid w:val="00DC6468"/>
    <w:rsid w:val="00DC6F39"/>
    <w:rsid w:val="00DC6F80"/>
    <w:rsid w:val="00DC7A64"/>
    <w:rsid w:val="00DC7B5E"/>
    <w:rsid w:val="00DD0EEE"/>
    <w:rsid w:val="00DD1B7A"/>
    <w:rsid w:val="00DD2EAC"/>
    <w:rsid w:val="00DD326C"/>
    <w:rsid w:val="00DD38C9"/>
    <w:rsid w:val="00DD3BA4"/>
    <w:rsid w:val="00DD3D9C"/>
    <w:rsid w:val="00DD414C"/>
    <w:rsid w:val="00DD569C"/>
    <w:rsid w:val="00DD6188"/>
    <w:rsid w:val="00DD677E"/>
    <w:rsid w:val="00DD6B2D"/>
    <w:rsid w:val="00DD6B52"/>
    <w:rsid w:val="00DD7139"/>
    <w:rsid w:val="00DD71B7"/>
    <w:rsid w:val="00DD7ED4"/>
    <w:rsid w:val="00DE0504"/>
    <w:rsid w:val="00DE0678"/>
    <w:rsid w:val="00DE0915"/>
    <w:rsid w:val="00DE215D"/>
    <w:rsid w:val="00DE2539"/>
    <w:rsid w:val="00DE254F"/>
    <w:rsid w:val="00DE2B3A"/>
    <w:rsid w:val="00DE2EF1"/>
    <w:rsid w:val="00DE33EE"/>
    <w:rsid w:val="00DE36DC"/>
    <w:rsid w:val="00DE37DB"/>
    <w:rsid w:val="00DE3988"/>
    <w:rsid w:val="00DE4F10"/>
    <w:rsid w:val="00DE51AA"/>
    <w:rsid w:val="00DE5BF9"/>
    <w:rsid w:val="00DE6A91"/>
    <w:rsid w:val="00DE6AD2"/>
    <w:rsid w:val="00DE6EA4"/>
    <w:rsid w:val="00DE72B2"/>
    <w:rsid w:val="00DE74A7"/>
    <w:rsid w:val="00DE7966"/>
    <w:rsid w:val="00DE7E35"/>
    <w:rsid w:val="00DF0116"/>
    <w:rsid w:val="00DF0A30"/>
    <w:rsid w:val="00DF1361"/>
    <w:rsid w:val="00DF1CAF"/>
    <w:rsid w:val="00DF1FFB"/>
    <w:rsid w:val="00DF213E"/>
    <w:rsid w:val="00DF219E"/>
    <w:rsid w:val="00DF25E0"/>
    <w:rsid w:val="00DF29EC"/>
    <w:rsid w:val="00DF30AA"/>
    <w:rsid w:val="00DF3D8B"/>
    <w:rsid w:val="00DF4207"/>
    <w:rsid w:val="00DF464F"/>
    <w:rsid w:val="00DF4F23"/>
    <w:rsid w:val="00DF5064"/>
    <w:rsid w:val="00DF58D7"/>
    <w:rsid w:val="00DF59AC"/>
    <w:rsid w:val="00DF5DF9"/>
    <w:rsid w:val="00DF623B"/>
    <w:rsid w:val="00DF6399"/>
    <w:rsid w:val="00DF6519"/>
    <w:rsid w:val="00DF68DF"/>
    <w:rsid w:val="00DF6E0F"/>
    <w:rsid w:val="00DF6E75"/>
    <w:rsid w:val="00DF7505"/>
    <w:rsid w:val="00E00514"/>
    <w:rsid w:val="00E009E6"/>
    <w:rsid w:val="00E00EEC"/>
    <w:rsid w:val="00E01B4C"/>
    <w:rsid w:val="00E01E87"/>
    <w:rsid w:val="00E02786"/>
    <w:rsid w:val="00E03284"/>
    <w:rsid w:val="00E034EF"/>
    <w:rsid w:val="00E040E7"/>
    <w:rsid w:val="00E0428A"/>
    <w:rsid w:val="00E05994"/>
    <w:rsid w:val="00E05AFB"/>
    <w:rsid w:val="00E061E1"/>
    <w:rsid w:val="00E066B9"/>
    <w:rsid w:val="00E06BE5"/>
    <w:rsid w:val="00E0745B"/>
    <w:rsid w:val="00E07F8A"/>
    <w:rsid w:val="00E1058E"/>
    <w:rsid w:val="00E105CE"/>
    <w:rsid w:val="00E10643"/>
    <w:rsid w:val="00E111EB"/>
    <w:rsid w:val="00E11333"/>
    <w:rsid w:val="00E11511"/>
    <w:rsid w:val="00E11817"/>
    <w:rsid w:val="00E11B31"/>
    <w:rsid w:val="00E11BF8"/>
    <w:rsid w:val="00E11CA8"/>
    <w:rsid w:val="00E11F82"/>
    <w:rsid w:val="00E11F9D"/>
    <w:rsid w:val="00E12183"/>
    <w:rsid w:val="00E12364"/>
    <w:rsid w:val="00E130A1"/>
    <w:rsid w:val="00E1360A"/>
    <w:rsid w:val="00E1368E"/>
    <w:rsid w:val="00E13898"/>
    <w:rsid w:val="00E139FE"/>
    <w:rsid w:val="00E143B0"/>
    <w:rsid w:val="00E14A6D"/>
    <w:rsid w:val="00E14B79"/>
    <w:rsid w:val="00E15BD2"/>
    <w:rsid w:val="00E16729"/>
    <w:rsid w:val="00E169EA"/>
    <w:rsid w:val="00E1751E"/>
    <w:rsid w:val="00E1756A"/>
    <w:rsid w:val="00E1775C"/>
    <w:rsid w:val="00E17D78"/>
    <w:rsid w:val="00E209F5"/>
    <w:rsid w:val="00E2128C"/>
    <w:rsid w:val="00E21333"/>
    <w:rsid w:val="00E21509"/>
    <w:rsid w:val="00E21A09"/>
    <w:rsid w:val="00E21B21"/>
    <w:rsid w:val="00E21EF8"/>
    <w:rsid w:val="00E227FC"/>
    <w:rsid w:val="00E2293D"/>
    <w:rsid w:val="00E22B8C"/>
    <w:rsid w:val="00E240C7"/>
    <w:rsid w:val="00E247A7"/>
    <w:rsid w:val="00E25137"/>
    <w:rsid w:val="00E2516B"/>
    <w:rsid w:val="00E25B46"/>
    <w:rsid w:val="00E26C9A"/>
    <w:rsid w:val="00E271F3"/>
    <w:rsid w:val="00E2720F"/>
    <w:rsid w:val="00E30D1C"/>
    <w:rsid w:val="00E32141"/>
    <w:rsid w:val="00E323A4"/>
    <w:rsid w:val="00E329DD"/>
    <w:rsid w:val="00E32A10"/>
    <w:rsid w:val="00E32D3A"/>
    <w:rsid w:val="00E33458"/>
    <w:rsid w:val="00E33A41"/>
    <w:rsid w:val="00E34CF8"/>
    <w:rsid w:val="00E35A55"/>
    <w:rsid w:val="00E35A59"/>
    <w:rsid w:val="00E35A95"/>
    <w:rsid w:val="00E36284"/>
    <w:rsid w:val="00E36A1C"/>
    <w:rsid w:val="00E375BD"/>
    <w:rsid w:val="00E377FF"/>
    <w:rsid w:val="00E37F84"/>
    <w:rsid w:val="00E40BF9"/>
    <w:rsid w:val="00E414BA"/>
    <w:rsid w:val="00E41587"/>
    <w:rsid w:val="00E41E0A"/>
    <w:rsid w:val="00E41E8A"/>
    <w:rsid w:val="00E420DC"/>
    <w:rsid w:val="00E42A17"/>
    <w:rsid w:val="00E430A0"/>
    <w:rsid w:val="00E44396"/>
    <w:rsid w:val="00E4586F"/>
    <w:rsid w:val="00E45A23"/>
    <w:rsid w:val="00E4624F"/>
    <w:rsid w:val="00E464B9"/>
    <w:rsid w:val="00E4683B"/>
    <w:rsid w:val="00E46BF4"/>
    <w:rsid w:val="00E46DF1"/>
    <w:rsid w:val="00E474E3"/>
    <w:rsid w:val="00E47F70"/>
    <w:rsid w:val="00E51295"/>
    <w:rsid w:val="00E51DC2"/>
    <w:rsid w:val="00E52123"/>
    <w:rsid w:val="00E5465C"/>
    <w:rsid w:val="00E54AC0"/>
    <w:rsid w:val="00E54CAD"/>
    <w:rsid w:val="00E54D8C"/>
    <w:rsid w:val="00E54DE0"/>
    <w:rsid w:val="00E551D2"/>
    <w:rsid w:val="00E56564"/>
    <w:rsid w:val="00E569FB"/>
    <w:rsid w:val="00E56B47"/>
    <w:rsid w:val="00E57332"/>
    <w:rsid w:val="00E577EF"/>
    <w:rsid w:val="00E60AA9"/>
    <w:rsid w:val="00E60C47"/>
    <w:rsid w:val="00E61269"/>
    <w:rsid w:val="00E6205E"/>
    <w:rsid w:val="00E6235E"/>
    <w:rsid w:val="00E623CD"/>
    <w:rsid w:val="00E62643"/>
    <w:rsid w:val="00E637D0"/>
    <w:rsid w:val="00E637DB"/>
    <w:rsid w:val="00E63A38"/>
    <w:rsid w:val="00E640FB"/>
    <w:rsid w:val="00E64E36"/>
    <w:rsid w:val="00E64EEE"/>
    <w:rsid w:val="00E65D85"/>
    <w:rsid w:val="00E65E0B"/>
    <w:rsid w:val="00E6604F"/>
    <w:rsid w:val="00E672C5"/>
    <w:rsid w:val="00E67BC1"/>
    <w:rsid w:val="00E706FF"/>
    <w:rsid w:val="00E70951"/>
    <w:rsid w:val="00E70E93"/>
    <w:rsid w:val="00E71906"/>
    <w:rsid w:val="00E7338D"/>
    <w:rsid w:val="00E736F7"/>
    <w:rsid w:val="00E74B1C"/>
    <w:rsid w:val="00E7506B"/>
    <w:rsid w:val="00E75881"/>
    <w:rsid w:val="00E76969"/>
    <w:rsid w:val="00E76AFC"/>
    <w:rsid w:val="00E76D22"/>
    <w:rsid w:val="00E7777C"/>
    <w:rsid w:val="00E80220"/>
    <w:rsid w:val="00E8029E"/>
    <w:rsid w:val="00E802BD"/>
    <w:rsid w:val="00E8085B"/>
    <w:rsid w:val="00E80D60"/>
    <w:rsid w:val="00E812DA"/>
    <w:rsid w:val="00E8288A"/>
    <w:rsid w:val="00E831CA"/>
    <w:rsid w:val="00E8337D"/>
    <w:rsid w:val="00E83502"/>
    <w:rsid w:val="00E83AEA"/>
    <w:rsid w:val="00E83C61"/>
    <w:rsid w:val="00E83DEA"/>
    <w:rsid w:val="00E843E3"/>
    <w:rsid w:val="00E85A01"/>
    <w:rsid w:val="00E85D95"/>
    <w:rsid w:val="00E873CB"/>
    <w:rsid w:val="00E87C7A"/>
    <w:rsid w:val="00E90A2F"/>
    <w:rsid w:val="00E91069"/>
    <w:rsid w:val="00E911E3"/>
    <w:rsid w:val="00E91257"/>
    <w:rsid w:val="00E9131A"/>
    <w:rsid w:val="00E9140E"/>
    <w:rsid w:val="00E92172"/>
    <w:rsid w:val="00E92A5A"/>
    <w:rsid w:val="00E92ABB"/>
    <w:rsid w:val="00E94175"/>
    <w:rsid w:val="00E94A43"/>
    <w:rsid w:val="00E94D92"/>
    <w:rsid w:val="00E95292"/>
    <w:rsid w:val="00E95DE6"/>
    <w:rsid w:val="00E95F66"/>
    <w:rsid w:val="00E971DC"/>
    <w:rsid w:val="00E97BE0"/>
    <w:rsid w:val="00EA18C0"/>
    <w:rsid w:val="00EA190A"/>
    <w:rsid w:val="00EA19D7"/>
    <w:rsid w:val="00EA1C7E"/>
    <w:rsid w:val="00EA1FBC"/>
    <w:rsid w:val="00EA23B3"/>
    <w:rsid w:val="00EA2835"/>
    <w:rsid w:val="00EA287B"/>
    <w:rsid w:val="00EA3904"/>
    <w:rsid w:val="00EA4014"/>
    <w:rsid w:val="00EA4271"/>
    <w:rsid w:val="00EA4532"/>
    <w:rsid w:val="00EA4D39"/>
    <w:rsid w:val="00EA4D7C"/>
    <w:rsid w:val="00EA52B9"/>
    <w:rsid w:val="00EA52EA"/>
    <w:rsid w:val="00EA565C"/>
    <w:rsid w:val="00EA5ACD"/>
    <w:rsid w:val="00EA6402"/>
    <w:rsid w:val="00EA76D6"/>
    <w:rsid w:val="00EA7DF4"/>
    <w:rsid w:val="00EB0515"/>
    <w:rsid w:val="00EB06A4"/>
    <w:rsid w:val="00EB0A01"/>
    <w:rsid w:val="00EB0A0F"/>
    <w:rsid w:val="00EB1558"/>
    <w:rsid w:val="00EB3322"/>
    <w:rsid w:val="00EB3617"/>
    <w:rsid w:val="00EB38FF"/>
    <w:rsid w:val="00EB3BE3"/>
    <w:rsid w:val="00EB3F0D"/>
    <w:rsid w:val="00EB4725"/>
    <w:rsid w:val="00EB4FC4"/>
    <w:rsid w:val="00EB5681"/>
    <w:rsid w:val="00EB5879"/>
    <w:rsid w:val="00EB6DC5"/>
    <w:rsid w:val="00EB6E13"/>
    <w:rsid w:val="00EB7198"/>
    <w:rsid w:val="00EC01B5"/>
    <w:rsid w:val="00EC0568"/>
    <w:rsid w:val="00EC0ACE"/>
    <w:rsid w:val="00EC0B6B"/>
    <w:rsid w:val="00EC0D90"/>
    <w:rsid w:val="00EC142D"/>
    <w:rsid w:val="00EC1AB5"/>
    <w:rsid w:val="00EC2170"/>
    <w:rsid w:val="00EC2286"/>
    <w:rsid w:val="00EC27CF"/>
    <w:rsid w:val="00EC2A11"/>
    <w:rsid w:val="00EC2F05"/>
    <w:rsid w:val="00EC3334"/>
    <w:rsid w:val="00EC34A1"/>
    <w:rsid w:val="00EC413C"/>
    <w:rsid w:val="00EC4276"/>
    <w:rsid w:val="00EC4BA1"/>
    <w:rsid w:val="00EC5E4F"/>
    <w:rsid w:val="00EC5F5E"/>
    <w:rsid w:val="00EC6366"/>
    <w:rsid w:val="00EC72C3"/>
    <w:rsid w:val="00EC77C0"/>
    <w:rsid w:val="00EC7E16"/>
    <w:rsid w:val="00ED0D12"/>
    <w:rsid w:val="00ED2D63"/>
    <w:rsid w:val="00ED2FDB"/>
    <w:rsid w:val="00ED3DEE"/>
    <w:rsid w:val="00ED41A3"/>
    <w:rsid w:val="00ED44B0"/>
    <w:rsid w:val="00ED454C"/>
    <w:rsid w:val="00ED47A0"/>
    <w:rsid w:val="00ED4C12"/>
    <w:rsid w:val="00ED50CF"/>
    <w:rsid w:val="00ED58C2"/>
    <w:rsid w:val="00ED5AEA"/>
    <w:rsid w:val="00ED5F82"/>
    <w:rsid w:val="00ED6005"/>
    <w:rsid w:val="00ED6135"/>
    <w:rsid w:val="00ED666E"/>
    <w:rsid w:val="00ED67C0"/>
    <w:rsid w:val="00ED6A0C"/>
    <w:rsid w:val="00EE0538"/>
    <w:rsid w:val="00EE08F6"/>
    <w:rsid w:val="00EE0C2B"/>
    <w:rsid w:val="00EE164F"/>
    <w:rsid w:val="00EE1AE5"/>
    <w:rsid w:val="00EE21DF"/>
    <w:rsid w:val="00EE26D9"/>
    <w:rsid w:val="00EE34F7"/>
    <w:rsid w:val="00EE3588"/>
    <w:rsid w:val="00EE440B"/>
    <w:rsid w:val="00EE44A0"/>
    <w:rsid w:val="00EE4C3E"/>
    <w:rsid w:val="00EE4CA1"/>
    <w:rsid w:val="00EE50FB"/>
    <w:rsid w:val="00EE5331"/>
    <w:rsid w:val="00EE6008"/>
    <w:rsid w:val="00EE6159"/>
    <w:rsid w:val="00EE68CE"/>
    <w:rsid w:val="00EE6922"/>
    <w:rsid w:val="00EE6AAA"/>
    <w:rsid w:val="00EE6ED0"/>
    <w:rsid w:val="00EE7001"/>
    <w:rsid w:val="00EE7182"/>
    <w:rsid w:val="00EE7A26"/>
    <w:rsid w:val="00EE7B42"/>
    <w:rsid w:val="00EE7C30"/>
    <w:rsid w:val="00EF0C9E"/>
    <w:rsid w:val="00EF0CCC"/>
    <w:rsid w:val="00EF2536"/>
    <w:rsid w:val="00EF279B"/>
    <w:rsid w:val="00EF2CEF"/>
    <w:rsid w:val="00EF304A"/>
    <w:rsid w:val="00EF3781"/>
    <w:rsid w:val="00EF4920"/>
    <w:rsid w:val="00EF4E83"/>
    <w:rsid w:val="00EF50B8"/>
    <w:rsid w:val="00EF53DB"/>
    <w:rsid w:val="00EF5468"/>
    <w:rsid w:val="00EF5FAB"/>
    <w:rsid w:val="00EF6200"/>
    <w:rsid w:val="00EF7127"/>
    <w:rsid w:val="00EF714F"/>
    <w:rsid w:val="00EF7679"/>
    <w:rsid w:val="00EF7970"/>
    <w:rsid w:val="00EF7FC6"/>
    <w:rsid w:val="00F002AC"/>
    <w:rsid w:val="00F00A10"/>
    <w:rsid w:val="00F00B08"/>
    <w:rsid w:val="00F015E5"/>
    <w:rsid w:val="00F01A7E"/>
    <w:rsid w:val="00F02778"/>
    <w:rsid w:val="00F0299F"/>
    <w:rsid w:val="00F03EF1"/>
    <w:rsid w:val="00F04378"/>
    <w:rsid w:val="00F04506"/>
    <w:rsid w:val="00F055FA"/>
    <w:rsid w:val="00F064E1"/>
    <w:rsid w:val="00F06B71"/>
    <w:rsid w:val="00F06D5B"/>
    <w:rsid w:val="00F06E4A"/>
    <w:rsid w:val="00F07552"/>
    <w:rsid w:val="00F10618"/>
    <w:rsid w:val="00F118E9"/>
    <w:rsid w:val="00F1297A"/>
    <w:rsid w:val="00F13F7B"/>
    <w:rsid w:val="00F145D2"/>
    <w:rsid w:val="00F14F85"/>
    <w:rsid w:val="00F15086"/>
    <w:rsid w:val="00F163F4"/>
    <w:rsid w:val="00F1647C"/>
    <w:rsid w:val="00F1687E"/>
    <w:rsid w:val="00F176B2"/>
    <w:rsid w:val="00F20265"/>
    <w:rsid w:val="00F202CD"/>
    <w:rsid w:val="00F21D2B"/>
    <w:rsid w:val="00F21F1B"/>
    <w:rsid w:val="00F21F96"/>
    <w:rsid w:val="00F2214B"/>
    <w:rsid w:val="00F22744"/>
    <w:rsid w:val="00F2312C"/>
    <w:rsid w:val="00F24070"/>
    <w:rsid w:val="00F269F2"/>
    <w:rsid w:val="00F271C5"/>
    <w:rsid w:val="00F27EAF"/>
    <w:rsid w:val="00F31A6A"/>
    <w:rsid w:val="00F3285A"/>
    <w:rsid w:val="00F334AB"/>
    <w:rsid w:val="00F33612"/>
    <w:rsid w:val="00F33D85"/>
    <w:rsid w:val="00F3474F"/>
    <w:rsid w:val="00F34C74"/>
    <w:rsid w:val="00F3527F"/>
    <w:rsid w:val="00F36331"/>
    <w:rsid w:val="00F3710B"/>
    <w:rsid w:val="00F37410"/>
    <w:rsid w:val="00F3772E"/>
    <w:rsid w:val="00F37D4B"/>
    <w:rsid w:val="00F403CA"/>
    <w:rsid w:val="00F40437"/>
    <w:rsid w:val="00F405D5"/>
    <w:rsid w:val="00F4105C"/>
    <w:rsid w:val="00F41EE5"/>
    <w:rsid w:val="00F42701"/>
    <w:rsid w:val="00F42EAB"/>
    <w:rsid w:val="00F43146"/>
    <w:rsid w:val="00F433EF"/>
    <w:rsid w:val="00F44CE0"/>
    <w:rsid w:val="00F450BB"/>
    <w:rsid w:val="00F4521B"/>
    <w:rsid w:val="00F4547B"/>
    <w:rsid w:val="00F45968"/>
    <w:rsid w:val="00F45AB9"/>
    <w:rsid w:val="00F46972"/>
    <w:rsid w:val="00F46AE5"/>
    <w:rsid w:val="00F46C9F"/>
    <w:rsid w:val="00F46EC9"/>
    <w:rsid w:val="00F50BDF"/>
    <w:rsid w:val="00F5181A"/>
    <w:rsid w:val="00F51B12"/>
    <w:rsid w:val="00F52AB0"/>
    <w:rsid w:val="00F52BAE"/>
    <w:rsid w:val="00F53798"/>
    <w:rsid w:val="00F53AA7"/>
    <w:rsid w:val="00F53C66"/>
    <w:rsid w:val="00F546DF"/>
    <w:rsid w:val="00F5536B"/>
    <w:rsid w:val="00F55728"/>
    <w:rsid w:val="00F55C49"/>
    <w:rsid w:val="00F56DB6"/>
    <w:rsid w:val="00F56DCC"/>
    <w:rsid w:val="00F56FC7"/>
    <w:rsid w:val="00F57063"/>
    <w:rsid w:val="00F57A45"/>
    <w:rsid w:val="00F60386"/>
    <w:rsid w:val="00F6082B"/>
    <w:rsid w:val="00F60D85"/>
    <w:rsid w:val="00F61236"/>
    <w:rsid w:val="00F61420"/>
    <w:rsid w:val="00F6184E"/>
    <w:rsid w:val="00F61A41"/>
    <w:rsid w:val="00F61B2E"/>
    <w:rsid w:val="00F62933"/>
    <w:rsid w:val="00F62C35"/>
    <w:rsid w:val="00F62DB5"/>
    <w:rsid w:val="00F6383F"/>
    <w:rsid w:val="00F64065"/>
    <w:rsid w:val="00F649F2"/>
    <w:rsid w:val="00F64B2A"/>
    <w:rsid w:val="00F65A05"/>
    <w:rsid w:val="00F67509"/>
    <w:rsid w:val="00F67DD1"/>
    <w:rsid w:val="00F70BAF"/>
    <w:rsid w:val="00F70FD9"/>
    <w:rsid w:val="00F7156E"/>
    <w:rsid w:val="00F72351"/>
    <w:rsid w:val="00F72DA8"/>
    <w:rsid w:val="00F7337E"/>
    <w:rsid w:val="00F74BF1"/>
    <w:rsid w:val="00F764E3"/>
    <w:rsid w:val="00F767CC"/>
    <w:rsid w:val="00F76AA0"/>
    <w:rsid w:val="00F77452"/>
    <w:rsid w:val="00F77DFC"/>
    <w:rsid w:val="00F80253"/>
    <w:rsid w:val="00F80E7B"/>
    <w:rsid w:val="00F816A1"/>
    <w:rsid w:val="00F8186A"/>
    <w:rsid w:val="00F81D95"/>
    <w:rsid w:val="00F81F79"/>
    <w:rsid w:val="00F82564"/>
    <w:rsid w:val="00F83529"/>
    <w:rsid w:val="00F83E8D"/>
    <w:rsid w:val="00F840C5"/>
    <w:rsid w:val="00F8456C"/>
    <w:rsid w:val="00F845BA"/>
    <w:rsid w:val="00F84D8E"/>
    <w:rsid w:val="00F85996"/>
    <w:rsid w:val="00F85F58"/>
    <w:rsid w:val="00F85F9F"/>
    <w:rsid w:val="00F86CA4"/>
    <w:rsid w:val="00F86DBE"/>
    <w:rsid w:val="00F86E63"/>
    <w:rsid w:val="00F877D0"/>
    <w:rsid w:val="00F90BA5"/>
    <w:rsid w:val="00F91957"/>
    <w:rsid w:val="00F91D49"/>
    <w:rsid w:val="00F9242D"/>
    <w:rsid w:val="00F92989"/>
    <w:rsid w:val="00F92C69"/>
    <w:rsid w:val="00F93651"/>
    <w:rsid w:val="00F93E55"/>
    <w:rsid w:val="00F94115"/>
    <w:rsid w:val="00F9445A"/>
    <w:rsid w:val="00F94715"/>
    <w:rsid w:val="00F94769"/>
    <w:rsid w:val="00F94D99"/>
    <w:rsid w:val="00F94DCC"/>
    <w:rsid w:val="00F954B7"/>
    <w:rsid w:val="00F95D9F"/>
    <w:rsid w:val="00F96E7C"/>
    <w:rsid w:val="00F96FA1"/>
    <w:rsid w:val="00F974E7"/>
    <w:rsid w:val="00FA156D"/>
    <w:rsid w:val="00FA1C58"/>
    <w:rsid w:val="00FA1E58"/>
    <w:rsid w:val="00FA22CC"/>
    <w:rsid w:val="00FA24B2"/>
    <w:rsid w:val="00FA26EC"/>
    <w:rsid w:val="00FA32D4"/>
    <w:rsid w:val="00FA3777"/>
    <w:rsid w:val="00FA42BD"/>
    <w:rsid w:val="00FA4D2B"/>
    <w:rsid w:val="00FA5086"/>
    <w:rsid w:val="00FA5242"/>
    <w:rsid w:val="00FA551B"/>
    <w:rsid w:val="00FA592C"/>
    <w:rsid w:val="00FA65A7"/>
    <w:rsid w:val="00FA68CC"/>
    <w:rsid w:val="00FB2191"/>
    <w:rsid w:val="00FB299A"/>
    <w:rsid w:val="00FB2A5A"/>
    <w:rsid w:val="00FB2DD6"/>
    <w:rsid w:val="00FB3F3A"/>
    <w:rsid w:val="00FB53EC"/>
    <w:rsid w:val="00FB5AE2"/>
    <w:rsid w:val="00FB673A"/>
    <w:rsid w:val="00FB6913"/>
    <w:rsid w:val="00FB7728"/>
    <w:rsid w:val="00FC005D"/>
    <w:rsid w:val="00FC006C"/>
    <w:rsid w:val="00FC082E"/>
    <w:rsid w:val="00FC0C53"/>
    <w:rsid w:val="00FC0D35"/>
    <w:rsid w:val="00FC115D"/>
    <w:rsid w:val="00FC1194"/>
    <w:rsid w:val="00FC13BC"/>
    <w:rsid w:val="00FC190F"/>
    <w:rsid w:val="00FC24D0"/>
    <w:rsid w:val="00FC2C8B"/>
    <w:rsid w:val="00FC2E78"/>
    <w:rsid w:val="00FC3451"/>
    <w:rsid w:val="00FC550F"/>
    <w:rsid w:val="00FC5A7F"/>
    <w:rsid w:val="00FC614C"/>
    <w:rsid w:val="00FC7F83"/>
    <w:rsid w:val="00FD0673"/>
    <w:rsid w:val="00FD080A"/>
    <w:rsid w:val="00FD0974"/>
    <w:rsid w:val="00FD10A6"/>
    <w:rsid w:val="00FD1CDF"/>
    <w:rsid w:val="00FD27DD"/>
    <w:rsid w:val="00FD2922"/>
    <w:rsid w:val="00FD339E"/>
    <w:rsid w:val="00FD4200"/>
    <w:rsid w:val="00FD477A"/>
    <w:rsid w:val="00FD4BB5"/>
    <w:rsid w:val="00FD4C53"/>
    <w:rsid w:val="00FD5E3A"/>
    <w:rsid w:val="00FD6367"/>
    <w:rsid w:val="00FD699E"/>
    <w:rsid w:val="00FD6F0E"/>
    <w:rsid w:val="00FD7E7B"/>
    <w:rsid w:val="00FE020C"/>
    <w:rsid w:val="00FE0361"/>
    <w:rsid w:val="00FE0728"/>
    <w:rsid w:val="00FE0988"/>
    <w:rsid w:val="00FE1AAC"/>
    <w:rsid w:val="00FE206D"/>
    <w:rsid w:val="00FE2B75"/>
    <w:rsid w:val="00FE31B7"/>
    <w:rsid w:val="00FE38C7"/>
    <w:rsid w:val="00FE3B5E"/>
    <w:rsid w:val="00FF04E3"/>
    <w:rsid w:val="00FF137E"/>
    <w:rsid w:val="00FF1507"/>
    <w:rsid w:val="00FF19E9"/>
    <w:rsid w:val="00FF220D"/>
    <w:rsid w:val="00FF343C"/>
    <w:rsid w:val="00FF3D18"/>
    <w:rsid w:val="00FF3E71"/>
    <w:rsid w:val="00FF55A7"/>
    <w:rsid w:val="00FF5BB9"/>
    <w:rsid w:val="00FF5F4E"/>
    <w:rsid w:val="00FF6EA4"/>
    <w:rsid w:val="00FF7143"/>
    <w:rsid w:val="00FF75F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80961"/>
    <o:shapelayout v:ext="edit">
      <o:idmap v:ext="edit" data="1"/>
    </o:shapelayout>
  </w:shapeDefaults>
  <w:decimalSymbol w:val="."/>
  <w:listSeparator w:val=","/>
  <w15:docId w15:val="{7A2D4764-657C-4F16-923F-588885DE0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072"/>
    <w:pPr>
      <w:spacing w:after="0" w:line="240" w:lineRule="auto"/>
    </w:pPr>
    <w:rPr>
      <w:rFonts w:ascii="Myriad Pro" w:eastAsia="Times New Roman" w:hAnsi="Myriad Pro"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A00FCD"/>
    <w:pPr>
      <w:tabs>
        <w:tab w:val="center" w:pos="4252"/>
        <w:tab w:val="right" w:pos="8504"/>
      </w:tabs>
    </w:pPr>
  </w:style>
  <w:style w:type="character" w:customStyle="1" w:styleId="EncabezadoCar">
    <w:name w:val="Encabezado Car"/>
    <w:basedOn w:val="Fuentedeprrafopredeter"/>
    <w:link w:val="Encabezado"/>
    <w:rsid w:val="00A00FCD"/>
    <w:rPr>
      <w:rFonts w:ascii="Myriad Pro" w:eastAsia="Times New Roman" w:hAnsi="Myriad Pro" w:cs="Times New Roman"/>
      <w:sz w:val="24"/>
      <w:szCs w:val="24"/>
      <w:lang w:val="es-ES" w:eastAsia="es-ES"/>
    </w:rPr>
  </w:style>
  <w:style w:type="paragraph" w:styleId="Piedepgina">
    <w:name w:val="footer"/>
    <w:basedOn w:val="Normal"/>
    <w:link w:val="PiedepginaCar"/>
    <w:unhideWhenUsed/>
    <w:rsid w:val="00A00FCD"/>
    <w:pPr>
      <w:tabs>
        <w:tab w:val="center" w:pos="4252"/>
        <w:tab w:val="right" w:pos="8504"/>
      </w:tabs>
    </w:pPr>
  </w:style>
  <w:style w:type="character" w:customStyle="1" w:styleId="PiedepginaCar">
    <w:name w:val="Pie de página Car"/>
    <w:basedOn w:val="Fuentedeprrafopredeter"/>
    <w:link w:val="Piedepgina"/>
    <w:rsid w:val="00A00FCD"/>
    <w:rPr>
      <w:rFonts w:ascii="Myriad Pro" w:eastAsia="Times New Roman" w:hAnsi="Myriad Pro" w:cs="Times New Roman"/>
      <w:sz w:val="24"/>
      <w:szCs w:val="24"/>
      <w:lang w:val="es-ES" w:eastAsia="es-ES"/>
    </w:rPr>
  </w:style>
  <w:style w:type="paragraph" w:customStyle="1" w:styleId="DatosGenerales">
    <w:name w:val="Datos Generales"/>
    <w:basedOn w:val="Normal"/>
    <w:qFormat/>
    <w:rsid w:val="00A00FCD"/>
    <w:pPr>
      <w:tabs>
        <w:tab w:val="right" w:pos="6379"/>
        <w:tab w:val="left" w:pos="6663"/>
      </w:tabs>
      <w:ind w:left="6663" w:hanging="1276"/>
    </w:pPr>
    <w:rPr>
      <w:rFonts w:ascii="Berlin Sans FB" w:hAnsi="Berlin Sans FB"/>
      <w:sz w:val="20"/>
      <w:szCs w:val="20"/>
    </w:rPr>
  </w:style>
  <w:style w:type="paragraph" w:customStyle="1" w:styleId="Default">
    <w:name w:val="Default"/>
    <w:rsid w:val="00A00FCD"/>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00FCD"/>
    <w:pPr>
      <w:ind w:left="720"/>
      <w:contextualSpacing/>
    </w:pPr>
  </w:style>
  <w:style w:type="table" w:styleId="Tablabsica2">
    <w:name w:val="Table Simple 2"/>
    <w:basedOn w:val="Tablanormal"/>
    <w:rsid w:val="003A3D99"/>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Textodeglobo">
    <w:name w:val="Balloon Text"/>
    <w:basedOn w:val="Normal"/>
    <w:link w:val="TextodegloboCar"/>
    <w:unhideWhenUsed/>
    <w:rsid w:val="00195CB9"/>
    <w:rPr>
      <w:rFonts w:ascii="Segoe UI" w:hAnsi="Segoe UI" w:cs="Segoe UI"/>
      <w:sz w:val="18"/>
      <w:szCs w:val="18"/>
    </w:rPr>
  </w:style>
  <w:style w:type="character" w:customStyle="1" w:styleId="TextodegloboCar">
    <w:name w:val="Texto de globo Car"/>
    <w:basedOn w:val="Fuentedeprrafopredeter"/>
    <w:link w:val="Textodeglobo"/>
    <w:rsid w:val="00195CB9"/>
    <w:rPr>
      <w:rFonts w:ascii="Segoe UI" w:eastAsia="Times New Roman" w:hAnsi="Segoe UI" w:cs="Segoe UI"/>
      <w:sz w:val="18"/>
      <w:szCs w:val="18"/>
      <w:lang w:val="es-ES" w:eastAsia="es-ES"/>
    </w:rPr>
  </w:style>
  <w:style w:type="numbering" w:customStyle="1" w:styleId="Sinlista1">
    <w:name w:val="Sin lista1"/>
    <w:next w:val="Sinlista"/>
    <w:semiHidden/>
    <w:rsid w:val="001A5B1D"/>
  </w:style>
  <w:style w:type="paragraph" w:styleId="Sangra2detindependiente">
    <w:name w:val="Body Text Indent 2"/>
    <w:basedOn w:val="Normal"/>
    <w:link w:val="Sangra2detindependienteCar"/>
    <w:rsid w:val="001A5B1D"/>
    <w:pPr>
      <w:ind w:left="5670"/>
    </w:pPr>
    <w:rPr>
      <w:rFonts w:ascii="Arial" w:hAnsi="Arial"/>
      <w:b/>
      <w:sz w:val="18"/>
      <w:szCs w:val="20"/>
    </w:rPr>
  </w:style>
  <w:style w:type="character" w:customStyle="1" w:styleId="Sangra2detindependienteCar">
    <w:name w:val="Sangría 2 de t. independiente Car"/>
    <w:basedOn w:val="Fuentedeprrafopredeter"/>
    <w:link w:val="Sangra2detindependiente"/>
    <w:rsid w:val="001A5B1D"/>
    <w:rPr>
      <w:rFonts w:ascii="Arial" w:eastAsia="Times New Roman" w:hAnsi="Arial" w:cs="Times New Roman"/>
      <w:b/>
      <w:sz w:val="18"/>
      <w:szCs w:val="20"/>
      <w:lang w:val="es-ES" w:eastAsia="es-ES"/>
    </w:rPr>
  </w:style>
  <w:style w:type="character" w:styleId="Hipervnculo">
    <w:name w:val="Hyperlink"/>
    <w:rsid w:val="001A5B1D"/>
    <w:rPr>
      <w:color w:val="0000FF"/>
      <w:u w:val="single"/>
    </w:rPr>
  </w:style>
  <w:style w:type="table" w:styleId="Tablaconcuadrcula">
    <w:name w:val="Table Grid"/>
    <w:basedOn w:val="Tablanormal"/>
    <w:rsid w:val="001A5B1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efectos3D3">
    <w:name w:val="Table 3D effects 3"/>
    <w:basedOn w:val="Tablanormal"/>
    <w:rsid w:val="001A5B1D"/>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bsica1">
    <w:name w:val="Table Simple 1"/>
    <w:basedOn w:val="Tablanormal"/>
    <w:rsid w:val="001A5B1D"/>
    <w:pPr>
      <w:spacing w:after="0" w:line="240" w:lineRule="auto"/>
    </w:pPr>
    <w:rPr>
      <w:rFonts w:ascii="Times New Roman" w:eastAsia="Times New Roman" w:hAnsi="Times New Roman" w:cs="Times New Roman"/>
      <w:sz w:val="20"/>
      <w:szCs w:val="20"/>
      <w:lang w:val="es-ES" w:eastAsia="es-E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lista3">
    <w:name w:val="Table List 3"/>
    <w:basedOn w:val="Tablanormal"/>
    <w:rsid w:val="001A5B1D"/>
    <w:pPr>
      <w:spacing w:after="0" w:line="240" w:lineRule="auto"/>
    </w:pPr>
    <w:rPr>
      <w:rFonts w:ascii="Times New Roman" w:eastAsia="Times New Roman" w:hAnsi="Times New Roman" w:cs="Times New Roman"/>
      <w:sz w:val="20"/>
      <w:szCs w:val="20"/>
      <w:lang w:val="es-ES" w:eastAsia="es-E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bsica21">
    <w:name w:val="Tabla básica 21"/>
    <w:basedOn w:val="Tablanormal"/>
    <w:next w:val="Tablabsica2"/>
    <w:rsid w:val="001A5B1D"/>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detablaclara1">
    <w:name w:val="Cuadrícula de tabla clara1"/>
    <w:basedOn w:val="Tablanormal"/>
    <w:uiPriority w:val="40"/>
    <w:rsid w:val="001A5B1D"/>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11">
    <w:name w:val="Tabla normal 11"/>
    <w:basedOn w:val="Tablanormal"/>
    <w:uiPriority w:val="41"/>
    <w:rsid w:val="001A5B1D"/>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clsica4">
    <w:name w:val="Table Classic 4"/>
    <w:basedOn w:val="Tablanormal"/>
    <w:rsid w:val="001A5B1D"/>
    <w:pPr>
      <w:spacing w:after="0" w:line="240" w:lineRule="auto"/>
    </w:pPr>
    <w:rPr>
      <w:rFonts w:ascii="Times New Roman" w:eastAsia="Times New Roman" w:hAnsi="Times New Roman" w:cs="Times New Roman"/>
      <w:sz w:val="20"/>
      <w:szCs w:val="20"/>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normal31">
    <w:name w:val="Tabla normal 31"/>
    <w:basedOn w:val="Tablanormal"/>
    <w:uiPriority w:val="43"/>
    <w:rsid w:val="001A5B1D"/>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21">
    <w:name w:val="Tabla normal 21"/>
    <w:basedOn w:val="Tablanormal"/>
    <w:uiPriority w:val="42"/>
    <w:rsid w:val="001A5B1D"/>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Cuadrculadetablaclara2">
    <w:name w:val="Cuadrícula de tabla clara2"/>
    <w:basedOn w:val="Tablanormal"/>
    <w:uiPriority w:val="40"/>
    <w:rsid w:val="00EC333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12">
    <w:name w:val="Tabla normal 12"/>
    <w:basedOn w:val="Tablanormal"/>
    <w:uiPriority w:val="41"/>
    <w:rsid w:val="00EC3334"/>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uadrculadetablaclara3">
    <w:name w:val="Cuadrícula de tabla clara3"/>
    <w:basedOn w:val="Tablanormal"/>
    <w:uiPriority w:val="40"/>
    <w:rsid w:val="00B4227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1clara-nfasis31">
    <w:name w:val="Tabla de cuadrícula 1 clara - Énfasis 31"/>
    <w:basedOn w:val="Tablanormal"/>
    <w:uiPriority w:val="46"/>
    <w:rsid w:val="00021D7A"/>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normal51">
    <w:name w:val="Tabla normal 51"/>
    <w:basedOn w:val="Tablanormal"/>
    <w:uiPriority w:val="45"/>
    <w:rsid w:val="00AA659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ombreadoclaro-nfasis3">
    <w:name w:val="Light Shading Accent 3"/>
    <w:basedOn w:val="Tablanormal"/>
    <w:uiPriority w:val="60"/>
    <w:rsid w:val="00E6604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3">
    <w:name w:val="Light Grid Accent 3"/>
    <w:basedOn w:val="Tablanormal"/>
    <w:uiPriority w:val="62"/>
    <w:rsid w:val="00F4521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media1-nfasis1">
    <w:name w:val="Medium Grid 1 Accent 1"/>
    <w:basedOn w:val="Tablanormal"/>
    <w:uiPriority w:val="67"/>
    <w:rsid w:val="009F5FC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Tabladecuadrcula3-nfasis31">
    <w:name w:val="Tabla de cuadrícula 3 - Énfasis 31"/>
    <w:basedOn w:val="Tablanormal"/>
    <w:uiPriority w:val="48"/>
    <w:rsid w:val="002612EF"/>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normal22">
    <w:name w:val="Tabla normal 22"/>
    <w:basedOn w:val="Tablanormal"/>
    <w:uiPriority w:val="42"/>
    <w:rsid w:val="002612E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41">
    <w:name w:val="Tabla normal 41"/>
    <w:basedOn w:val="Tablanormal"/>
    <w:uiPriority w:val="44"/>
    <w:rsid w:val="002612E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lista4-nfasis61">
    <w:name w:val="Tabla de lista 4 - Énfasis 61"/>
    <w:basedOn w:val="Tablanormal"/>
    <w:uiPriority w:val="49"/>
    <w:rsid w:val="006E09D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21">
    <w:name w:val="Tabla de lista 21"/>
    <w:basedOn w:val="Tablanormal"/>
    <w:uiPriority w:val="47"/>
    <w:rsid w:val="006E09D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1clara1">
    <w:name w:val="Tabla de cuadrícula 1 clara1"/>
    <w:basedOn w:val="Tablanormal"/>
    <w:uiPriority w:val="46"/>
    <w:rsid w:val="006E09D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212E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31">
    <w:name w:val="Tabla de cuadrícula 31"/>
    <w:basedOn w:val="Tablanormal"/>
    <w:uiPriority w:val="48"/>
    <w:rsid w:val="00212EF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1clara">
    <w:name w:val="Grid Table 1 Light"/>
    <w:basedOn w:val="Tablanormal"/>
    <w:uiPriority w:val="46"/>
    <w:rsid w:val="003310B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5">
    <w:name w:val="Plain Table 5"/>
    <w:basedOn w:val="Tablanormal"/>
    <w:uiPriority w:val="45"/>
    <w:rsid w:val="0047355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1clara-nfasis5">
    <w:name w:val="Grid Table 1 Light Accent 5"/>
    <w:basedOn w:val="Tablanormal"/>
    <w:uiPriority w:val="46"/>
    <w:rsid w:val="00746399"/>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decuadrcula4-nfasis3">
    <w:name w:val="Grid Table 4 Accent 3"/>
    <w:basedOn w:val="Tablanormal"/>
    <w:uiPriority w:val="49"/>
    <w:rsid w:val="00B2547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normal2">
    <w:name w:val="Plain Table 2"/>
    <w:basedOn w:val="Tablanormal"/>
    <w:uiPriority w:val="42"/>
    <w:rsid w:val="00C43F5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Cuadrculadetablaclara">
    <w:name w:val="Grid Table Light"/>
    <w:basedOn w:val="Tablanormal"/>
    <w:uiPriority w:val="40"/>
    <w:rsid w:val="00BD755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4">
    <w:name w:val="Plain Table 4"/>
    <w:basedOn w:val="Tablanormal"/>
    <w:uiPriority w:val="44"/>
    <w:rsid w:val="0008071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80782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1clara-nfasis3">
    <w:name w:val="Grid Table 1 Light Accent 3"/>
    <w:basedOn w:val="Tablanormal"/>
    <w:uiPriority w:val="46"/>
    <w:rsid w:val="00807828"/>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Listaconvietas">
    <w:name w:val="List Bullet"/>
    <w:basedOn w:val="Normal"/>
    <w:uiPriority w:val="99"/>
    <w:unhideWhenUsed/>
    <w:rsid w:val="005304F1"/>
    <w:pPr>
      <w:numPr>
        <w:numId w:val="38"/>
      </w:numPr>
      <w:contextualSpacing/>
    </w:pPr>
  </w:style>
  <w:style w:type="table" w:styleId="Tabladecuadrcula1clara-nfasis4">
    <w:name w:val="Grid Table 1 Light Accent 4"/>
    <w:basedOn w:val="Tablanormal"/>
    <w:uiPriority w:val="46"/>
    <w:rsid w:val="00744A99"/>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744A9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1">
    <w:name w:val="Grid Table 6 Colorful Accent 1"/>
    <w:basedOn w:val="Tablanormal"/>
    <w:uiPriority w:val="51"/>
    <w:rsid w:val="00744A99"/>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11">
    <w:name w:val="Tabla de cuadrícula 4 - Énfasis 11"/>
    <w:basedOn w:val="Tablanormal"/>
    <w:uiPriority w:val="49"/>
    <w:rsid w:val="0066787E"/>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70397">
      <w:bodyDiv w:val="1"/>
      <w:marLeft w:val="0"/>
      <w:marRight w:val="0"/>
      <w:marTop w:val="0"/>
      <w:marBottom w:val="0"/>
      <w:divBdr>
        <w:top w:val="none" w:sz="0" w:space="0" w:color="auto"/>
        <w:left w:val="none" w:sz="0" w:space="0" w:color="auto"/>
        <w:bottom w:val="none" w:sz="0" w:space="0" w:color="auto"/>
        <w:right w:val="none" w:sz="0" w:space="0" w:color="auto"/>
      </w:divBdr>
    </w:div>
    <w:div w:id="125587649">
      <w:bodyDiv w:val="1"/>
      <w:marLeft w:val="0"/>
      <w:marRight w:val="0"/>
      <w:marTop w:val="0"/>
      <w:marBottom w:val="0"/>
      <w:divBdr>
        <w:top w:val="none" w:sz="0" w:space="0" w:color="auto"/>
        <w:left w:val="none" w:sz="0" w:space="0" w:color="auto"/>
        <w:bottom w:val="none" w:sz="0" w:space="0" w:color="auto"/>
        <w:right w:val="none" w:sz="0" w:space="0" w:color="auto"/>
      </w:divBdr>
    </w:div>
    <w:div w:id="201405165">
      <w:bodyDiv w:val="1"/>
      <w:marLeft w:val="0"/>
      <w:marRight w:val="0"/>
      <w:marTop w:val="0"/>
      <w:marBottom w:val="0"/>
      <w:divBdr>
        <w:top w:val="none" w:sz="0" w:space="0" w:color="auto"/>
        <w:left w:val="none" w:sz="0" w:space="0" w:color="auto"/>
        <w:bottom w:val="none" w:sz="0" w:space="0" w:color="auto"/>
        <w:right w:val="none" w:sz="0" w:space="0" w:color="auto"/>
      </w:divBdr>
    </w:div>
    <w:div w:id="238179632">
      <w:bodyDiv w:val="1"/>
      <w:marLeft w:val="0"/>
      <w:marRight w:val="0"/>
      <w:marTop w:val="0"/>
      <w:marBottom w:val="0"/>
      <w:divBdr>
        <w:top w:val="none" w:sz="0" w:space="0" w:color="auto"/>
        <w:left w:val="none" w:sz="0" w:space="0" w:color="auto"/>
        <w:bottom w:val="none" w:sz="0" w:space="0" w:color="auto"/>
        <w:right w:val="none" w:sz="0" w:space="0" w:color="auto"/>
      </w:divBdr>
    </w:div>
    <w:div w:id="265624860">
      <w:bodyDiv w:val="1"/>
      <w:marLeft w:val="0"/>
      <w:marRight w:val="0"/>
      <w:marTop w:val="0"/>
      <w:marBottom w:val="0"/>
      <w:divBdr>
        <w:top w:val="none" w:sz="0" w:space="0" w:color="auto"/>
        <w:left w:val="none" w:sz="0" w:space="0" w:color="auto"/>
        <w:bottom w:val="none" w:sz="0" w:space="0" w:color="auto"/>
        <w:right w:val="none" w:sz="0" w:space="0" w:color="auto"/>
      </w:divBdr>
    </w:div>
    <w:div w:id="496577716">
      <w:bodyDiv w:val="1"/>
      <w:marLeft w:val="0"/>
      <w:marRight w:val="0"/>
      <w:marTop w:val="0"/>
      <w:marBottom w:val="0"/>
      <w:divBdr>
        <w:top w:val="none" w:sz="0" w:space="0" w:color="auto"/>
        <w:left w:val="none" w:sz="0" w:space="0" w:color="auto"/>
        <w:bottom w:val="none" w:sz="0" w:space="0" w:color="auto"/>
        <w:right w:val="none" w:sz="0" w:space="0" w:color="auto"/>
      </w:divBdr>
    </w:div>
    <w:div w:id="512259082">
      <w:bodyDiv w:val="1"/>
      <w:marLeft w:val="0"/>
      <w:marRight w:val="0"/>
      <w:marTop w:val="0"/>
      <w:marBottom w:val="0"/>
      <w:divBdr>
        <w:top w:val="none" w:sz="0" w:space="0" w:color="auto"/>
        <w:left w:val="none" w:sz="0" w:space="0" w:color="auto"/>
        <w:bottom w:val="none" w:sz="0" w:space="0" w:color="auto"/>
        <w:right w:val="none" w:sz="0" w:space="0" w:color="auto"/>
      </w:divBdr>
    </w:div>
    <w:div w:id="526480132">
      <w:bodyDiv w:val="1"/>
      <w:marLeft w:val="0"/>
      <w:marRight w:val="0"/>
      <w:marTop w:val="0"/>
      <w:marBottom w:val="0"/>
      <w:divBdr>
        <w:top w:val="none" w:sz="0" w:space="0" w:color="auto"/>
        <w:left w:val="none" w:sz="0" w:space="0" w:color="auto"/>
        <w:bottom w:val="none" w:sz="0" w:space="0" w:color="auto"/>
        <w:right w:val="none" w:sz="0" w:space="0" w:color="auto"/>
      </w:divBdr>
    </w:div>
    <w:div w:id="550649826">
      <w:bodyDiv w:val="1"/>
      <w:marLeft w:val="0"/>
      <w:marRight w:val="0"/>
      <w:marTop w:val="0"/>
      <w:marBottom w:val="0"/>
      <w:divBdr>
        <w:top w:val="none" w:sz="0" w:space="0" w:color="auto"/>
        <w:left w:val="none" w:sz="0" w:space="0" w:color="auto"/>
        <w:bottom w:val="none" w:sz="0" w:space="0" w:color="auto"/>
        <w:right w:val="none" w:sz="0" w:space="0" w:color="auto"/>
      </w:divBdr>
    </w:div>
    <w:div w:id="670717491">
      <w:bodyDiv w:val="1"/>
      <w:marLeft w:val="0"/>
      <w:marRight w:val="0"/>
      <w:marTop w:val="0"/>
      <w:marBottom w:val="0"/>
      <w:divBdr>
        <w:top w:val="none" w:sz="0" w:space="0" w:color="auto"/>
        <w:left w:val="none" w:sz="0" w:space="0" w:color="auto"/>
        <w:bottom w:val="none" w:sz="0" w:space="0" w:color="auto"/>
        <w:right w:val="none" w:sz="0" w:space="0" w:color="auto"/>
      </w:divBdr>
    </w:div>
    <w:div w:id="673267307">
      <w:bodyDiv w:val="1"/>
      <w:marLeft w:val="0"/>
      <w:marRight w:val="0"/>
      <w:marTop w:val="0"/>
      <w:marBottom w:val="0"/>
      <w:divBdr>
        <w:top w:val="none" w:sz="0" w:space="0" w:color="auto"/>
        <w:left w:val="none" w:sz="0" w:space="0" w:color="auto"/>
        <w:bottom w:val="none" w:sz="0" w:space="0" w:color="auto"/>
        <w:right w:val="none" w:sz="0" w:space="0" w:color="auto"/>
      </w:divBdr>
    </w:div>
    <w:div w:id="682244796">
      <w:bodyDiv w:val="1"/>
      <w:marLeft w:val="0"/>
      <w:marRight w:val="0"/>
      <w:marTop w:val="0"/>
      <w:marBottom w:val="0"/>
      <w:divBdr>
        <w:top w:val="none" w:sz="0" w:space="0" w:color="auto"/>
        <w:left w:val="none" w:sz="0" w:space="0" w:color="auto"/>
        <w:bottom w:val="none" w:sz="0" w:space="0" w:color="auto"/>
        <w:right w:val="none" w:sz="0" w:space="0" w:color="auto"/>
      </w:divBdr>
    </w:div>
    <w:div w:id="700979339">
      <w:bodyDiv w:val="1"/>
      <w:marLeft w:val="0"/>
      <w:marRight w:val="0"/>
      <w:marTop w:val="0"/>
      <w:marBottom w:val="0"/>
      <w:divBdr>
        <w:top w:val="none" w:sz="0" w:space="0" w:color="auto"/>
        <w:left w:val="none" w:sz="0" w:space="0" w:color="auto"/>
        <w:bottom w:val="none" w:sz="0" w:space="0" w:color="auto"/>
        <w:right w:val="none" w:sz="0" w:space="0" w:color="auto"/>
      </w:divBdr>
    </w:div>
    <w:div w:id="804273786">
      <w:bodyDiv w:val="1"/>
      <w:marLeft w:val="0"/>
      <w:marRight w:val="0"/>
      <w:marTop w:val="0"/>
      <w:marBottom w:val="0"/>
      <w:divBdr>
        <w:top w:val="none" w:sz="0" w:space="0" w:color="auto"/>
        <w:left w:val="none" w:sz="0" w:space="0" w:color="auto"/>
        <w:bottom w:val="none" w:sz="0" w:space="0" w:color="auto"/>
        <w:right w:val="none" w:sz="0" w:space="0" w:color="auto"/>
      </w:divBdr>
    </w:div>
    <w:div w:id="856694718">
      <w:bodyDiv w:val="1"/>
      <w:marLeft w:val="0"/>
      <w:marRight w:val="0"/>
      <w:marTop w:val="0"/>
      <w:marBottom w:val="0"/>
      <w:divBdr>
        <w:top w:val="none" w:sz="0" w:space="0" w:color="auto"/>
        <w:left w:val="none" w:sz="0" w:space="0" w:color="auto"/>
        <w:bottom w:val="none" w:sz="0" w:space="0" w:color="auto"/>
        <w:right w:val="none" w:sz="0" w:space="0" w:color="auto"/>
      </w:divBdr>
    </w:div>
    <w:div w:id="963654740">
      <w:bodyDiv w:val="1"/>
      <w:marLeft w:val="0"/>
      <w:marRight w:val="0"/>
      <w:marTop w:val="0"/>
      <w:marBottom w:val="0"/>
      <w:divBdr>
        <w:top w:val="none" w:sz="0" w:space="0" w:color="auto"/>
        <w:left w:val="none" w:sz="0" w:space="0" w:color="auto"/>
        <w:bottom w:val="none" w:sz="0" w:space="0" w:color="auto"/>
        <w:right w:val="none" w:sz="0" w:space="0" w:color="auto"/>
      </w:divBdr>
    </w:div>
    <w:div w:id="1045251692">
      <w:bodyDiv w:val="1"/>
      <w:marLeft w:val="0"/>
      <w:marRight w:val="0"/>
      <w:marTop w:val="0"/>
      <w:marBottom w:val="0"/>
      <w:divBdr>
        <w:top w:val="none" w:sz="0" w:space="0" w:color="auto"/>
        <w:left w:val="none" w:sz="0" w:space="0" w:color="auto"/>
        <w:bottom w:val="none" w:sz="0" w:space="0" w:color="auto"/>
        <w:right w:val="none" w:sz="0" w:space="0" w:color="auto"/>
      </w:divBdr>
    </w:div>
    <w:div w:id="1105229449">
      <w:bodyDiv w:val="1"/>
      <w:marLeft w:val="0"/>
      <w:marRight w:val="0"/>
      <w:marTop w:val="0"/>
      <w:marBottom w:val="0"/>
      <w:divBdr>
        <w:top w:val="none" w:sz="0" w:space="0" w:color="auto"/>
        <w:left w:val="none" w:sz="0" w:space="0" w:color="auto"/>
        <w:bottom w:val="none" w:sz="0" w:space="0" w:color="auto"/>
        <w:right w:val="none" w:sz="0" w:space="0" w:color="auto"/>
      </w:divBdr>
    </w:div>
    <w:div w:id="1127744461">
      <w:bodyDiv w:val="1"/>
      <w:marLeft w:val="0"/>
      <w:marRight w:val="0"/>
      <w:marTop w:val="0"/>
      <w:marBottom w:val="0"/>
      <w:divBdr>
        <w:top w:val="none" w:sz="0" w:space="0" w:color="auto"/>
        <w:left w:val="none" w:sz="0" w:space="0" w:color="auto"/>
        <w:bottom w:val="none" w:sz="0" w:space="0" w:color="auto"/>
        <w:right w:val="none" w:sz="0" w:space="0" w:color="auto"/>
      </w:divBdr>
    </w:div>
    <w:div w:id="1148085407">
      <w:bodyDiv w:val="1"/>
      <w:marLeft w:val="0"/>
      <w:marRight w:val="0"/>
      <w:marTop w:val="0"/>
      <w:marBottom w:val="0"/>
      <w:divBdr>
        <w:top w:val="none" w:sz="0" w:space="0" w:color="auto"/>
        <w:left w:val="none" w:sz="0" w:space="0" w:color="auto"/>
        <w:bottom w:val="none" w:sz="0" w:space="0" w:color="auto"/>
        <w:right w:val="none" w:sz="0" w:space="0" w:color="auto"/>
      </w:divBdr>
    </w:div>
    <w:div w:id="1183856021">
      <w:bodyDiv w:val="1"/>
      <w:marLeft w:val="0"/>
      <w:marRight w:val="0"/>
      <w:marTop w:val="0"/>
      <w:marBottom w:val="0"/>
      <w:divBdr>
        <w:top w:val="none" w:sz="0" w:space="0" w:color="auto"/>
        <w:left w:val="none" w:sz="0" w:space="0" w:color="auto"/>
        <w:bottom w:val="none" w:sz="0" w:space="0" w:color="auto"/>
        <w:right w:val="none" w:sz="0" w:space="0" w:color="auto"/>
      </w:divBdr>
    </w:div>
    <w:div w:id="1202784948">
      <w:bodyDiv w:val="1"/>
      <w:marLeft w:val="0"/>
      <w:marRight w:val="0"/>
      <w:marTop w:val="0"/>
      <w:marBottom w:val="0"/>
      <w:divBdr>
        <w:top w:val="none" w:sz="0" w:space="0" w:color="auto"/>
        <w:left w:val="none" w:sz="0" w:space="0" w:color="auto"/>
        <w:bottom w:val="none" w:sz="0" w:space="0" w:color="auto"/>
        <w:right w:val="none" w:sz="0" w:space="0" w:color="auto"/>
      </w:divBdr>
    </w:div>
    <w:div w:id="1247155504">
      <w:bodyDiv w:val="1"/>
      <w:marLeft w:val="0"/>
      <w:marRight w:val="0"/>
      <w:marTop w:val="0"/>
      <w:marBottom w:val="0"/>
      <w:divBdr>
        <w:top w:val="none" w:sz="0" w:space="0" w:color="auto"/>
        <w:left w:val="none" w:sz="0" w:space="0" w:color="auto"/>
        <w:bottom w:val="none" w:sz="0" w:space="0" w:color="auto"/>
        <w:right w:val="none" w:sz="0" w:space="0" w:color="auto"/>
      </w:divBdr>
    </w:div>
    <w:div w:id="1563246173">
      <w:bodyDiv w:val="1"/>
      <w:marLeft w:val="0"/>
      <w:marRight w:val="0"/>
      <w:marTop w:val="0"/>
      <w:marBottom w:val="0"/>
      <w:divBdr>
        <w:top w:val="none" w:sz="0" w:space="0" w:color="auto"/>
        <w:left w:val="none" w:sz="0" w:space="0" w:color="auto"/>
        <w:bottom w:val="none" w:sz="0" w:space="0" w:color="auto"/>
        <w:right w:val="none" w:sz="0" w:space="0" w:color="auto"/>
      </w:divBdr>
    </w:div>
    <w:div w:id="1576666794">
      <w:bodyDiv w:val="1"/>
      <w:marLeft w:val="0"/>
      <w:marRight w:val="0"/>
      <w:marTop w:val="0"/>
      <w:marBottom w:val="0"/>
      <w:divBdr>
        <w:top w:val="none" w:sz="0" w:space="0" w:color="auto"/>
        <w:left w:val="none" w:sz="0" w:space="0" w:color="auto"/>
        <w:bottom w:val="none" w:sz="0" w:space="0" w:color="auto"/>
        <w:right w:val="none" w:sz="0" w:space="0" w:color="auto"/>
      </w:divBdr>
    </w:div>
    <w:div w:id="1591809694">
      <w:bodyDiv w:val="1"/>
      <w:marLeft w:val="0"/>
      <w:marRight w:val="0"/>
      <w:marTop w:val="0"/>
      <w:marBottom w:val="0"/>
      <w:divBdr>
        <w:top w:val="none" w:sz="0" w:space="0" w:color="auto"/>
        <w:left w:val="none" w:sz="0" w:space="0" w:color="auto"/>
        <w:bottom w:val="none" w:sz="0" w:space="0" w:color="auto"/>
        <w:right w:val="none" w:sz="0" w:space="0" w:color="auto"/>
      </w:divBdr>
    </w:div>
    <w:div w:id="1785348026">
      <w:bodyDiv w:val="1"/>
      <w:marLeft w:val="0"/>
      <w:marRight w:val="0"/>
      <w:marTop w:val="0"/>
      <w:marBottom w:val="0"/>
      <w:divBdr>
        <w:top w:val="none" w:sz="0" w:space="0" w:color="auto"/>
        <w:left w:val="none" w:sz="0" w:space="0" w:color="auto"/>
        <w:bottom w:val="none" w:sz="0" w:space="0" w:color="auto"/>
        <w:right w:val="none" w:sz="0" w:space="0" w:color="auto"/>
      </w:divBdr>
    </w:div>
    <w:div w:id="1789737230">
      <w:bodyDiv w:val="1"/>
      <w:marLeft w:val="0"/>
      <w:marRight w:val="0"/>
      <w:marTop w:val="0"/>
      <w:marBottom w:val="0"/>
      <w:divBdr>
        <w:top w:val="none" w:sz="0" w:space="0" w:color="auto"/>
        <w:left w:val="none" w:sz="0" w:space="0" w:color="auto"/>
        <w:bottom w:val="none" w:sz="0" w:space="0" w:color="auto"/>
        <w:right w:val="none" w:sz="0" w:space="0" w:color="auto"/>
      </w:divBdr>
    </w:div>
    <w:div w:id="1860123640">
      <w:bodyDiv w:val="1"/>
      <w:marLeft w:val="0"/>
      <w:marRight w:val="0"/>
      <w:marTop w:val="0"/>
      <w:marBottom w:val="0"/>
      <w:divBdr>
        <w:top w:val="none" w:sz="0" w:space="0" w:color="auto"/>
        <w:left w:val="none" w:sz="0" w:space="0" w:color="auto"/>
        <w:bottom w:val="none" w:sz="0" w:space="0" w:color="auto"/>
        <w:right w:val="none" w:sz="0" w:space="0" w:color="auto"/>
      </w:divBdr>
    </w:div>
    <w:div w:id="1888683687">
      <w:bodyDiv w:val="1"/>
      <w:marLeft w:val="0"/>
      <w:marRight w:val="0"/>
      <w:marTop w:val="0"/>
      <w:marBottom w:val="0"/>
      <w:divBdr>
        <w:top w:val="none" w:sz="0" w:space="0" w:color="auto"/>
        <w:left w:val="none" w:sz="0" w:space="0" w:color="auto"/>
        <w:bottom w:val="none" w:sz="0" w:space="0" w:color="auto"/>
        <w:right w:val="none" w:sz="0" w:space="0" w:color="auto"/>
      </w:divBdr>
    </w:div>
    <w:div w:id="1939830601">
      <w:bodyDiv w:val="1"/>
      <w:marLeft w:val="0"/>
      <w:marRight w:val="0"/>
      <w:marTop w:val="0"/>
      <w:marBottom w:val="0"/>
      <w:divBdr>
        <w:top w:val="none" w:sz="0" w:space="0" w:color="auto"/>
        <w:left w:val="none" w:sz="0" w:space="0" w:color="auto"/>
        <w:bottom w:val="none" w:sz="0" w:space="0" w:color="auto"/>
        <w:right w:val="none" w:sz="0" w:space="0" w:color="auto"/>
      </w:divBdr>
    </w:div>
    <w:div w:id="1949893582">
      <w:bodyDiv w:val="1"/>
      <w:marLeft w:val="0"/>
      <w:marRight w:val="0"/>
      <w:marTop w:val="0"/>
      <w:marBottom w:val="0"/>
      <w:divBdr>
        <w:top w:val="none" w:sz="0" w:space="0" w:color="auto"/>
        <w:left w:val="none" w:sz="0" w:space="0" w:color="auto"/>
        <w:bottom w:val="none" w:sz="0" w:space="0" w:color="auto"/>
        <w:right w:val="none" w:sz="0" w:space="0" w:color="auto"/>
      </w:divBdr>
    </w:div>
    <w:div w:id="2147235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6D46D-7943-42A4-B95F-952ABF378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33</Pages>
  <Words>8615</Words>
  <Characters>47385</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55889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 Marcelo</dc:creator>
  <cp:keywords/>
  <dc:description/>
  <cp:lastModifiedBy>tesoreria.pc1</cp:lastModifiedBy>
  <cp:revision>5</cp:revision>
  <cp:lastPrinted>2021-03-08T20:06:00Z</cp:lastPrinted>
  <dcterms:created xsi:type="dcterms:W3CDTF">2021-03-08T18:47:00Z</dcterms:created>
  <dcterms:modified xsi:type="dcterms:W3CDTF">2021-03-08T20:07:00Z</dcterms:modified>
</cp:coreProperties>
</file>